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6F76" w14:textId="74DB04C2"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4F02AEE3" w:rsidR="008C4FE5" w:rsidRDefault="008C4FE5" w:rsidP="008C4FE5">
      <w:pPr>
        <w:pStyle w:val="Default"/>
        <w:jc w:val="center"/>
        <w:rPr>
          <w:rFonts w:ascii="Tahoma" w:hAnsi="Tahoma" w:cs="Tahoma"/>
          <w:b/>
          <w:bCs/>
        </w:rPr>
      </w:pPr>
    </w:p>
    <w:p w14:paraId="34FC1009" w14:textId="44FFED61" w:rsidR="000A656A" w:rsidRDefault="000A656A" w:rsidP="008C4FE5">
      <w:pPr>
        <w:pStyle w:val="Default"/>
        <w:jc w:val="center"/>
        <w:rPr>
          <w:rFonts w:ascii="Tahoma" w:hAnsi="Tahoma" w:cs="Tahoma"/>
          <w:b/>
          <w:bCs/>
        </w:rPr>
      </w:pPr>
    </w:p>
    <w:p w14:paraId="2942805A" w14:textId="7742B590" w:rsidR="000A656A" w:rsidRDefault="000A656A" w:rsidP="008C4FE5">
      <w:pPr>
        <w:pStyle w:val="Default"/>
        <w:jc w:val="center"/>
        <w:rPr>
          <w:rFonts w:ascii="Tahoma" w:hAnsi="Tahoma" w:cs="Tahoma"/>
          <w:b/>
          <w:bCs/>
        </w:rPr>
      </w:pPr>
    </w:p>
    <w:p w14:paraId="553C5058" w14:textId="77777777" w:rsidR="000A656A" w:rsidRDefault="000A656A"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05E323B4" w:rsidR="008C4FE5" w:rsidRDefault="008C4FE5" w:rsidP="008C4FE5">
      <w:pPr>
        <w:pStyle w:val="Default"/>
        <w:jc w:val="center"/>
        <w:rPr>
          <w:rFonts w:ascii="Tahoma" w:hAnsi="Tahoma" w:cs="Tahoma"/>
          <w:b/>
          <w:bCs/>
          <w:sz w:val="28"/>
          <w:szCs w:val="28"/>
        </w:rPr>
      </w:pPr>
    </w:p>
    <w:p w14:paraId="75DD5ACC" w14:textId="47F13CF8" w:rsidR="000A656A" w:rsidRDefault="000A656A" w:rsidP="008C4FE5">
      <w:pPr>
        <w:pStyle w:val="Default"/>
        <w:jc w:val="center"/>
        <w:rPr>
          <w:rFonts w:ascii="Tahoma" w:hAnsi="Tahoma" w:cs="Tahoma"/>
          <w:b/>
          <w:bCs/>
          <w:sz w:val="28"/>
          <w:szCs w:val="28"/>
        </w:rPr>
      </w:pPr>
    </w:p>
    <w:p w14:paraId="0CBCCF7D" w14:textId="42709646" w:rsidR="000A656A" w:rsidRDefault="000A656A" w:rsidP="008C4FE5">
      <w:pPr>
        <w:pStyle w:val="Default"/>
        <w:jc w:val="center"/>
        <w:rPr>
          <w:rFonts w:ascii="Tahoma" w:hAnsi="Tahoma" w:cs="Tahoma"/>
          <w:b/>
          <w:bCs/>
          <w:sz w:val="28"/>
          <w:szCs w:val="28"/>
        </w:rPr>
      </w:pPr>
    </w:p>
    <w:p w14:paraId="7441C72E" w14:textId="77777777" w:rsidR="000A656A" w:rsidRDefault="000A656A" w:rsidP="008C4FE5">
      <w:pPr>
        <w:pStyle w:val="Default"/>
        <w:jc w:val="center"/>
        <w:rPr>
          <w:rFonts w:ascii="Tahoma" w:hAnsi="Tahoma" w:cs="Tahoma"/>
          <w:b/>
          <w:bCs/>
          <w:sz w:val="28"/>
          <w:szCs w:val="28"/>
        </w:rPr>
      </w:pPr>
    </w:p>
    <w:p w14:paraId="34052B2D" w14:textId="16CE1D9D"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F25EE8">
        <w:rPr>
          <w:rFonts w:ascii="Tahoma" w:hAnsi="Tahoma" w:cs="Tahoma"/>
          <w:b/>
          <w:bCs/>
          <w:sz w:val="28"/>
          <w:szCs w:val="28"/>
        </w:rPr>
        <w:t>1</w:t>
      </w:r>
      <w:r w:rsidR="00F25EE8" w:rsidRPr="00F25EE8">
        <w:rPr>
          <w:rFonts w:ascii="Tahoma" w:hAnsi="Tahoma" w:cs="Tahoma"/>
          <w:b/>
          <w:bCs/>
          <w:sz w:val="28"/>
          <w:szCs w:val="28"/>
          <w:vertAlign w:val="superscript"/>
        </w:rPr>
        <w:t>st</w:t>
      </w:r>
      <w:r w:rsidR="00F25EE8">
        <w:rPr>
          <w:rFonts w:ascii="Tahoma" w:hAnsi="Tahoma" w:cs="Tahoma"/>
          <w:b/>
          <w:bCs/>
          <w:sz w:val="28"/>
          <w:szCs w:val="28"/>
        </w:rPr>
        <w:t xml:space="preserve"> October-December </w:t>
      </w:r>
      <w:r w:rsidR="000022CC">
        <w:rPr>
          <w:rFonts w:ascii="Tahoma" w:hAnsi="Tahoma" w:cs="Tahoma"/>
          <w:b/>
          <w:bCs/>
          <w:sz w:val="28"/>
          <w:szCs w:val="28"/>
        </w:rPr>
        <w:t>31</w:t>
      </w:r>
      <w:r w:rsidR="000022CC" w:rsidRPr="000022CC">
        <w:rPr>
          <w:rFonts w:ascii="Tahoma" w:hAnsi="Tahoma" w:cs="Tahoma"/>
          <w:b/>
          <w:bCs/>
          <w:sz w:val="28"/>
          <w:szCs w:val="28"/>
          <w:vertAlign w:val="superscript"/>
        </w:rPr>
        <w:t>st</w:t>
      </w:r>
      <w:r w:rsidR="000022CC">
        <w:rPr>
          <w:rFonts w:ascii="Tahoma" w:hAnsi="Tahoma" w:cs="Tahoma"/>
          <w:b/>
          <w:bCs/>
          <w:sz w:val="28"/>
          <w:szCs w:val="28"/>
        </w:rPr>
        <w:t xml:space="preserve"> </w:t>
      </w:r>
      <w:r w:rsidR="009D6532">
        <w:rPr>
          <w:rFonts w:ascii="Tahoma" w:hAnsi="Tahoma" w:cs="Tahoma"/>
          <w:b/>
          <w:bCs/>
          <w:sz w:val="28"/>
          <w:szCs w:val="28"/>
        </w:rPr>
        <w:t>2021</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w:t>
      </w:r>
      <w:proofErr w:type="spellStart"/>
      <w:r>
        <w:rPr>
          <w:rFonts w:ascii="Tahoma" w:hAnsi="Tahoma" w:cs="Tahoma"/>
          <w:b/>
          <w:bCs/>
          <w:sz w:val="28"/>
          <w:szCs w:val="28"/>
        </w:rPr>
        <w:t>Ph</w:t>
      </w:r>
      <w:r w:rsidR="00710CC9">
        <w:rPr>
          <w:rFonts w:ascii="Tahoma" w:hAnsi="Tahoma" w:cs="Tahoma"/>
          <w:b/>
          <w:bCs/>
          <w:sz w:val="28"/>
          <w:szCs w:val="28"/>
        </w:rPr>
        <w:t>.</w:t>
      </w:r>
      <w:r>
        <w:rPr>
          <w:rFonts w:ascii="Tahoma" w:hAnsi="Tahoma" w:cs="Tahoma"/>
          <w:b/>
          <w:bCs/>
          <w:sz w:val="28"/>
          <w:szCs w:val="28"/>
        </w:rPr>
        <w:t>D</w:t>
      </w:r>
      <w:proofErr w:type="spellEnd"/>
      <w:r>
        <w:rPr>
          <w:rFonts w:ascii="Tahoma" w:hAnsi="Tahoma" w:cs="Tahoma"/>
          <w:b/>
          <w:bCs/>
          <w:sz w:val="28"/>
          <w:szCs w:val="28"/>
        </w:rPr>
        <w:t>)</w:t>
      </w:r>
    </w:p>
    <w:p w14:paraId="2995BC62" w14:textId="7068CA33"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4CD9CD21"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F25EE8">
        <w:rPr>
          <w:rFonts w:ascii="Tahoma" w:hAnsi="Tahoma" w:cs="Tahoma"/>
          <w:b/>
          <w:bCs/>
          <w:sz w:val="28"/>
          <w:szCs w:val="28"/>
        </w:rPr>
        <w:t>December</w:t>
      </w:r>
      <w:r w:rsidR="003636BD">
        <w:rPr>
          <w:rFonts w:ascii="Tahoma" w:hAnsi="Tahoma" w:cs="Tahoma"/>
          <w:b/>
          <w:bCs/>
          <w:sz w:val="28"/>
          <w:szCs w:val="28"/>
        </w:rPr>
        <w:t xml:space="preserve"> </w:t>
      </w:r>
      <w:r w:rsidR="009D6532">
        <w:rPr>
          <w:rFonts w:ascii="Tahoma" w:hAnsi="Tahoma" w:cs="Tahoma"/>
          <w:b/>
          <w:bCs/>
          <w:sz w:val="28"/>
          <w:szCs w:val="28"/>
        </w:rPr>
        <w:t>2021</w:t>
      </w:r>
    </w:p>
    <w:p w14:paraId="33BE2DC2" w14:textId="77777777" w:rsidR="00355DF5" w:rsidRDefault="00355DF5" w:rsidP="008C4FE5">
      <w:pPr>
        <w:pStyle w:val="Default"/>
        <w:jc w:val="center"/>
        <w:rPr>
          <w:rFonts w:ascii="Tahoma" w:hAnsi="Tahoma" w:cs="Tahoma"/>
          <w:b/>
          <w:bCs/>
          <w:sz w:val="28"/>
          <w:szCs w:val="28"/>
        </w:rPr>
      </w:pPr>
    </w:p>
    <w:p w14:paraId="0A0846E2" w14:textId="1A83220E" w:rsidR="000A656A" w:rsidRDefault="000A656A" w:rsidP="008C4FE5">
      <w:pPr>
        <w:pStyle w:val="Default"/>
        <w:jc w:val="center"/>
        <w:rPr>
          <w:rFonts w:ascii="Tahoma" w:hAnsi="Tahoma" w:cs="Tahoma"/>
          <w:b/>
          <w:bCs/>
          <w:sz w:val="28"/>
          <w:szCs w:val="28"/>
        </w:rPr>
        <w:sectPr w:rsidR="000A656A" w:rsidSect="008C4FE5">
          <w:headerReference w:type="default" r:id="rId9"/>
          <w:pgSz w:w="11906" w:h="16838"/>
          <w:pgMar w:top="1170" w:right="1440" w:bottom="900" w:left="1440" w:header="708" w:footer="708" w:gutter="0"/>
          <w:pgNumType w:start="1"/>
          <w:cols w:space="708"/>
          <w:docGrid w:linePitch="360"/>
        </w:sectPr>
      </w:pPr>
    </w:p>
    <w:sdt>
      <w:sdtPr>
        <w:rPr>
          <w:rFonts w:ascii="Calibri" w:eastAsia="Calibri" w:hAnsi="Calibri" w:cs="Times New Roman"/>
          <w:color w:val="auto"/>
          <w:sz w:val="22"/>
          <w:szCs w:val="22"/>
          <w:lang w:val="en-GB"/>
        </w:rPr>
        <w:id w:val="961546700"/>
        <w:docPartObj>
          <w:docPartGallery w:val="Table of Contents"/>
          <w:docPartUnique/>
        </w:docPartObj>
      </w:sdtPr>
      <w:sdtEndPr>
        <w:rPr>
          <w:b/>
          <w:bCs/>
          <w:noProof/>
        </w:rPr>
      </w:sdtEndPr>
      <w:sdtContent>
        <w:p w14:paraId="3F0271F0" w14:textId="77777777" w:rsidR="00E7560B" w:rsidRPr="00D21DE9" w:rsidRDefault="00E7560B" w:rsidP="00BB4263">
          <w:pPr>
            <w:pStyle w:val="TOCHeading"/>
            <w:spacing w:after="240" w:line="240" w:lineRule="auto"/>
            <w:rPr>
              <w:rFonts w:ascii="Tahoma" w:hAnsi="Tahoma" w:cs="Tahoma"/>
              <w:b/>
              <w:color w:val="auto"/>
              <w:sz w:val="24"/>
              <w:szCs w:val="24"/>
            </w:rPr>
          </w:pPr>
          <w:r w:rsidRPr="00D21DE9">
            <w:rPr>
              <w:rFonts w:ascii="Tahoma" w:hAnsi="Tahoma" w:cs="Tahoma"/>
              <w:b/>
              <w:color w:val="auto"/>
              <w:sz w:val="24"/>
              <w:szCs w:val="24"/>
            </w:rPr>
            <w:t>Table of Contents</w:t>
          </w:r>
        </w:p>
        <w:p w14:paraId="3C18AE57" w14:textId="1EF95256" w:rsidR="009C2BF0" w:rsidRDefault="00E7560B">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2274023" w:history="1">
            <w:r w:rsidR="009C2BF0" w:rsidRPr="00E80D06">
              <w:rPr>
                <w:rStyle w:val="Hyperlink"/>
                <w:rFonts w:ascii="Tahoma" w:hAnsi="Tahoma" w:cs="Tahoma"/>
                <w:b/>
                <w:noProof/>
              </w:rPr>
              <w:t>Abbreviations and Acronyms</w:t>
            </w:r>
            <w:r w:rsidR="009C2BF0">
              <w:rPr>
                <w:noProof/>
                <w:webHidden/>
              </w:rPr>
              <w:tab/>
            </w:r>
            <w:r w:rsidR="009C2BF0">
              <w:rPr>
                <w:noProof/>
                <w:webHidden/>
              </w:rPr>
              <w:fldChar w:fldCharType="begin"/>
            </w:r>
            <w:r w:rsidR="009C2BF0">
              <w:rPr>
                <w:noProof/>
                <w:webHidden/>
              </w:rPr>
              <w:instrText xml:space="preserve"> PAGEREF _Toc92274023 \h </w:instrText>
            </w:r>
            <w:r w:rsidR="009C2BF0">
              <w:rPr>
                <w:noProof/>
                <w:webHidden/>
              </w:rPr>
            </w:r>
            <w:r w:rsidR="009C2BF0">
              <w:rPr>
                <w:noProof/>
                <w:webHidden/>
              </w:rPr>
              <w:fldChar w:fldCharType="separate"/>
            </w:r>
            <w:r w:rsidR="009C2BF0">
              <w:rPr>
                <w:noProof/>
                <w:webHidden/>
              </w:rPr>
              <w:t>4</w:t>
            </w:r>
            <w:r w:rsidR="009C2BF0">
              <w:rPr>
                <w:noProof/>
                <w:webHidden/>
              </w:rPr>
              <w:fldChar w:fldCharType="end"/>
            </w:r>
          </w:hyperlink>
        </w:p>
        <w:p w14:paraId="19E50298" w14:textId="0633C967" w:rsidR="009C2BF0" w:rsidRDefault="00C8092A">
          <w:pPr>
            <w:pStyle w:val="TOC1"/>
            <w:tabs>
              <w:tab w:val="right" w:leader="dot" w:pos="9016"/>
            </w:tabs>
            <w:rPr>
              <w:rFonts w:asciiTheme="minorHAnsi" w:eastAsiaTheme="minorEastAsia" w:hAnsiTheme="minorHAnsi" w:cstheme="minorBidi"/>
              <w:noProof/>
              <w:lang w:eastAsia="en-GB"/>
            </w:rPr>
          </w:pPr>
          <w:hyperlink w:anchor="_Toc92274024" w:history="1">
            <w:r w:rsidR="009C2BF0" w:rsidRPr="00E80D06">
              <w:rPr>
                <w:rStyle w:val="Hyperlink"/>
                <w:rFonts w:ascii="Tahoma" w:hAnsi="Tahoma" w:cs="Tahoma"/>
                <w:b/>
                <w:noProof/>
              </w:rPr>
              <w:t>1. Introduction</w:t>
            </w:r>
            <w:r w:rsidR="009C2BF0">
              <w:rPr>
                <w:noProof/>
                <w:webHidden/>
              </w:rPr>
              <w:tab/>
            </w:r>
            <w:r w:rsidR="009C2BF0">
              <w:rPr>
                <w:noProof/>
                <w:webHidden/>
              </w:rPr>
              <w:fldChar w:fldCharType="begin"/>
            </w:r>
            <w:r w:rsidR="009C2BF0">
              <w:rPr>
                <w:noProof/>
                <w:webHidden/>
              </w:rPr>
              <w:instrText xml:space="preserve"> PAGEREF _Toc92274024 \h </w:instrText>
            </w:r>
            <w:r w:rsidR="009C2BF0">
              <w:rPr>
                <w:noProof/>
                <w:webHidden/>
              </w:rPr>
            </w:r>
            <w:r w:rsidR="009C2BF0">
              <w:rPr>
                <w:noProof/>
                <w:webHidden/>
              </w:rPr>
              <w:fldChar w:fldCharType="separate"/>
            </w:r>
            <w:r w:rsidR="009C2BF0">
              <w:rPr>
                <w:noProof/>
                <w:webHidden/>
              </w:rPr>
              <w:t>5</w:t>
            </w:r>
            <w:r w:rsidR="009C2BF0">
              <w:rPr>
                <w:noProof/>
                <w:webHidden/>
              </w:rPr>
              <w:fldChar w:fldCharType="end"/>
            </w:r>
          </w:hyperlink>
        </w:p>
        <w:p w14:paraId="01A14389" w14:textId="7C4ACE8F" w:rsidR="009C2BF0" w:rsidRDefault="00C8092A">
          <w:pPr>
            <w:pStyle w:val="TOC1"/>
            <w:tabs>
              <w:tab w:val="right" w:leader="dot" w:pos="9016"/>
            </w:tabs>
            <w:rPr>
              <w:rFonts w:asciiTheme="minorHAnsi" w:eastAsiaTheme="minorEastAsia" w:hAnsiTheme="minorHAnsi" w:cstheme="minorBidi"/>
              <w:noProof/>
              <w:lang w:eastAsia="en-GB"/>
            </w:rPr>
          </w:pPr>
          <w:hyperlink w:anchor="_Toc92274025" w:history="1">
            <w:r w:rsidR="009C2BF0" w:rsidRPr="00E80D06">
              <w:rPr>
                <w:rStyle w:val="Hyperlink"/>
                <w:rFonts w:ascii="Tahoma" w:hAnsi="Tahoma" w:cs="Tahoma"/>
                <w:b/>
                <w:noProof/>
              </w:rPr>
              <w:t>2. Research Programs /Activities conducted in this quarter</w:t>
            </w:r>
            <w:r w:rsidR="009C2BF0">
              <w:rPr>
                <w:noProof/>
                <w:webHidden/>
              </w:rPr>
              <w:tab/>
            </w:r>
            <w:r w:rsidR="009C2BF0">
              <w:rPr>
                <w:noProof/>
                <w:webHidden/>
              </w:rPr>
              <w:fldChar w:fldCharType="begin"/>
            </w:r>
            <w:r w:rsidR="009C2BF0">
              <w:rPr>
                <w:noProof/>
                <w:webHidden/>
              </w:rPr>
              <w:instrText xml:space="preserve"> PAGEREF _Toc92274025 \h </w:instrText>
            </w:r>
            <w:r w:rsidR="009C2BF0">
              <w:rPr>
                <w:noProof/>
                <w:webHidden/>
              </w:rPr>
            </w:r>
            <w:r w:rsidR="009C2BF0">
              <w:rPr>
                <w:noProof/>
                <w:webHidden/>
              </w:rPr>
              <w:fldChar w:fldCharType="separate"/>
            </w:r>
            <w:r w:rsidR="009C2BF0">
              <w:rPr>
                <w:noProof/>
                <w:webHidden/>
              </w:rPr>
              <w:t>6</w:t>
            </w:r>
            <w:r w:rsidR="009C2BF0">
              <w:rPr>
                <w:noProof/>
                <w:webHidden/>
              </w:rPr>
              <w:fldChar w:fldCharType="end"/>
            </w:r>
          </w:hyperlink>
        </w:p>
        <w:p w14:paraId="22A888BB" w14:textId="56BD9EBC" w:rsidR="009C2BF0" w:rsidRDefault="00C8092A">
          <w:pPr>
            <w:pStyle w:val="TOC2"/>
            <w:rPr>
              <w:rFonts w:asciiTheme="minorHAnsi" w:eastAsiaTheme="minorEastAsia" w:hAnsiTheme="minorHAnsi" w:cstheme="minorBidi"/>
              <w:b w:val="0"/>
              <w:bCs w:val="0"/>
              <w:lang w:eastAsia="en-GB"/>
            </w:rPr>
          </w:pPr>
          <w:hyperlink w:anchor="_Toc92274026" w:history="1">
            <w:r w:rsidR="009C2BF0" w:rsidRPr="00E80D06">
              <w:rPr>
                <w:rStyle w:val="Hyperlink"/>
              </w:rPr>
              <w:t>2.1 Coconut research program</w:t>
            </w:r>
            <w:r w:rsidR="009C2BF0">
              <w:rPr>
                <w:webHidden/>
              </w:rPr>
              <w:tab/>
            </w:r>
            <w:r w:rsidR="009C2BF0">
              <w:rPr>
                <w:webHidden/>
              </w:rPr>
              <w:fldChar w:fldCharType="begin"/>
            </w:r>
            <w:r w:rsidR="009C2BF0">
              <w:rPr>
                <w:webHidden/>
              </w:rPr>
              <w:instrText xml:space="preserve"> PAGEREF _Toc92274026 \h </w:instrText>
            </w:r>
            <w:r w:rsidR="009C2BF0">
              <w:rPr>
                <w:webHidden/>
              </w:rPr>
            </w:r>
            <w:r w:rsidR="009C2BF0">
              <w:rPr>
                <w:webHidden/>
              </w:rPr>
              <w:fldChar w:fldCharType="separate"/>
            </w:r>
            <w:r w:rsidR="009C2BF0">
              <w:rPr>
                <w:webHidden/>
              </w:rPr>
              <w:t>6</w:t>
            </w:r>
            <w:r w:rsidR="009C2BF0">
              <w:rPr>
                <w:webHidden/>
              </w:rPr>
              <w:fldChar w:fldCharType="end"/>
            </w:r>
          </w:hyperlink>
        </w:p>
        <w:p w14:paraId="36923CFC" w14:textId="0E9207CB" w:rsidR="009C2BF0" w:rsidRDefault="00C8092A">
          <w:pPr>
            <w:pStyle w:val="TOC3"/>
            <w:rPr>
              <w:rFonts w:asciiTheme="minorHAnsi" w:eastAsiaTheme="minorEastAsia" w:hAnsiTheme="minorHAnsi" w:cstheme="minorBidi"/>
              <w:lang w:eastAsia="en-GB"/>
            </w:rPr>
          </w:pPr>
          <w:hyperlink w:anchor="_Toc92274027" w:history="1">
            <w:r w:rsidR="009C2BF0" w:rsidRPr="00E80D06">
              <w:rPr>
                <w:rStyle w:val="Hyperlink"/>
                <w:rFonts w:eastAsia="Times New Roman"/>
                <w:b/>
              </w:rPr>
              <w:t>2.1.2Disease control unit</w:t>
            </w:r>
            <w:r w:rsidR="009C2BF0">
              <w:rPr>
                <w:webHidden/>
              </w:rPr>
              <w:tab/>
            </w:r>
            <w:r w:rsidR="009C2BF0">
              <w:rPr>
                <w:webHidden/>
              </w:rPr>
              <w:fldChar w:fldCharType="begin"/>
            </w:r>
            <w:r w:rsidR="009C2BF0">
              <w:rPr>
                <w:webHidden/>
              </w:rPr>
              <w:instrText xml:space="preserve"> PAGEREF _Toc92274027 \h </w:instrText>
            </w:r>
            <w:r w:rsidR="009C2BF0">
              <w:rPr>
                <w:webHidden/>
              </w:rPr>
            </w:r>
            <w:r w:rsidR="009C2BF0">
              <w:rPr>
                <w:webHidden/>
              </w:rPr>
              <w:fldChar w:fldCharType="separate"/>
            </w:r>
            <w:r w:rsidR="009C2BF0">
              <w:rPr>
                <w:webHidden/>
              </w:rPr>
              <w:t>7</w:t>
            </w:r>
            <w:r w:rsidR="009C2BF0">
              <w:rPr>
                <w:webHidden/>
              </w:rPr>
              <w:fldChar w:fldCharType="end"/>
            </w:r>
          </w:hyperlink>
        </w:p>
        <w:p w14:paraId="233A66BA" w14:textId="1341B70A" w:rsidR="009C2BF0" w:rsidRDefault="00C8092A">
          <w:pPr>
            <w:pStyle w:val="TOC3"/>
            <w:rPr>
              <w:rFonts w:asciiTheme="minorHAnsi" w:eastAsiaTheme="minorEastAsia" w:hAnsiTheme="minorHAnsi" w:cstheme="minorBidi"/>
              <w:lang w:eastAsia="en-GB"/>
            </w:rPr>
          </w:pPr>
          <w:hyperlink w:anchor="_Toc92274028" w:history="1">
            <w:r w:rsidR="009C2BF0" w:rsidRPr="00E80D06">
              <w:rPr>
                <w:rStyle w:val="Hyperlink"/>
                <w:rFonts w:eastAsia="Times New Roman"/>
                <w:b/>
              </w:rPr>
              <w:t>2.1.3Agronomy Unit</w:t>
            </w:r>
            <w:r w:rsidR="009C2BF0">
              <w:rPr>
                <w:webHidden/>
              </w:rPr>
              <w:tab/>
            </w:r>
            <w:r w:rsidR="009C2BF0">
              <w:rPr>
                <w:webHidden/>
              </w:rPr>
              <w:fldChar w:fldCharType="begin"/>
            </w:r>
            <w:r w:rsidR="009C2BF0">
              <w:rPr>
                <w:webHidden/>
              </w:rPr>
              <w:instrText xml:space="preserve"> PAGEREF _Toc92274028 \h </w:instrText>
            </w:r>
            <w:r w:rsidR="009C2BF0">
              <w:rPr>
                <w:webHidden/>
              </w:rPr>
            </w:r>
            <w:r w:rsidR="009C2BF0">
              <w:rPr>
                <w:webHidden/>
              </w:rPr>
              <w:fldChar w:fldCharType="separate"/>
            </w:r>
            <w:r w:rsidR="009C2BF0">
              <w:rPr>
                <w:webHidden/>
              </w:rPr>
              <w:t>7</w:t>
            </w:r>
            <w:r w:rsidR="009C2BF0">
              <w:rPr>
                <w:webHidden/>
              </w:rPr>
              <w:fldChar w:fldCharType="end"/>
            </w:r>
          </w:hyperlink>
        </w:p>
        <w:p w14:paraId="6397438C" w14:textId="5B17A843" w:rsidR="009C2BF0" w:rsidRDefault="00C8092A">
          <w:pPr>
            <w:pStyle w:val="TOC3"/>
            <w:rPr>
              <w:rFonts w:asciiTheme="minorHAnsi" w:eastAsiaTheme="minorEastAsia" w:hAnsiTheme="minorHAnsi" w:cstheme="minorBidi"/>
              <w:lang w:eastAsia="en-GB"/>
            </w:rPr>
          </w:pPr>
          <w:hyperlink w:anchor="_Toc92274030" w:history="1">
            <w:r w:rsidR="009C2BF0" w:rsidRPr="00E80D06">
              <w:rPr>
                <w:rStyle w:val="Hyperlink"/>
                <w:b/>
              </w:rPr>
              <w:t>2.1.5</w:t>
            </w:r>
            <w:r w:rsidR="009C2BF0" w:rsidRPr="00E80D06">
              <w:rPr>
                <w:rStyle w:val="Hyperlink"/>
                <w:rFonts w:eastAsia="Times New Roman"/>
                <w:b/>
              </w:rPr>
              <w:t>Post-harvest technologies unit (PHT)</w:t>
            </w:r>
            <w:r w:rsidR="009C2BF0">
              <w:rPr>
                <w:webHidden/>
              </w:rPr>
              <w:tab/>
            </w:r>
            <w:r w:rsidR="009C2BF0">
              <w:rPr>
                <w:webHidden/>
              </w:rPr>
              <w:fldChar w:fldCharType="begin"/>
            </w:r>
            <w:r w:rsidR="009C2BF0">
              <w:rPr>
                <w:webHidden/>
              </w:rPr>
              <w:instrText xml:space="preserve"> PAGEREF _Toc92274030 \h </w:instrText>
            </w:r>
            <w:r w:rsidR="009C2BF0">
              <w:rPr>
                <w:webHidden/>
              </w:rPr>
            </w:r>
            <w:r w:rsidR="009C2BF0">
              <w:rPr>
                <w:webHidden/>
              </w:rPr>
              <w:fldChar w:fldCharType="separate"/>
            </w:r>
            <w:r w:rsidR="009C2BF0">
              <w:rPr>
                <w:webHidden/>
              </w:rPr>
              <w:t>7</w:t>
            </w:r>
            <w:r w:rsidR="009C2BF0">
              <w:rPr>
                <w:webHidden/>
              </w:rPr>
              <w:fldChar w:fldCharType="end"/>
            </w:r>
          </w:hyperlink>
        </w:p>
        <w:p w14:paraId="3D074E64" w14:textId="7CD4AC32" w:rsidR="009C2BF0" w:rsidRDefault="00C8092A">
          <w:pPr>
            <w:pStyle w:val="TOC2"/>
            <w:rPr>
              <w:rFonts w:asciiTheme="minorHAnsi" w:eastAsiaTheme="minorEastAsia" w:hAnsiTheme="minorHAnsi" w:cstheme="minorBidi"/>
              <w:b w:val="0"/>
              <w:bCs w:val="0"/>
              <w:lang w:eastAsia="en-GB"/>
            </w:rPr>
          </w:pPr>
          <w:hyperlink w:anchor="_Toc92274031" w:history="1">
            <w:r w:rsidR="009C2BF0" w:rsidRPr="00E80D06">
              <w:rPr>
                <w:rStyle w:val="Hyperlink"/>
              </w:rPr>
              <w:t>2.1.6 Socio-Economic and Marketing Research Unit</w:t>
            </w:r>
            <w:r w:rsidR="009C2BF0">
              <w:rPr>
                <w:webHidden/>
              </w:rPr>
              <w:tab/>
            </w:r>
            <w:r w:rsidR="009C2BF0">
              <w:rPr>
                <w:webHidden/>
              </w:rPr>
              <w:fldChar w:fldCharType="begin"/>
            </w:r>
            <w:r w:rsidR="009C2BF0">
              <w:rPr>
                <w:webHidden/>
              </w:rPr>
              <w:instrText xml:space="preserve"> PAGEREF _Toc92274031 \h </w:instrText>
            </w:r>
            <w:r w:rsidR="009C2BF0">
              <w:rPr>
                <w:webHidden/>
              </w:rPr>
            </w:r>
            <w:r w:rsidR="009C2BF0">
              <w:rPr>
                <w:webHidden/>
              </w:rPr>
              <w:fldChar w:fldCharType="separate"/>
            </w:r>
            <w:r w:rsidR="009C2BF0">
              <w:rPr>
                <w:webHidden/>
              </w:rPr>
              <w:t>8</w:t>
            </w:r>
            <w:r w:rsidR="009C2BF0">
              <w:rPr>
                <w:webHidden/>
              </w:rPr>
              <w:fldChar w:fldCharType="end"/>
            </w:r>
          </w:hyperlink>
        </w:p>
        <w:p w14:paraId="5C5727D2" w14:textId="53E04C8F" w:rsidR="009C2BF0" w:rsidRDefault="00C8092A">
          <w:pPr>
            <w:pStyle w:val="TOC3"/>
            <w:rPr>
              <w:rFonts w:asciiTheme="minorHAnsi" w:eastAsiaTheme="minorEastAsia" w:hAnsiTheme="minorHAnsi" w:cstheme="minorBidi"/>
              <w:lang w:eastAsia="en-GB"/>
            </w:rPr>
          </w:pPr>
          <w:hyperlink w:anchor="_Toc92274032" w:history="1">
            <w:r w:rsidR="009C2BF0" w:rsidRPr="00E80D06">
              <w:rPr>
                <w:rStyle w:val="Hyperlink"/>
                <w:rFonts w:eastAsia="Times New Roman"/>
                <w:b/>
              </w:rPr>
              <w:t>Research activities in this quarter</w:t>
            </w:r>
            <w:r w:rsidR="009C2BF0">
              <w:rPr>
                <w:webHidden/>
              </w:rPr>
              <w:tab/>
            </w:r>
            <w:r w:rsidR="009C2BF0">
              <w:rPr>
                <w:webHidden/>
              </w:rPr>
              <w:fldChar w:fldCharType="begin"/>
            </w:r>
            <w:r w:rsidR="009C2BF0">
              <w:rPr>
                <w:webHidden/>
              </w:rPr>
              <w:instrText xml:space="preserve"> PAGEREF _Toc92274032 \h </w:instrText>
            </w:r>
            <w:r w:rsidR="009C2BF0">
              <w:rPr>
                <w:webHidden/>
              </w:rPr>
            </w:r>
            <w:r w:rsidR="009C2BF0">
              <w:rPr>
                <w:webHidden/>
              </w:rPr>
              <w:fldChar w:fldCharType="separate"/>
            </w:r>
            <w:r w:rsidR="009C2BF0">
              <w:rPr>
                <w:webHidden/>
              </w:rPr>
              <w:t>8</w:t>
            </w:r>
            <w:r w:rsidR="009C2BF0">
              <w:rPr>
                <w:webHidden/>
              </w:rPr>
              <w:fldChar w:fldCharType="end"/>
            </w:r>
          </w:hyperlink>
        </w:p>
        <w:p w14:paraId="169F86CC" w14:textId="70ECCA2C" w:rsidR="009C2BF0" w:rsidRDefault="00C8092A">
          <w:pPr>
            <w:pStyle w:val="TOC2"/>
            <w:rPr>
              <w:rFonts w:asciiTheme="minorHAnsi" w:eastAsiaTheme="minorEastAsia" w:hAnsiTheme="minorHAnsi" w:cstheme="minorBidi"/>
              <w:b w:val="0"/>
              <w:bCs w:val="0"/>
              <w:lang w:eastAsia="en-GB"/>
            </w:rPr>
          </w:pPr>
          <w:hyperlink w:anchor="_Toc92274033" w:history="1">
            <w:r w:rsidR="009C2BF0" w:rsidRPr="00E80D06">
              <w:rPr>
                <w:rStyle w:val="Hyperlink"/>
              </w:rPr>
              <w:t>2.1. 7 Biotechnology program</w:t>
            </w:r>
            <w:r w:rsidR="009C2BF0">
              <w:rPr>
                <w:webHidden/>
              </w:rPr>
              <w:tab/>
            </w:r>
            <w:r w:rsidR="009C2BF0">
              <w:rPr>
                <w:webHidden/>
              </w:rPr>
              <w:fldChar w:fldCharType="begin"/>
            </w:r>
            <w:r w:rsidR="009C2BF0">
              <w:rPr>
                <w:webHidden/>
              </w:rPr>
              <w:instrText xml:space="preserve"> PAGEREF _Toc92274033 \h </w:instrText>
            </w:r>
            <w:r w:rsidR="009C2BF0">
              <w:rPr>
                <w:webHidden/>
              </w:rPr>
            </w:r>
            <w:r w:rsidR="009C2BF0">
              <w:rPr>
                <w:webHidden/>
              </w:rPr>
              <w:fldChar w:fldCharType="separate"/>
            </w:r>
            <w:r w:rsidR="009C2BF0">
              <w:rPr>
                <w:webHidden/>
              </w:rPr>
              <w:t>8</w:t>
            </w:r>
            <w:r w:rsidR="009C2BF0">
              <w:rPr>
                <w:webHidden/>
              </w:rPr>
              <w:fldChar w:fldCharType="end"/>
            </w:r>
          </w:hyperlink>
        </w:p>
        <w:p w14:paraId="0102FBFB" w14:textId="606989DD" w:rsidR="009C2BF0" w:rsidRDefault="00C8092A">
          <w:pPr>
            <w:pStyle w:val="TOC3"/>
            <w:rPr>
              <w:rFonts w:asciiTheme="minorHAnsi" w:eastAsiaTheme="minorEastAsia" w:hAnsiTheme="minorHAnsi" w:cstheme="minorBidi"/>
              <w:lang w:eastAsia="en-GB"/>
            </w:rPr>
          </w:pPr>
          <w:hyperlink w:anchor="_Toc92274034" w:history="1">
            <w:r w:rsidR="009C2BF0" w:rsidRPr="00E80D06">
              <w:rPr>
                <w:rStyle w:val="Hyperlink"/>
                <w:rFonts w:eastAsia="Times New Roman"/>
                <w:b/>
              </w:rPr>
              <w:t>2.1.7.1Molecular entomology</w:t>
            </w:r>
            <w:r w:rsidR="009C2BF0">
              <w:rPr>
                <w:webHidden/>
              </w:rPr>
              <w:tab/>
            </w:r>
            <w:r w:rsidR="009C2BF0">
              <w:rPr>
                <w:webHidden/>
              </w:rPr>
              <w:fldChar w:fldCharType="begin"/>
            </w:r>
            <w:r w:rsidR="009C2BF0">
              <w:rPr>
                <w:webHidden/>
              </w:rPr>
              <w:instrText xml:space="preserve"> PAGEREF _Toc92274034 \h </w:instrText>
            </w:r>
            <w:r w:rsidR="009C2BF0">
              <w:rPr>
                <w:webHidden/>
              </w:rPr>
            </w:r>
            <w:r w:rsidR="009C2BF0">
              <w:rPr>
                <w:webHidden/>
              </w:rPr>
              <w:fldChar w:fldCharType="separate"/>
            </w:r>
            <w:r w:rsidR="009C2BF0">
              <w:rPr>
                <w:webHidden/>
              </w:rPr>
              <w:t>8</w:t>
            </w:r>
            <w:r w:rsidR="009C2BF0">
              <w:rPr>
                <w:webHidden/>
              </w:rPr>
              <w:fldChar w:fldCharType="end"/>
            </w:r>
          </w:hyperlink>
        </w:p>
        <w:p w14:paraId="6A8984AD" w14:textId="56E8590C" w:rsidR="009C2BF0" w:rsidRDefault="00C8092A">
          <w:pPr>
            <w:pStyle w:val="TOC1"/>
            <w:tabs>
              <w:tab w:val="left" w:pos="440"/>
              <w:tab w:val="right" w:leader="dot" w:pos="9016"/>
            </w:tabs>
            <w:rPr>
              <w:rFonts w:asciiTheme="minorHAnsi" w:eastAsiaTheme="minorEastAsia" w:hAnsiTheme="minorHAnsi" w:cstheme="minorBidi"/>
              <w:noProof/>
              <w:lang w:eastAsia="en-GB"/>
            </w:rPr>
          </w:pPr>
          <w:hyperlink w:anchor="_Toc92274035" w:history="1">
            <w:r w:rsidR="009C2BF0" w:rsidRPr="00E80D06">
              <w:rPr>
                <w:rStyle w:val="Hyperlink"/>
                <w:rFonts w:ascii="Tahoma" w:eastAsia="Times New Roman" w:hAnsi="Tahoma" w:cs="Tahoma"/>
                <w:b/>
                <w:noProof/>
              </w:rPr>
              <w:t>3</w:t>
            </w:r>
            <w:r w:rsidR="009C2BF0">
              <w:rPr>
                <w:rFonts w:asciiTheme="minorHAnsi" w:eastAsiaTheme="minorEastAsia" w:hAnsiTheme="minorHAnsi" w:cstheme="minorBidi"/>
                <w:noProof/>
                <w:lang w:eastAsia="en-GB"/>
              </w:rPr>
              <w:tab/>
            </w:r>
            <w:r w:rsidR="009C2BF0" w:rsidRPr="00E80D06">
              <w:rPr>
                <w:rStyle w:val="Hyperlink"/>
                <w:rFonts w:ascii="Tahoma" w:eastAsia="Times New Roman" w:hAnsi="Tahoma" w:cs="Tahoma"/>
                <w:b/>
                <w:noProof/>
              </w:rPr>
              <w:t>Technology Dissemination and Partnership unit</w:t>
            </w:r>
            <w:r w:rsidR="009C2BF0">
              <w:rPr>
                <w:noProof/>
                <w:webHidden/>
              </w:rPr>
              <w:tab/>
            </w:r>
            <w:r w:rsidR="009C2BF0">
              <w:rPr>
                <w:noProof/>
                <w:webHidden/>
              </w:rPr>
              <w:fldChar w:fldCharType="begin"/>
            </w:r>
            <w:r w:rsidR="009C2BF0">
              <w:rPr>
                <w:noProof/>
                <w:webHidden/>
              </w:rPr>
              <w:instrText xml:space="preserve"> PAGEREF _Toc92274035 \h </w:instrText>
            </w:r>
            <w:r w:rsidR="009C2BF0">
              <w:rPr>
                <w:noProof/>
                <w:webHidden/>
              </w:rPr>
            </w:r>
            <w:r w:rsidR="009C2BF0">
              <w:rPr>
                <w:noProof/>
                <w:webHidden/>
              </w:rPr>
              <w:fldChar w:fldCharType="separate"/>
            </w:r>
            <w:r w:rsidR="009C2BF0">
              <w:rPr>
                <w:noProof/>
                <w:webHidden/>
              </w:rPr>
              <w:t>11</w:t>
            </w:r>
            <w:r w:rsidR="009C2BF0">
              <w:rPr>
                <w:noProof/>
                <w:webHidden/>
              </w:rPr>
              <w:fldChar w:fldCharType="end"/>
            </w:r>
          </w:hyperlink>
        </w:p>
        <w:p w14:paraId="38B3DF67" w14:textId="4BDACC09" w:rsidR="009C2BF0" w:rsidRDefault="00C8092A">
          <w:pPr>
            <w:pStyle w:val="TOC3"/>
            <w:rPr>
              <w:rFonts w:asciiTheme="minorHAnsi" w:eastAsiaTheme="minorEastAsia" w:hAnsiTheme="minorHAnsi" w:cstheme="minorBidi"/>
              <w:lang w:eastAsia="en-GB"/>
            </w:rPr>
          </w:pPr>
          <w:hyperlink w:anchor="_Toc92274036" w:history="1">
            <w:r w:rsidR="009C2BF0" w:rsidRPr="00E80D06">
              <w:rPr>
                <w:rStyle w:val="Hyperlink"/>
                <w:b/>
              </w:rPr>
              <w:t>3.1.7Organizing Training and Workshops to farmers</w:t>
            </w:r>
            <w:r w:rsidR="009C2BF0">
              <w:rPr>
                <w:webHidden/>
              </w:rPr>
              <w:tab/>
            </w:r>
            <w:r w:rsidR="009C2BF0">
              <w:rPr>
                <w:webHidden/>
              </w:rPr>
              <w:fldChar w:fldCharType="begin"/>
            </w:r>
            <w:r w:rsidR="009C2BF0">
              <w:rPr>
                <w:webHidden/>
              </w:rPr>
              <w:instrText xml:space="preserve"> PAGEREF _Toc92274036 \h </w:instrText>
            </w:r>
            <w:r w:rsidR="009C2BF0">
              <w:rPr>
                <w:webHidden/>
              </w:rPr>
            </w:r>
            <w:r w:rsidR="009C2BF0">
              <w:rPr>
                <w:webHidden/>
              </w:rPr>
              <w:fldChar w:fldCharType="separate"/>
            </w:r>
            <w:r w:rsidR="009C2BF0">
              <w:rPr>
                <w:webHidden/>
              </w:rPr>
              <w:t>11</w:t>
            </w:r>
            <w:r w:rsidR="009C2BF0">
              <w:rPr>
                <w:webHidden/>
              </w:rPr>
              <w:fldChar w:fldCharType="end"/>
            </w:r>
          </w:hyperlink>
        </w:p>
        <w:p w14:paraId="678E4FB4" w14:textId="23D24C90" w:rsidR="009C2BF0" w:rsidRDefault="00C8092A">
          <w:pPr>
            <w:pStyle w:val="TOC3"/>
            <w:rPr>
              <w:rFonts w:asciiTheme="minorHAnsi" w:eastAsiaTheme="minorEastAsia" w:hAnsiTheme="minorHAnsi" w:cstheme="minorBidi"/>
              <w:lang w:eastAsia="en-GB"/>
            </w:rPr>
          </w:pPr>
          <w:hyperlink w:anchor="_Toc92274037" w:history="1">
            <w:r w:rsidR="009C2BF0" w:rsidRPr="00E80D06">
              <w:rPr>
                <w:rStyle w:val="Hyperlink"/>
                <w:b/>
              </w:rPr>
              <w:t>3.1.8</w:t>
            </w:r>
            <w:r w:rsidR="009C2BF0">
              <w:rPr>
                <w:rFonts w:asciiTheme="minorHAnsi" w:eastAsiaTheme="minorEastAsia" w:hAnsiTheme="minorHAnsi" w:cstheme="minorBidi"/>
                <w:lang w:eastAsia="en-GB"/>
              </w:rPr>
              <w:tab/>
            </w:r>
            <w:r w:rsidR="009C2BF0">
              <w:rPr>
                <w:webHidden/>
              </w:rPr>
              <w:tab/>
            </w:r>
            <w:r w:rsidR="009C2BF0">
              <w:rPr>
                <w:webHidden/>
              </w:rPr>
              <w:fldChar w:fldCharType="begin"/>
            </w:r>
            <w:r w:rsidR="009C2BF0">
              <w:rPr>
                <w:webHidden/>
              </w:rPr>
              <w:instrText xml:space="preserve"> PAGEREF _Toc92274037 \h </w:instrText>
            </w:r>
            <w:r w:rsidR="009C2BF0">
              <w:rPr>
                <w:webHidden/>
              </w:rPr>
            </w:r>
            <w:r w:rsidR="009C2BF0">
              <w:rPr>
                <w:webHidden/>
              </w:rPr>
              <w:fldChar w:fldCharType="separate"/>
            </w:r>
            <w:r w:rsidR="009C2BF0">
              <w:rPr>
                <w:webHidden/>
              </w:rPr>
              <w:t>11</w:t>
            </w:r>
            <w:r w:rsidR="009C2BF0">
              <w:rPr>
                <w:webHidden/>
              </w:rPr>
              <w:fldChar w:fldCharType="end"/>
            </w:r>
          </w:hyperlink>
        </w:p>
        <w:p w14:paraId="59948BB3" w14:textId="55CFFB3D" w:rsidR="009C2BF0" w:rsidRDefault="00C8092A">
          <w:pPr>
            <w:pStyle w:val="TOC3"/>
            <w:rPr>
              <w:rFonts w:asciiTheme="minorHAnsi" w:eastAsiaTheme="minorEastAsia" w:hAnsiTheme="minorHAnsi" w:cstheme="minorBidi"/>
              <w:lang w:eastAsia="en-GB"/>
            </w:rPr>
          </w:pPr>
          <w:hyperlink w:anchor="_Toc92274038" w:history="1">
            <w:r w:rsidR="009C2BF0" w:rsidRPr="00E80D06">
              <w:rPr>
                <w:rStyle w:val="Hyperlink"/>
                <w:b/>
              </w:rPr>
              <w:t>3.1.9Collecting news (Radio/TV programmes aired)</w:t>
            </w:r>
            <w:r w:rsidR="009C2BF0">
              <w:rPr>
                <w:webHidden/>
              </w:rPr>
              <w:tab/>
            </w:r>
            <w:r w:rsidR="009C2BF0">
              <w:rPr>
                <w:webHidden/>
              </w:rPr>
              <w:fldChar w:fldCharType="begin"/>
            </w:r>
            <w:r w:rsidR="009C2BF0">
              <w:rPr>
                <w:webHidden/>
              </w:rPr>
              <w:instrText xml:space="preserve"> PAGEREF _Toc92274038 \h </w:instrText>
            </w:r>
            <w:r w:rsidR="009C2BF0">
              <w:rPr>
                <w:webHidden/>
              </w:rPr>
            </w:r>
            <w:r w:rsidR="009C2BF0">
              <w:rPr>
                <w:webHidden/>
              </w:rPr>
              <w:fldChar w:fldCharType="separate"/>
            </w:r>
            <w:r w:rsidR="009C2BF0">
              <w:rPr>
                <w:webHidden/>
              </w:rPr>
              <w:t>11</w:t>
            </w:r>
            <w:r w:rsidR="009C2BF0">
              <w:rPr>
                <w:webHidden/>
              </w:rPr>
              <w:fldChar w:fldCharType="end"/>
            </w:r>
          </w:hyperlink>
        </w:p>
        <w:p w14:paraId="32C02DAA" w14:textId="582822B2" w:rsidR="009C2BF0" w:rsidRDefault="00C8092A">
          <w:pPr>
            <w:pStyle w:val="TOC3"/>
            <w:rPr>
              <w:rFonts w:asciiTheme="minorHAnsi" w:eastAsiaTheme="minorEastAsia" w:hAnsiTheme="minorHAnsi" w:cstheme="minorBidi"/>
              <w:lang w:eastAsia="en-GB"/>
            </w:rPr>
          </w:pPr>
          <w:hyperlink w:anchor="_Toc92274039" w:history="1">
            <w:r w:rsidR="009C2BF0" w:rsidRPr="00E80D06">
              <w:rPr>
                <w:rStyle w:val="Hyperlink"/>
                <w:b/>
              </w:rPr>
              <w:t>3.1.10</w:t>
            </w:r>
            <w:r w:rsidR="009C2BF0">
              <w:rPr>
                <w:rFonts w:asciiTheme="minorHAnsi" w:eastAsiaTheme="minorEastAsia" w:hAnsiTheme="minorHAnsi" w:cstheme="minorBidi"/>
                <w:lang w:eastAsia="en-GB"/>
              </w:rPr>
              <w:tab/>
            </w:r>
            <w:r w:rsidR="009C2BF0" w:rsidRPr="00E80D06">
              <w:rPr>
                <w:rStyle w:val="Hyperlink"/>
                <w:b/>
              </w:rPr>
              <w:t>Participating in Agricultural related shows</w:t>
            </w:r>
            <w:r w:rsidR="009C2BF0">
              <w:rPr>
                <w:webHidden/>
              </w:rPr>
              <w:tab/>
            </w:r>
            <w:r w:rsidR="009C2BF0">
              <w:rPr>
                <w:webHidden/>
              </w:rPr>
              <w:fldChar w:fldCharType="begin"/>
            </w:r>
            <w:r w:rsidR="009C2BF0">
              <w:rPr>
                <w:webHidden/>
              </w:rPr>
              <w:instrText xml:space="preserve"> PAGEREF _Toc92274039 \h </w:instrText>
            </w:r>
            <w:r w:rsidR="009C2BF0">
              <w:rPr>
                <w:webHidden/>
              </w:rPr>
            </w:r>
            <w:r w:rsidR="009C2BF0">
              <w:rPr>
                <w:webHidden/>
              </w:rPr>
              <w:fldChar w:fldCharType="separate"/>
            </w:r>
            <w:r w:rsidR="009C2BF0">
              <w:rPr>
                <w:webHidden/>
              </w:rPr>
              <w:t>11</w:t>
            </w:r>
            <w:r w:rsidR="009C2BF0">
              <w:rPr>
                <w:webHidden/>
              </w:rPr>
              <w:fldChar w:fldCharType="end"/>
            </w:r>
          </w:hyperlink>
        </w:p>
        <w:p w14:paraId="11A4B238" w14:textId="4942065B" w:rsidR="009C2BF0" w:rsidRDefault="00C8092A">
          <w:pPr>
            <w:pStyle w:val="TOC3"/>
            <w:rPr>
              <w:rFonts w:asciiTheme="minorHAnsi" w:eastAsiaTheme="minorEastAsia" w:hAnsiTheme="minorHAnsi" w:cstheme="minorBidi"/>
              <w:lang w:eastAsia="en-GB"/>
            </w:rPr>
          </w:pPr>
          <w:hyperlink w:anchor="_Toc92274040" w:history="1">
            <w:r w:rsidR="009C2BF0" w:rsidRPr="00E80D06">
              <w:rPr>
                <w:rStyle w:val="Hyperlink"/>
                <w:bCs/>
              </w:rPr>
              <w:t>The pest control unit participated in the annul Mango stakeholders meeting where they showcased various technology for control of mango fruit files:</w:t>
            </w:r>
            <w:r w:rsidR="009C2BF0">
              <w:rPr>
                <w:webHidden/>
              </w:rPr>
              <w:tab/>
            </w:r>
            <w:r w:rsidR="009C2BF0">
              <w:rPr>
                <w:webHidden/>
              </w:rPr>
              <w:fldChar w:fldCharType="begin"/>
            </w:r>
            <w:r w:rsidR="009C2BF0">
              <w:rPr>
                <w:webHidden/>
              </w:rPr>
              <w:instrText xml:space="preserve"> PAGEREF _Toc92274040 \h </w:instrText>
            </w:r>
            <w:r w:rsidR="009C2BF0">
              <w:rPr>
                <w:webHidden/>
              </w:rPr>
            </w:r>
            <w:r w:rsidR="009C2BF0">
              <w:rPr>
                <w:webHidden/>
              </w:rPr>
              <w:fldChar w:fldCharType="separate"/>
            </w:r>
            <w:r w:rsidR="009C2BF0">
              <w:rPr>
                <w:webHidden/>
              </w:rPr>
              <w:t>11</w:t>
            </w:r>
            <w:r w:rsidR="009C2BF0">
              <w:rPr>
                <w:webHidden/>
              </w:rPr>
              <w:fldChar w:fldCharType="end"/>
            </w:r>
          </w:hyperlink>
        </w:p>
        <w:p w14:paraId="7655D18D" w14:textId="26E64594" w:rsidR="009C2BF0" w:rsidRDefault="00C8092A">
          <w:pPr>
            <w:pStyle w:val="TOC3"/>
            <w:rPr>
              <w:rFonts w:asciiTheme="minorHAnsi" w:eastAsiaTheme="minorEastAsia" w:hAnsiTheme="minorHAnsi" w:cstheme="minorBidi"/>
              <w:lang w:eastAsia="en-GB"/>
            </w:rPr>
          </w:pPr>
          <w:hyperlink w:anchor="_Toc92274041" w:history="1">
            <w:r w:rsidR="009C2BF0" w:rsidRPr="00E80D06">
              <w:rPr>
                <w:rStyle w:val="Hyperlink"/>
                <w:b/>
              </w:rPr>
              <w:t>3.1.11Partnership established</w:t>
            </w:r>
            <w:r w:rsidR="009C2BF0">
              <w:rPr>
                <w:webHidden/>
              </w:rPr>
              <w:tab/>
            </w:r>
            <w:r w:rsidR="009C2BF0">
              <w:rPr>
                <w:webHidden/>
              </w:rPr>
              <w:fldChar w:fldCharType="begin"/>
            </w:r>
            <w:r w:rsidR="009C2BF0">
              <w:rPr>
                <w:webHidden/>
              </w:rPr>
              <w:instrText xml:space="preserve"> PAGEREF _Toc92274041 \h </w:instrText>
            </w:r>
            <w:r w:rsidR="009C2BF0">
              <w:rPr>
                <w:webHidden/>
              </w:rPr>
            </w:r>
            <w:r w:rsidR="009C2BF0">
              <w:rPr>
                <w:webHidden/>
              </w:rPr>
              <w:fldChar w:fldCharType="separate"/>
            </w:r>
            <w:r w:rsidR="009C2BF0">
              <w:rPr>
                <w:webHidden/>
              </w:rPr>
              <w:t>11</w:t>
            </w:r>
            <w:r w:rsidR="009C2BF0">
              <w:rPr>
                <w:webHidden/>
              </w:rPr>
              <w:fldChar w:fldCharType="end"/>
            </w:r>
          </w:hyperlink>
        </w:p>
        <w:p w14:paraId="55550BCD" w14:textId="2CFE8E03" w:rsidR="009C2BF0" w:rsidRDefault="00C8092A">
          <w:pPr>
            <w:pStyle w:val="TOC3"/>
            <w:rPr>
              <w:rFonts w:asciiTheme="minorHAnsi" w:eastAsiaTheme="minorEastAsia" w:hAnsiTheme="minorHAnsi" w:cstheme="minorBidi"/>
              <w:lang w:eastAsia="en-GB"/>
            </w:rPr>
          </w:pPr>
          <w:hyperlink w:anchor="_Toc92274042" w:history="1">
            <w:r w:rsidR="009C2BF0" w:rsidRPr="00E80D06">
              <w:rPr>
                <w:rStyle w:val="Hyperlink"/>
                <w:b/>
                <w:bCs/>
              </w:rPr>
              <w:t>3.1.12</w:t>
            </w:r>
            <w:r w:rsidR="00781054">
              <w:rPr>
                <w:rFonts w:asciiTheme="minorHAnsi" w:eastAsiaTheme="minorEastAsia" w:hAnsiTheme="minorHAnsi" w:cstheme="minorBidi"/>
                <w:lang w:eastAsia="en-GB"/>
              </w:rPr>
              <w:t xml:space="preserve"> </w:t>
            </w:r>
            <w:r w:rsidR="009C2BF0" w:rsidRPr="00E80D06">
              <w:rPr>
                <w:rStyle w:val="Hyperlink"/>
                <w:b/>
                <w:bCs/>
              </w:rPr>
              <w:t>Visitors</w:t>
            </w:r>
            <w:r w:rsidR="009C2BF0">
              <w:rPr>
                <w:webHidden/>
              </w:rPr>
              <w:tab/>
            </w:r>
            <w:r w:rsidR="009C2BF0">
              <w:rPr>
                <w:webHidden/>
              </w:rPr>
              <w:fldChar w:fldCharType="begin"/>
            </w:r>
            <w:r w:rsidR="009C2BF0">
              <w:rPr>
                <w:webHidden/>
              </w:rPr>
              <w:instrText xml:space="preserve"> PAGEREF _Toc92274042 \h </w:instrText>
            </w:r>
            <w:r w:rsidR="009C2BF0">
              <w:rPr>
                <w:webHidden/>
              </w:rPr>
            </w:r>
            <w:r w:rsidR="009C2BF0">
              <w:rPr>
                <w:webHidden/>
              </w:rPr>
              <w:fldChar w:fldCharType="separate"/>
            </w:r>
            <w:r w:rsidR="009C2BF0">
              <w:rPr>
                <w:webHidden/>
              </w:rPr>
              <w:t>12</w:t>
            </w:r>
            <w:r w:rsidR="009C2BF0">
              <w:rPr>
                <w:webHidden/>
              </w:rPr>
              <w:fldChar w:fldCharType="end"/>
            </w:r>
          </w:hyperlink>
        </w:p>
        <w:p w14:paraId="68D0160F" w14:textId="1316F4FA" w:rsidR="009C2BF0" w:rsidRDefault="00C8092A">
          <w:pPr>
            <w:pStyle w:val="TOC1"/>
            <w:tabs>
              <w:tab w:val="left" w:pos="440"/>
              <w:tab w:val="right" w:leader="dot" w:pos="9016"/>
            </w:tabs>
            <w:rPr>
              <w:rFonts w:asciiTheme="minorHAnsi" w:eastAsiaTheme="minorEastAsia" w:hAnsiTheme="minorHAnsi" w:cstheme="minorBidi"/>
              <w:noProof/>
              <w:lang w:eastAsia="en-GB"/>
            </w:rPr>
          </w:pPr>
          <w:hyperlink w:anchor="_Toc92274047" w:history="1">
            <w:r w:rsidR="009C2BF0" w:rsidRPr="00E80D06">
              <w:rPr>
                <w:rStyle w:val="Hyperlink"/>
                <w:rFonts w:ascii="Tahoma" w:eastAsia="Times New Roman" w:hAnsi="Tahoma" w:cs="Tahoma"/>
                <w:b/>
                <w:noProof/>
                <w:lang w:val="en-US"/>
              </w:rPr>
              <w:t>4</w:t>
            </w:r>
            <w:r w:rsidR="009C2BF0">
              <w:rPr>
                <w:rFonts w:asciiTheme="minorHAnsi" w:eastAsiaTheme="minorEastAsia" w:hAnsiTheme="minorHAnsi" w:cstheme="minorBidi"/>
                <w:noProof/>
                <w:lang w:eastAsia="en-GB"/>
              </w:rPr>
              <w:tab/>
            </w:r>
            <w:r w:rsidR="009C2BF0" w:rsidRPr="00E80D06">
              <w:rPr>
                <w:rStyle w:val="Hyperlink"/>
                <w:rFonts w:ascii="Tahoma" w:eastAsia="Times New Roman" w:hAnsi="Tahoma" w:cs="Tahoma"/>
                <w:b/>
                <w:noProof/>
                <w:lang w:val="en-US"/>
              </w:rPr>
              <w:t>Newsletters and Publication</w:t>
            </w:r>
            <w:r w:rsidR="009C2BF0">
              <w:rPr>
                <w:noProof/>
                <w:webHidden/>
              </w:rPr>
              <w:tab/>
            </w:r>
            <w:r w:rsidR="009C2BF0">
              <w:rPr>
                <w:noProof/>
                <w:webHidden/>
              </w:rPr>
              <w:fldChar w:fldCharType="begin"/>
            </w:r>
            <w:r w:rsidR="009C2BF0">
              <w:rPr>
                <w:noProof/>
                <w:webHidden/>
              </w:rPr>
              <w:instrText xml:space="preserve"> PAGEREF _Toc92274047 \h </w:instrText>
            </w:r>
            <w:r w:rsidR="009C2BF0">
              <w:rPr>
                <w:noProof/>
                <w:webHidden/>
              </w:rPr>
            </w:r>
            <w:r w:rsidR="009C2BF0">
              <w:rPr>
                <w:noProof/>
                <w:webHidden/>
              </w:rPr>
              <w:fldChar w:fldCharType="separate"/>
            </w:r>
            <w:r w:rsidR="009C2BF0">
              <w:rPr>
                <w:noProof/>
                <w:webHidden/>
              </w:rPr>
              <w:t>12</w:t>
            </w:r>
            <w:r w:rsidR="009C2BF0">
              <w:rPr>
                <w:noProof/>
                <w:webHidden/>
              </w:rPr>
              <w:fldChar w:fldCharType="end"/>
            </w:r>
          </w:hyperlink>
        </w:p>
        <w:p w14:paraId="11EB30D8" w14:textId="33652E66" w:rsidR="009C2BF0" w:rsidRDefault="00C8092A">
          <w:pPr>
            <w:pStyle w:val="TOC1"/>
            <w:tabs>
              <w:tab w:val="left" w:pos="440"/>
              <w:tab w:val="right" w:leader="dot" w:pos="9016"/>
            </w:tabs>
            <w:rPr>
              <w:rFonts w:asciiTheme="minorHAnsi" w:eastAsiaTheme="minorEastAsia" w:hAnsiTheme="minorHAnsi" w:cstheme="minorBidi"/>
              <w:noProof/>
              <w:lang w:eastAsia="en-GB"/>
            </w:rPr>
          </w:pPr>
          <w:hyperlink w:anchor="_Toc92274048" w:history="1">
            <w:r w:rsidR="009C2BF0" w:rsidRPr="00E80D06">
              <w:rPr>
                <w:rStyle w:val="Hyperlink"/>
                <w:rFonts w:ascii="Tahoma" w:eastAsia="Times New Roman" w:hAnsi="Tahoma" w:cs="Tahoma"/>
                <w:b/>
                <w:noProof/>
                <w:lang w:val="en-US"/>
              </w:rPr>
              <w:t>5</w:t>
            </w:r>
            <w:r w:rsidR="009C2BF0">
              <w:rPr>
                <w:rFonts w:asciiTheme="minorHAnsi" w:eastAsiaTheme="minorEastAsia" w:hAnsiTheme="minorHAnsi" w:cstheme="minorBidi"/>
                <w:noProof/>
                <w:lang w:eastAsia="en-GB"/>
              </w:rPr>
              <w:tab/>
            </w:r>
            <w:r w:rsidR="009C2BF0" w:rsidRPr="00E80D06">
              <w:rPr>
                <w:rStyle w:val="Hyperlink"/>
                <w:rFonts w:ascii="Tahoma" w:eastAsia="Times New Roman" w:hAnsi="Tahoma" w:cs="Tahoma"/>
                <w:b/>
                <w:noProof/>
                <w:lang w:val="en-US"/>
              </w:rPr>
              <w:t>Research technical Resources</w:t>
            </w:r>
            <w:r w:rsidR="009C2BF0">
              <w:rPr>
                <w:noProof/>
                <w:webHidden/>
              </w:rPr>
              <w:tab/>
            </w:r>
            <w:r w:rsidR="009C2BF0">
              <w:rPr>
                <w:noProof/>
                <w:webHidden/>
              </w:rPr>
              <w:fldChar w:fldCharType="begin"/>
            </w:r>
            <w:r w:rsidR="009C2BF0">
              <w:rPr>
                <w:noProof/>
                <w:webHidden/>
              </w:rPr>
              <w:instrText xml:space="preserve"> PAGEREF _Toc92274048 \h </w:instrText>
            </w:r>
            <w:r w:rsidR="009C2BF0">
              <w:rPr>
                <w:noProof/>
                <w:webHidden/>
              </w:rPr>
            </w:r>
            <w:r w:rsidR="009C2BF0">
              <w:rPr>
                <w:noProof/>
                <w:webHidden/>
              </w:rPr>
              <w:fldChar w:fldCharType="separate"/>
            </w:r>
            <w:r w:rsidR="009C2BF0">
              <w:rPr>
                <w:noProof/>
                <w:webHidden/>
              </w:rPr>
              <w:t>13</w:t>
            </w:r>
            <w:r w:rsidR="009C2BF0">
              <w:rPr>
                <w:noProof/>
                <w:webHidden/>
              </w:rPr>
              <w:fldChar w:fldCharType="end"/>
            </w:r>
          </w:hyperlink>
        </w:p>
        <w:p w14:paraId="2D9C84B1" w14:textId="51C49B83" w:rsidR="009C2BF0" w:rsidRDefault="00C8092A">
          <w:pPr>
            <w:pStyle w:val="TOC3"/>
            <w:rPr>
              <w:rFonts w:asciiTheme="minorHAnsi" w:eastAsiaTheme="minorEastAsia" w:hAnsiTheme="minorHAnsi" w:cstheme="minorBidi"/>
              <w:lang w:eastAsia="en-GB"/>
            </w:rPr>
          </w:pPr>
          <w:hyperlink w:anchor="_Toc92274050" w:history="1">
            <w:r w:rsidR="009C2BF0" w:rsidRPr="00E80D06">
              <w:rPr>
                <w:rStyle w:val="Hyperlink"/>
                <w:b/>
                <w:bCs/>
              </w:rPr>
              <w:t>Table 7. Total number and category of research technical resource</w:t>
            </w:r>
            <w:r w:rsidR="009C2BF0">
              <w:rPr>
                <w:webHidden/>
              </w:rPr>
              <w:tab/>
            </w:r>
            <w:r w:rsidR="009C2BF0">
              <w:rPr>
                <w:webHidden/>
              </w:rPr>
              <w:fldChar w:fldCharType="begin"/>
            </w:r>
            <w:r w:rsidR="009C2BF0">
              <w:rPr>
                <w:webHidden/>
              </w:rPr>
              <w:instrText xml:space="preserve"> PAGEREF _Toc92274050 \h </w:instrText>
            </w:r>
            <w:r w:rsidR="009C2BF0">
              <w:rPr>
                <w:webHidden/>
              </w:rPr>
            </w:r>
            <w:r w:rsidR="009C2BF0">
              <w:rPr>
                <w:webHidden/>
              </w:rPr>
              <w:fldChar w:fldCharType="separate"/>
            </w:r>
            <w:r w:rsidR="009C2BF0">
              <w:rPr>
                <w:webHidden/>
              </w:rPr>
              <w:t>13</w:t>
            </w:r>
            <w:r w:rsidR="009C2BF0">
              <w:rPr>
                <w:webHidden/>
              </w:rPr>
              <w:fldChar w:fldCharType="end"/>
            </w:r>
          </w:hyperlink>
        </w:p>
        <w:p w14:paraId="689B5530" w14:textId="5B806790" w:rsidR="009C2BF0" w:rsidRDefault="00C8092A">
          <w:pPr>
            <w:pStyle w:val="TOC2"/>
            <w:rPr>
              <w:rFonts w:asciiTheme="minorHAnsi" w:eastAsiaTheme="minorEastAsia" w:hAnsiTheme="minorHAnsi" w:cstheme="minorBidi"/>
              <w:b w:val="0"/>
              <w:bCs w:val="0"/>
              <w:lang w:eastAsia="en-GB"/>
            </w:rPr>
          </w:pPr>
          <w:hyperlink w:anchor="_Toc92274051" w:history="1">
            <w:r w:rsidR="009C2BF0" w:rsidRPr="00E80D06">
              <w:rPr>
                <w:rStyle w:val="Hyperlink"/>
              </w:rPr>
              <w:t>5.1</w:t>
            </w:r>
            <w:r w:rsidR="009C2BF0">
              <w:rPr>
                <w:rFonts w:asciiTheme="minorHAnsi" w:eastAsiaTheme="minorEastAsia" w:hAnsiTheme="minorHAnsi" w:cstheme="minorBidi"/>
                <w:b w:val="0"/>
                <w:bCs w:val="0"/>
                <w:lang w:eastAsia="en-GB"/>
              </w:rPr>
              <w:tab/>
            </w:r>
            <w:r w:rsidR="009C2BF0" w:rsidRPr="00E80D06">
              <w:rPr>
                <w:rStyle w:val="Hyperlink"/>
              </w:rPr>
              <w:t>Human resource capacity building</w:t>
            </w:r>
            <w:r w:rsidR="009C2BF0">
              <w:rPr>
                <w:webHidden/>
              </w:rPr>
              <w:tab/>
            </w:r>
            <w:r w:rsidR="009C2BF0">
              <w:rPr>
                <w:webHidden/>
              </w:rPr>
              <w:fldChar w:fldCharType="begin"/>
            </w:r>
            <w:r w:rsidR="009C2BF0">
              <w:rPr>
                <w:webHidden/>
              </w:rPr>
              <w:instrText xml:space="preserve"> PAGEREF _Toc92274051 \h </w:instrText>
            </w:r>
            <w:r w:rsidR="009C2BF0">
              <w:rPr>
                <w:webHidden/>
              </w:rPr>
            </w:r>
            <w:r w:rsidR="009C2BF0">
              <w:rPr>
                <w:webHidden/>
              </w:rPr>
              <w:fldChar w:fldCharType="separate"/>
            </w:r>
            <w:r w:rsidR="009C2BF0">
              <w:rPr>
                <w:webHidden/>
              </w:rPr>
              <w:t>13</w:t>
            </w:r>
            <w:r w:rsidR="009C2BF0">
              <w:rPr>
                <w:webHidden/>
              </w:rPr>
              <w:fldChar w:fldCharType="end"/>
            </w:r>
          </w:hyperlink>
        </w:p>
        <w:p w14:paraId="2A1FF8F1" w14:textId="13BFF01D" w:rsidR="009C2BF0" w:rsidRDefault="00C8092A">
          <w:pPr>
            <w:pStyle w:val="TOC3"/>
            <w:rPr>
              <w:rFonts w:asciiTheme="minorHAnsi" w:eastAsiaTheme="minorEastAsia" w:hAnsiTheme="minorHAnsi" w:cstheme="minorBidi"/>
              <w:lang w:eastAsia="en-GB"/>
            </w:rPr>
          </w:pPr>
          <w:hyperlink w:anchor="_Toc92274052" w:history="1">
            <w:r w:rsidR="009C2BF0" w:rsidRPr="00E80D06">
              <w:rPr>
                <w:rStyle w:val="Hyperlink"/>
                <w:b/>
              </w:rPr>
              <w:t>5.1.7Long Term-Training</w:t>
            </w:r>
            <w:r w:rsidR="009C2BF0">
              <w:rPr>
                <w:webHidden/>
              </w:rPr>
              <w:tab/>
            </w:r>
            <w:r w:rsidR="009C2BF0">
              <w:rPr>
                <w:webHidden/>
              </w:rPr>
              <w:fldChar w:fldCharType="begin"/>
            </w:r>
            <w:r w:rsidR="009C2BF0">
              <w:rPr>
                <w:webHidden/>
              </w:rPr>
              <w:instrText xml:space="preserve"> PAGEREF _Toc92274052 \h </w:instrText>
            </w:r>
            <w:r w:rsidR="009C2BF0">
              <w:rPr>
                <w:webHidden/>
              </w:rPr>
            </w:r>
            <w:r w:rsidR="009C2BF0">
              <w:rPr>
                <w:webHidden/>
              </w:rPr>
              <w:fldChar w:fldCharType="separate"/>
            </w:r>
            <w:r w:rsidR="009C2BF0">
              <w:rPr>
                <w:webHidden/>
              </w:rPr>
              <w:t>13</w:t>
            </w:r>
            <w:r w:rsidR="009C2BF0">
              <w:rPr>
                <w:webHidden/>
              </w:rPr>
              <w:fldChar w:fldCharType="end"/>
            </w:r>
          </w:hyperlink>
        </w:p>
        <w:p w14:paraId="279DFB9C" w14:textId="7B7B5407" w:rsidR="009C2BF0" w:rsidRDefault="00C8092A">
          <w:pPr>
            <w:pStyle w:val="TOC3"/>
            <w:rPr>
              <w:rFonts w:asciiTheme="minorHAnsi" w:eastAsiaTheme="minorEastAsia" w:hAnsiTheme="minorHAnsi" w:cstheme="minorBidi"/>
              <w:lang w:eastAsia="en-GB"/>
            </w:rPr>
          </w:pPr>
          <w:hyperlink w:anchor="_Toc92274053" w:history="1">
            <w:r w:rsidR="009C2BF0" w:rsidRPr="00E80D06">
              <w:rPr>
                <w:rStyle w:val="Hyperlink"/>
                <w:b/>
                <w:bCs/>
              </w:rPr>
              <w:t>Table 8: Total number of Researchers in long term training and their status by 31</w:t>
            </w:r>
            <w:r w:rsidR="009C2BF0" w:rsidRPr="00E80D06">
              <w:rPr>
                <w:rStyle w:val="Hyperlink"/>
                <w:b/>
                <w:bCs/>
                <w:vertAlign w:val="superscript"/>
              </w:rPr>
              <w:t>th</w:t>
            </w:r>
            <w:r w:rsidR="009C2BF0" w:rsidRPr="00E80D06">
              <w:rPr>
                <w:rStyle w:val="Hyperlink"/>
                <w:b/>
                <w:bCs/>
              </w:rPr>
              <w:t xml:space="preserve"> December 2021</w:t>
            </w:r>
            <w:r w:rsidR="009C2BF0">
              <w:rPr>
                <w:webHidden/>
              </w:rPr>
              <w:tab/>
            </w:r>
            <w:r w:rsidR="009C2BF0">
              <w:rPr>
                <w:webHidden/>
              </w:rPr>
              <w:fldChar w:fldCharType="begin"/>
            </w:r>
            <w:r w:rsidR="009C2BF0">
              <w:rPr>
                <w:webHidden/>
              </w:rPr>
              <w:instrText xml:space="preserve"> PAGEREF _Toc92274053 \h </w:instrText>
            </w:r>
            <w:r w:rsidR="009C2BF0">
              <w:rPr>
                <w:webHidden/>
              </w:rPr>
            </w:r>
            <w:r w:rsidR="009C2BF0">
              <w:rPr>
                <w:webHidden/>
              </w:rPr>
              <w:fldChar w:fldCharType="separate"/>
            </w:r>
            <w:r w:rsidR="009C2BF0">
              <w:rPr>
                <w:webHidden/>
              </w:rPr>
              <w:t>13</w:t>
            </w:r>
            <w:r w:rsidR="009C2BF0">
              <w:rPr>
                <w:webHidden/>
              </w:rPr>
              <w:fldChar w:fldCharType="end"/>
            </w:r>
          </w:hyperlink>
        </w:p>
        <w:p w14:paraId="72CA6324" w14:textId="2011AFA2" w:rsidR="009C2BF0" w:rsidRDefault="00C8092A">
          <w:pPr>
            <w:pStyle w:val="TOC2"/>
            <w:rPr>
              <w:rFonts w:asciiTheme="minorHAnsi" w:eastAsiaTheme="minorEastAsia" w:hAnsiTheme="minorHAnsi" w:cstheme="minorBidi"/>
              <w:b w:val="0"/>
              <w:bCs w:val="0"/>
              <w:lang w:eastAsia="en-GB"/>
            </w:rPr>
          </w:pPr>
          <w:hyperlink w:anchor="_Toc92274054" w:history="1">
            <w:r w:rsidR="009C2BF0" w:rsidRPr="00E80D06">
              <w:rPr>
                <w:rStyle w:val="Hyperlink"/>
              </w:rPr>
              <w:t>5.2</w:t>
            </w:r>
            <w:r w:rsidR="009C2BF0">
              <w:rPr>
                <w:rFonts w:asciiTheme="minorHAnsi" w:eastAsiaTheme="minorEastAsia" w:hAnsiTheme="minorHAnsi" w:cstheme="minorBidi"/>
                <w:b w:val="0"/>
                <w:bCs w:val="0"/>
                <w:lang w:eastAsia="en-GB"/>
              </w:rPr>
              <w:tab/>
            </w:r>
            <w:r w:rsidR="009C2BF0" w:rsidRPr="00E80D06">
              <w:rPr>
                <w:rStyle w:val="Hyperlink"/>
              </w:rPr>
              <w:t>Research Infrastructure</w:t>
            </w:r>
            <w:r w:rsidR="009C2BF0">
              <w:rPr>
                <w:webHidden/>
              </w:rPr>
              <w:tab/>
            </w:r>
            <w:r w:rsidR="009C2BF0">
              <w:rPr>
                <w:webHidden/>
              </w:rPr>
              <w:fldChar w:fldCharType="begin"/>
            </w:r>
            <w:r w:rsidR="009C2BF0">
              <w:rPr>
                <w:webHidden/>
              </w:rPr>
              <w:instrText xml:space="preserve"> PAGEREF _Toc92274054 \h </w:instrText>
            </w:r>
            <w:r w:rsidR="009C2BF0">
              <w:rPr>
                <w:webHidden/>
              </w:rPr>
            </w:r>
            <w:r w:rsidR="009C2BF0">
              <w:rPr>
                <w:webHidden/>
              </w:rPr>
              <w:fldChar w:fldCharType="separate"/>
            </w:r>
            <w:r w:rsidR="009C2BF0">
              <w:rPr>
                <w:webHidden/>
              </w:rPr>
              <w:t>13</w:t>
            </w:r>
            <w:r w:rsidR="009C2BF0">
              <w:rPr>
                <w:webHidden/>
              </w:rPr>
              <w:fldChar w:fldCharType="end"/>
            </w:r>
          </w:hyperlink>
        </w:p>
        <w:p w14:paraId="594A4341" w14:textId="060DB999" w:rsidR="009C2BF0" w:rsidRDefault="00C8092A">
          <w:pPr>
            <w:pStyle w:val="TOC3"/>
            <w:rPr>
              <w:rFonts w:asciiTheme="minorHAnsi" w:eastAsiaTheme="minorEastAsia" w:hAnsiTheme="minorHAnsi" w:cstheme="minorBidi"/>
              <w:lang w:eastAsia="en-GB"/>
            </w:rPr>
          </w:pPr>
          <w:hyperlink w:anchor="_Toc92274055" w:history="1">
            <w:r w:rsidR="009C2BF0" w:rsidRPr="00E80D06">
              <w:rPr>
                <w:rStyle w:val="Hyperlink"/>
                <w:rFonts w:eastAsia="Times New Roman"/>
                <w:b/>
                <w:bCs/>
              </w:rPr>
              <w:t>Table 9. Total funds received (Tshs.), their sources and expenditure for the period ending 1</w:t>
            </w:r>
            <w:r w:rsidR="009C2BF0" w:rsidRPr="00E80D06">
              <w:rPr>
                <w:rStyle w:val="Hyperlink"/>
                <w:rFonts w:eastAsia="Times New Roman"/>
                <w:b/>
                <w:bCs/>
                <w:vertAlign w:val="superscript"/>
              </w:rPr>
              <w:t>st</w:t>
            </w:r>
            <w:r w:rsidR="009C2BF0" w:rsidRPr="00E80D06">
              <w:rPr>
                <w:rStyle w:val="Hyperlink"/>
                <w:rFonts w:eastAsia="Times New Roman"/>
                <w:b/>
                <w:bCs/>
              </w:rPr>
              <w:t xml:space="preserve"> October to 31</w:t>
            </w:r>
            <w:r w:rsidR="009C2BF0" w:rsidRPr="00E80D06">
              <w:rPr>
                <w:rStyle w:val="Hyperlink"/>
                <w:rFonts w:eastAsia="Times New Roman"/>
                <w:b/>
                <w:bCs/>
                <w:vertAlign w:val="superscript"/>
              </w:rPr>
              <w:t>st</w:t>
            </w:r>
            <w:r w:rsidR="009C2BF0" w:rsidRPr="00E80D06">
              <w:rPr>
                <w:rStyle w:val="Hyperlink"/>
                <w:rFonts w:eastAsia="Times New Roman"/>
                <w:b/>
                <w:bCs/>
              </w:rPr>
              <w:t xml:space="preserve"> December 2021</w:t>
            </w:r>
            <w:r w:rsidR="009C2BF0">
              <w:rPr>
                <w:webHidden/>
              </w:rPr>
              <w:tab/>
            </w:r>
            <w:r w:rsidR="009C2BF0">
              <w:rPr>
                <w:webHidden/>
              </w:rPr>
              <w:fldChar w:fldCharType="begin"/>
            </w:r>
            <w:r w:rsidR="009C2BF0">
              <w:rPr>
                <w:webHidden/>
              </w:rPr>
              <w:instrText xml:space="preserve"> PAGEREF _Toc92274055 \h </w:instrText>
            </w:r>
            <w:r w:rsidR="009C2BF0">
              <w:rPr>
                <w:webHidden/>
              </w:rPr>
            </w:r>
            <w:r w:rsidR="009C2BF0">
              <w:rPr>
                <w:webHidden/>
              </w:rPr>
              <w:fldChar w:fldCharType="separate"/>
            </w:r>
            <w:r w:rsidR="009C2BF0">
              <w:rPr>
                <w:webHidden/>
              </w:rPr>
              <w:t>14</w:t>
            </w:r>
            <w:r w:rsidR="009C2BF0">
              <w:rPr>
                <w:webHidden/>
              </w:rPr>
              <w:fldChar w:fldCharType="end"/>
            </w:r>
          </w:hyperlink>
        </w:p>
        <w:p w14:paraId="1102F31A" w14:textId="77A17EE7" w:rsidR="009C2BF0" w:rsidRDefault="00C8092A">
          <w:pPr>
            <w:pStyle w:val="TOC1"/>
            <w:tabs>
              <w:tab w:val="right" w:leader="dot" w:pos="9016"/>
            </w:tabs>
            <w:rPr>
              <w:rFonts w:asciiTheme="minorHAnsi" w:eastAsiaTheme="minorEastAsia" w:hAnsiTheme="minorHAnsi" w:cstheme="minorBidi"/>
              <w:noProof/>
              <w:lang w:eastAsia="en-GB"/>
            </w:rPr>
          </w:pPr>
          <w:hyperlink w:anchor="_Toc92274056" w:history="1">
            <w:r w:rsidR="009C2BF0" w:rsidRPr="00E80D06">
              <w:rPr>
                <w:rStyle w:val="Hyperlink"/>
                <w:rFonts w:ascii="Tahoma" w:eastAsia="Times New Roman" w:hAnsi="Tahoma" w:cs="Tahoma"/>
                <w:b/>
                <w:noProof/>
                <w:lang w:val="en-US"/>
              </w:rPr>
              <w:t>Seed Produced (in kgs) including cuttings</w:t>
            </w:r>
            <w:r w:rsidR="009C2BF0">
              <w:rPr>
                <w:noProof/>
                <w:webHidden/>
              </w:rPr>
              <w:tab/>
            </w:r>
            <w:r w:rsidR="009C2BF0">
              <w:rPr>
                <w:noProof/>
                <w:webHidden/>
              </w:rPr>
              <w:fldChar w:fldCharType="begin"/>
            </w:r>
            <w:r w:rsidR="009C2BF0">
              <w:rPr>
                <w:noProof/>
                <w:webHidden/>
              </w:rPr>
              <w:instrText xml:space="preserve"> PAGEREF _Toc92274056 \h </w:instrText>
            </w:r>
            <w:r w:rsidR="009C2BF0">
              <w:rPr>
                <w:noProof/>
                <w:webHidden/>
              </w:rPr>
            </w:r>
            <w:r w:rsidR="009C2BF0">
              <w:rPr>
                <w:noProof/>
                <w:webHidden/>
              </w:rPr>
              <w:fldChar w:fldCharType="separate"/>
            </w:r>
            <w:r w:rsidR="009C2BF0">
              <w:rPr>
                <w:noProof/>
                <w:webHidden/>
              </w:rPr>
              <w:t>14</w:t>
            </w:r>
            <w:r w:rsidR="009C2BF0">
              <w:rPr>
                <w:noProof/>
                <w:webHidden/>
              </w:rPr>
              <w:fldChar w:fldCharType="end"/>
            </w:r>
          </w:hyperlink>
        </w:p>
        <w:p w14:paraId="3934E1CC" w14:textId="1B7E9658" w:rsidR="009C2BF0" w:rsidRDefault="00C8092A">
          <w:pPr>
            <w:pStyle w:val="TOC1"/>
            <w:tabs>
              <w:tab w:val="left" w:pos="440"/>
              <w:tab w:val="right" w:leader="dot" w:pos="9016"/>
            </w:tabs>
            <w:rPr>
              <w:rFonts w:asciiTheme="minorHAnsi" w:eastAsiaTheme="minorEastAsia" w:hAnsiTheme="minorHAnsi" w:cstheme="minorBidi"/>
              <w:noProof/>
              <w:lang w:eastAsia="en-GB"/>
            </w:rPr>
          </w:pPr>
          <w:hyperlink w:anchor="_Toc92274057" w:history="1">
            <w:r w:rsidR="009C2BF0" w:rsidRPr="00E80D06">
              <w:rPr>
                <w:rStyle w:val="Hyperlink"/>
                <w:rFonts w:ascii="Tahoma" w:eastAsia="Times New Roman" w:hAnsi="Tahoma" w:cs="Tahoma"/>
                <w:b/>
                <w:noProof/>
                <w:lang w:val="en-US"/>
              </w:rPr>
              <w:t>6</w:t>
            </w:r>
            <w:r w:rsidR="009C2BF0">
              <w:rPr>
                <w:rFonts w:asciiTheme="minorHAnsi" w:eastAsiaTheme="minorEastAsia" w:hAnsiTheme="minorHAnsi" w:cstheme="minorBidi"/>
                <w:noProof/>
                <w:lang w:eastAsia="en-GB"/>
              </w:rPr>
              <w:tab/>
            </w:r>
            <w:r w:rsidR="009C2BF0" w:rsidRPr="00E80D06">
              <w:rPr>
                <w:rStyle w:val="Hyperlink"/>
                <w:rFonts w:ascii="Tahoma" w:eastAsia="Times New Roman" w:hAnsi="Tahoma" w:cs="Tahoma"/>
                <w:b/>
                <w:noProof/>
                <w:lang w:val="en-US"/>
              </w:rPr>
              <w:t>Monitoring and Evaluation</w:t>
            </w:r>
            <w:r w:rsidR="009C2BF0">
              <w:rPr>
                <w:noProof/>
                <w:webHidden/>
              </w:rPr>
              <w:tab/>
            </w:r>
            <w:r w:rsidR="009C2BF0">
              <w:rPr>
                <w:noProof/>
                <w:webHidden/>
              </w:rPr>
              <w:fldChar w:fldCharType="begin"/>
            </w:r>
            <w:r w:rsidR="009C2BF0">
              <w:rPr>
                <w:noProof/>
                <w:webHidden/>
              </w:rPr>
              <w:instrText xml:space="preserve"> PAGEREF _Toc92274057 \h </w:instrText>
            </w:r>
            <w:r w:rsidR="009C2BF0">
              <w:rPr>
                <w:noProof/>
                <w:webHidden/>
              </w:rPr>
            </w:r>
            <w:r w:rsidR="009C2BF0">
              <w:rPr>
                <w:noProof/>
                <w:webHidden/>
              </w:rPr>
              <w:fldChar w:fldCharType="separate"/>
            </w:r>
            <w:r w:rsidR="009C2BF0">
              <w:rPr>
                <w:noProof/>
                <w:webHidden/>
              </w:rPr>
              <w:t>14</w:t>
            </w:r>
            <w:r w:rsidR="009C2BF0">
              <w:rPr>
                <w:noProof/>
                <w:webHidden/>
              </w:rPr>
              <w:fldChar w:fldCharType="end"/>
            </w:r>
          </w:hyperlink>
        </w:p>
        <w:p w14:paraId="3CC70F2C" w14:textId="7B16183E" w:rsidR="009C2BF0" w:rsidRDefault="00C8092A">
          <w:pPr>
            <w:pStyle w:val="TOC1"/>
            <w:tabs>
              <w:tab w:val="left" w:pos="440"/>
              <w:tab w:val="right" w:leader="dot" w:pos="9016"/>
            </w:tabs>
            <w:rPr>
              <w:rFonts w:asciiTheme="minorHAnsi" w:eastAsiaTheme="minorEastAsia" w:hAnsiTheme="minorHAnsi" w:cstheme="minorBidi"/>
              <w:noProof/>
              <w:lang w:eastAsia="en-GB"/>
            </w:rPr>
          </w:pPr>
          <w:hyperlink w:anchor="_Toc92274058" w:history="1">
            <w:r w:rsidR="009C2BF0" w:rsidRPr="00E80D06">
              <w:rPr>
                <w:rStyle w:val="Hyperlink"/>
                <w:rFonts w:ascii="Tahoma" w:eastAsia="Times New Roman" w:hAnsi="Tahoma" w:cs="Tahoma"/>
                <w:b/>
                <w:noProof/>
                <w:lang w:val="en-US"/>
              </w:rPr>
              <w:t>7</w:t>
            </w:r>
            <w:r w:rsidR="009C2BF0">
              <w:rPr>
                <w:rFonts w:asciiTheme="minorHAnsi" w:eastAsiaTheme="minorEastAsia" w:hAnsiTheme="minorHAnsi" w:cstheme="minorBidi"/>
                <w:noProof/>
                <w:lang w:eastAsia="en-GB"/>
              </w:rPr>
              <w:tab/>
            </w:r>
            <w:r w:rsidR="009C2BF0" w:rsidRPr="00E80D06">
              <w:rPr>
                <w:rStyle w:val="Hyperlink"/>
                <w:rFonts w:ascii="Tahoma" w:eastAsia="Times New Roman" w:hAnsi="Tahoma" w:cs="Tahoma"/>
                <w:b/>
                <w:noProof/>
                <w:lang w:val="en-US"/>
              </w:rPr>
              <w:t>Annexes (2021)</w:t>
            </w:r>
            <w:r w:rsidR="009C2BF0">
              <w:rPr>
                <w:noProof/>
                <w:webHidden/>
              </w:rPr>
              <w:tab/>
            </w:r>
            <w:r w:rsidR="009C2BF0">
              <w:rPr>
                <w:noProof/>
                <w:webHidden/>
              </w:rPr>
              <w:fldChar w:fldCharType="begin"/>
            </w:r>
            <w:r w:rsidR="009C2BF0">
              <w:rPr>
                <w:noProof/>
                <w:webHidden/>
              </w:rPr>
              <w:instrText xml:space="preserve"> PAGEREF _Toc92274058 \h </w:instrText>
            </w:r>
            <w:r w:rsidR="009C2BF0">
              <w:rPr>
                <w:noProof/>
                <w:webHidden/>
              </w:rPr>
            </w:r>
            <w:r w:rsidR="009C2BF0">
              <w:rPr>
                <w:noProof/>
                <w:webHidden/>
              </w:rPr>
              <w:fldChar w:fldCharType="separate"/>
            </w:r>
            <w:r w:rsidR="009C2BF0">
              <w:rPr>
                <w:noProof/>
                <w:webHidden/>
              </w:rPr>
              <w:t>15</w:t>
            </w:r>
            <w:r w:rsidR="009C2BF0">
              <w:rPr>
                <w:noProof/>
                <w:webHidden/>
              </w:rPr>
              <w:fldChar w:fldCharType="end"/>
            </w:r>
          </w:hyperlink>
        </w:p>
        <w:p w14:paraId="3B9DF070" w14:textId="1B896BB9" w:rsidR="009C2BF0" w:rsidRDefault="00C8092A">
          <w:pPr>
            <w:pStyle w:val="TOC2"/>
            <w:rPr>
              <w:rFonts w:asciiTheme="minorHAnsi" w:eastAsiaTheme="minorEastAsia" w:hAnsiTheme="minorHAnsi" w:cstheme="minorBidi"/>
              <w:b w:val="0"/>
              <w:bCs w:val="0"/>
              <w:lang w:eastAsia="en-GB"/>
            </w:rPr>
          </w:pPr>
          <w:hyperlink w:anchor="_Toc92274059" w:history="1">
            <w:r w:rsidR="009C2BF0" w:rsidRPr="00E80D06">
              <w:rPr>
                <w:rStyle w:val="Hyperlink"/>
              </w:rPr>
              <w:t>Annex 3b: List of Researchers on Leave without Pay by Station</w:t>
            </w:r>
            <w:r w:rsidR="009C2BF0">
              <w:rPr>
                <w:webHidden/>
              </w:rPr>
              <w:tab/>
            </w:r>
            <w:r w:rsidR="009C2BF0">
              <w:rPr>
                <w:webHidden/>
              </w:rPr>
              <w:fldChar w:fldCharType="begin"/>
            </w:r>
            <w:r w:rsidR="009C2BF0">
              <w:rPr>
                <w:webHidden/>
              </w:rPr>
              <w:instrText xml:space="preserve"> PAGEREF _Toc92274059 \h </w:instrText>
            </w:r>
            <w:r w:rsidR="009C2BF0">
              <w:rPr>
                <w:webHidden/>
              </w:rPr>
            </w:r>
            <w:r w:rsidR="009C2BF0">
              <w:rPr>
                <w:webHidden/>
              </w:rPr>
              <w:fldChar w:fldCharType="separate"/>
            </w:r>
            <w:r w:rsidR="009C2BF0">
              <w:rPr>
                <w:webHidden/>
              </w:rPr>
              <w:t>15</w:t>
            </w:r>
            <w:r w:rsidR="009C2BF0">
              <w:rPr>
                <w:webHidden/>
              </w:rPr>
              <w:fldChar w:fldCharType="end"/>
            </w:r>
          </w:hyperlink>
        </w:p>
        <w:p w14:paraId="351DD048" w14:textId="78D0FF94" w:rsidR="009C2BF0" w:rsidRDefault="00C8092A">
          <w:pPr>
            <w:pStyle w:val="TOC2"/>
            <w:rPr>
              <w:rFonts w:asciiTheme="minorHAnsi" w:eastAsiaTheme="minorEastAsia" w:hAnsiTheme="minorHAnsi" w:cstheme="minorBidi"/>
              <w:b w:val="0"/>
              <w:bCs w:val="0"/>
              <w:lang w:eastAsia="en-GB"/>
            </w:rPr>
          </w:pPr>
          <w:hyperlink w:anchor="_Toc92274060" w:history="1">
            <w:r w:rsidR="009C2BF0" w:rsidRPr="00E80D06">
              <w:rPr>
                <w:rStyle w:val="Hyperlink"/>
              </w:rPr>
              <w:t>Annex 4a: Researchers on Long-Term Training for the period by Dec. 2021</w:t>
            </w:r>
            <w:r w:rsidR="009C2BF0">
              <w:rPr>
                <w:webHidden/>
              </w:rPr>
              <w:tab/>
            </w:r>
            <w:r w:rsidR="009C2BF0">
              <w:rPr>
                <w:webHidden/>
              </w:rPr>
              <w:fldChar w:fldCharType="begin"/>
            </w:r>
            <w:r w:rsidR="009C2BF0">
              <w:rPr>
                <w:webHidden/>
              </w:rPr>
              <w:instrText xml:space="preserve"> PAGEREF _Toc92274060 \h </w:instrText>
            </w:r>
            <w:r w:rsidR="009C2BF0">
              <w:rPr>
                <w:webHidden/>
              </w:rPr>
            </w:r>
            <w:r w:rsidR="009C2BF0">
              <w:rPr>
                <w:webHidden/>
              </w:rPr>
              <w:fldChar w:fldCharType="separate"/>
            </w:r>
            <w:r w:rsidR="009C2BF0">
              <w:rPr>
                <w:webHidden/>
              </w:rPr>
              <w:t>15</w:t>
            </w:r>
            <w:r w:rsidR="009C2BF0">
              <w:rPr>
                <w:webHidden/>
              </w:rPr>
              <w:fldChar w:fldCharType="end"/>
            </w:r>
          </w:hyperlink>
        </w:p>
        <w:p w14:paraId="53CC1A98" w14:textId="1498015F" w:rsidR="009C2BF0" w:rsidRDefault="00C8092A">
          <w:pPr>
            <w:pStyle w:val="TOC2"/>
            <w:rPr>
              <w:rFonts w:asciiTheme="minorHAnsi" w:eastAsiaTheme="minorEastAsia" w:hAnsiTheme="minorHAnsi" w:cstheme="minorBidi"/>
              <w:b w:val="0"/>
              <w:bCs w:val="0"/>
              <w:lang w:eastAsia="en-GB"/>
            </w:rPr>
          </w:pPr>
          <w:hyperlink w:anchor="_Toc92274061" w:history="1">
            <w:r w:rsidR="009C2BF0" w:rsidRPr="00E80D06">
              <w:rPr>
                <w:rStyle w:val="Hyperlink"/>
              </w:rPr>
              <w:t>Annex 4b: Support Staff on Long-term Training for the period by Dec. 2021</w:t>
            </w:r>
            <w:r w:rsidR="009C2BF0">
              <w:rPr>
                <w:webHidden/>
              </w:rPr>
              <w:tab/>
            </w:r>
            <w:r w:rsidR="009C2BF0">
              <w:rPr>
                <w:webHidden/>
              </w:rPr>
              <w:fldChar w:fldCharType="begin"/>
            </w:r>
            <w:r w:rsidR="009C2BF0">
              <w:rPr>
                <w:webHidden/>
              </w:rPr>
              <w:instrText xml:space="preserve"> PAGEREF _Toc92274061 \h </w:instrText>
            </w:r>
            <w:r w:rsidR="009C2BF0">
              <w:rPr>
                <w:webHidden/>
              </w:rPr>
            </w:r>
            <w:r w:rsidR="009C2BF0">
              <w:rPr>
                <w:webHidden/>
              </w:rPr>
              <w:fldChar w:fldCharType="separate"/>
            </w:r>
            <w:r w:rsidR="009C2BF0">
              <w:rPr>
                <w:webHidden/>
              </w:rPr>
              <w:t>15</w:t>
            </w:r>
            <w:r w:rsidR="009C2BF0">
              <w:rPr>
                <w:webHidden/>
              </w:rPr>
              <w:fldChar w:fldCharType="end"/>
            </w:r>
          </w:hyperlink>
        </w:p>
        <w:p w14:paraId="58251B26" w14:textId="6D618391" w:rsidR="009C2BF0" w:rsidRDefault="00C8092A">
          <w:pPr>
            <w:pStyle w:val="TOC2"/>
            <w:rPr>
              <w:rFonts w:asciiTheme="minorHAnsi" w:eastAsiaTheme="minorEastAsia" w:hAnsiTheme="minorHAnsi" w:cstheme="minorBidi"/>
              <w:b w:val="0"/>
              <w:bCs w:val="0"/>
              <w:lang w:eastAsia="en-GB"/>
            </w:rPr>
          </w:pPr>
          <w:hyperlink w:anchor="_Toc92274062" w:history="1">
            <w:r w:rsidR="009C2BF0" w:rsidRPr="00E80D06">
              <w:rPr>
                <w:rStyle w:val="Hyperlink"/>
                <w:i/>
                <w:iCs/>
              </w:rPr>
              <w:t>!*enrolled at YSDM-Tanzania</w:t>
            </w:r>
            <w:r w:rsidR="009C2BF0">
              <w:rPr>
                <w:webHidden/>
              </w:rPr>
              <w:tab/>
            </w:r>
            <w:r w:rsidR="009C2BF0">
              <w:rPr>
                <w:webHidden/>
              </w:rPr>
              <w:fldChar w:fldCharType="begin"/>
            </w:r>
            <w:r w:rsidR="009C2BF0">
              <w:rPr>
                <w:webHidden/>
              </w:rPr>
              <w:instrText xml:space="preserve"> PAGEREF _Toc92274062 \h </w:instrText>
            </w:r>
            <w:r w:rsidR="009C2BF0">
              <w:rPr>
                <w:webHidden/>
              </w:rPr>
            </w:r>
            <w:r w:rsidR="009C2BF0">
              <w:rPr>
                <w:webHidden/>
              </w:rPr>
              <w:fldChar w:fldCharType="separate"/>
            </w:r>
            <w:r w:rsidR="009C2BF0">
              <w:rPr>
                <w:webHidden/>
              </w:rPr>
              <w:t>15</w:t>
            </w:r>
            <w:r w:rsidR="009C2BF0">
              <w:rPr>
                <w:webHidden/>
              </w:rPr>
              <w:fldChar w:fldCharType="end"/>
            </w:r>
          </w:hyperlink>
        </w:p>
        <w:p w14:paraId="228F6A28" w14:textId="1DAE69BC" w:rsidR="009C2BF0" w:rsidRDefault="00C8092A">
          <w:pPr>
            <w:pStyle w:val="TOC2"/>
            <w:rPr>
              <w:rFonts w:asciiTheme="minorHAnsi" w:eastAsiaTheme="minorEastAsia" w:hAnsiTheme="minorHAnsi" w:cstheme="minorBidi"/>
              <w:b w:val="0"/>
              <w:bCs w:val="0"/>
              <w:lang w:eastAsia="en-GB"/>
            </w:rPr>
          </w:pPr>
          <w:hyperlink w:anchor="_Toc92274063" w:history="1">
            <w:r w:rsidR="009C2BF0" w:rsidRPr="00E80D06">
              <w:rPr>
                <w:rStyle w:val="Hyperlink"/>
              </w:rPr>
              <w:t>Annex 5: Short-term Training for Staff</w:t>
            </w:r>
            <w:r w:rsidR="009C2BF0">
              <w:rPr>
                <w:webHidden/>
              </w:rPr>
              <w:tab/>
            </w:r>
            <w:r w:rsidR="009C2BF0">
              <w:rPr>
                <w:webHidden/>
              </w:rPr>
              <w:fldChar w:fldCharType="begin"/>
            </w:r>
            <w:r w:rsidR="009C2BF0">
              <w:rPr>
                <w:webHidden/>
              </w:rPr>
              <w:instrText xml:space="preserve"> PAGEREF _Toc92274063 \h </w:instrText>
            </w:r>
            <w:r w:rsidR="009C2BF0">
              <w:rPr>
                <w:webHidden/>
              </w:rPr>
            </w:r>
            <w:r w:rsidR="009C2BF0">
              <w:rPr>
                <w:webHidden/>
              </w:rPr>
              <w:fldChar w:fldCharType="separate"/>
            </w:r>
            <w:r w:rsidR="009C2BF0">
              <w:rPr>
                <w:webHidden/>
              </w:rPr>
              <w:t>15</w:t>
            </w:r>
            <w:r w:rsidR="009C2BF0">
              <w:rPr>
                <w:webHidden/>
              </w:rPr>
              <w:fldChar w:fldCharType="end"/>
            </w:r>
          </w:hyperlink>
        </w:p>
        <w:p w14:paraId="370ACFEC" w14:textId="72E842D7" w:rsidR="00E7560B" w:rsidRDefault="00E7560B">
          <w:r>
            <w:rPr>
              <w:b/>
              <w:bCs/>
              <w:noProof/>
            </w:rPr>
            <w:fldChar w:fldCharType="end"/>
          </w:r>
        </w:p>
      </w:sdtContent>
    </w:sdt>
    <w:p w14:paraId="48794B8E" w14:textId="77777777" w:rsidR="005A565F" w:rsidRDefault="005A565F">
      <w:pPr>
        <w:rPr>
          <w:rFonts w:ascii="Tahoma" w:eastAsia="Times New Roman" w:hAnsi="Tahoma" w:cs="Tahoma"/>
          <w:b/>
          <w:sz w:val="24"/>
          <w:szCs w:val="24"/>
          <w:lang w:val="en-US"/>
        </w:rPr>
      </w:pPr>
      <w:r>
        <w:br w:type="page"/>
      </w: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92274023"/>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proofErr w:type="spellStart"/>
      <w:r w:rsidRPr="00D75232">
        <w:rPr>
          <w:rFonts w:ascii="Tahoma" w:hAnsi="Tahoma" w:cs="Tahoma"/>
          <w:bCs/>
        </w:rPr>
        <w:t>NaCRRI</w:t>
      </w:r>
      <w:proofErr w:type="spellEnd"/>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C738E1">
      <w:pPr>
        <w:pStyle w:val="Heading1"/>
        <w:numPr>
          <w:ilvl w:val="0"/>
          <w:numId w:val="2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92274024"/>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4D304627" w14:textId="513EE27A"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March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Mikocheni B, Plot 22 along the Coca </w:t>
      </w:r>
      <w:r>
        <w:t>c</w:t>
      </w:r>
      <w:r w:rsidRPr="00012952">
        <w:t xml:space="preserve">ola Road. It has two sub-stations, namely </w:t>
      </w:r>
      <w:proofErr w:type="spellStart"/>
      <w:r w:rsidRPr="00012952">
        <w:t>Chambezi</w:t>
      </w:r>
      <w:proofErr w:type="spellEnd"/>
      <w:r w:rsidRPr="00012952">
        <w:t xml:space="preserve"> and </w:t>
      </w:r>
      <w:proofErr w:type="spellStart"/>
      <w:r w:rsidRPr="00012952">
        <w:t>Mkuranga</w:t>
      </w:r>
      <w:proofErr w:type="spellEnd"/>
      <w:r w:rsidRPr="00012952">
        <w:t>,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w:t>
      </w:r>
      <w:proofErr w:type="spellStart"/>
      <w:r w:rsidRPr="00012952">
        <w:t>Mkuranga</w:t>
      </w:r>
      <w:proofErr w:type="spellEnd"/>
      <w:r w:rsidRPr="00012952">
        <w:t xml:space="preserve">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 xml:space="preserve">with TARI </w:t>
      </w:r>
      <w:proofErr w:type="spellStart"/>
      <w:r w:rsidR="00842D3F" w:rsidRPr="006E3AC6">
        <w:t>Kibaha</w:t>
      </w:r>
      <w:proofErr w:type="spellEnd"/>
      <w:r w:rsidR="00842D3F" w:rsidRPr="006E3AC6">
        <w:t xml:space="preserve"> and TARI </w:t>
      </w:r>
      <w:proofErr w:type="spellStart"/>
      <w:r w:rsidR="00842D3F" w:rsidRPr="006E3AC6">
        <w:t>Mlingano</w:t>
      </w:r>
      <w:proofErr w:type="spellEnd"/>
      <w:r w:rsidR="00355DF5">
        <w:t>.</w:t>
      </w:r>
      <w:r w:rsidR="00842D3F" w:rsidRPr="006E3AC6">
        <w:t xml:space="preserve"> </w:t>
      </w:r>
    </w:p>
    <w:p w14:paraId="713D0D42" w14:textId="7EB3F8CB"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5CA8D2DF" w:rsidR="00564B8F" w:rsidRPr="006E3F97" w:rsidRDefault="00874917" w:rsidP="006E3F97">
      <w:pPr>
        <w:jc w:val="both"/>
        <w:rPr>
          <w:rFonts w:eastAsia="Times New Roman" w:cs="Calibri"/>
          <w:b/>
          <w:bCs/>
          <w:color w:val="000000"/>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w:t>
      </w:r>
      <w:proofErr w:type="spellStart"/>
      <w:r w:rsidR="005906D9">
        <w:rPr>
          <w:rFonts w:ascii="Tahoma" w:hAnsi="Tahoma" w:cs="Tahoma"/>
          <w:sz w:val="24"/>
        </w:rPr>
        <w:t>Co</w:t>
      </w:r>
      <w:r>
        <w:rPr>
          <w:rFonts w:ascii="Tahoma" w:hAnsi="Tahoma" w:cs="Tahoma"/>
          <w:sz w:val="24"/>
        </w:rPr>
        <w:t>stech</w:t>
      </w:r>
      <w:proofErr w:type="spellEnd"/>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proofErr w:type="spellStart"/>
      <w:r w:rsidR="00DC683B" w:rsidRPr="00EE2417">
        <w:rPr>
          <w:rFonts w:ascii="Tahoma" w:hAnsi="Tahoma" w:cs="Tahoma"/>
          <w:i/>
          <w:iCs/>
          <w:sz w:val="24"/>
        </w:rPr>
        <w:t>Icipe</w:t>
      </w:r>
      <w:proofErr w:type="spellEnd"/>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733C89">
        <w:rPr>
          <w:rFonts w:ascii="Tahoma" w:hAnsi="Tahoma" w:cs="Tahoma"/>
          <w:sz w:val="24"/>
        </w:rPr>
        <w:t>July</w:t>
      </w:r>
      <w:r w:rsidR="00D4500E">
        <w:rPr>
          <w:rFonts w:ascii="Tahoma" w:hAnsi="Tahoma" w:cs="Tahoma"/>
          <w:sz w:val="24"/>
        </w:rPr>
        <w:t xml:space="preserve"> to </w:t>
      </w:r>
      <w:r w:rsidR="00733C89">
        <w:rPr>
          <w:rFonts w:ascii="Tahoma" w:hAnsi="Tahoma" w:cs="Tahoma"/>
          <w:sz w:val="24"/>
        </w:rPr>
        <w:t>September</w:t>
      </w:r>
      <w:r w:rsidR="00A5738C">
        <w:rPr>
          <w:rFonts w:ascii="Tahoma" w:hAnsi="Tahoma" w:cs="Tahoma"/>
          <w:sz w:val="24"/>
        </w:rPr>
        <w:t xml:space="preserve"> 202</w:t>
      </w:r>
      <w:r w:rsidR="009D6532">
        <w:rPr>
          <w:rFonts w:ascii="Tahoma" w:hAnsi="Tahoma" w:cs="Tahoma"/>
          <w:sz w:val="24"/>
        </w:rPr>
        <w:t>1</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a total of </w:t>
      </w:r>
      <w:r w:rsidR="006E3F97">
        <w:rPr>
          <w:rFonts w:ascii="Tahoma" w:hAnsi="Tahoma" w:cs="Tahoma"/>
          <w:sz w:val="24"/>
        </w:rPr>
        <w:t>6</w:t>
      </w:r>
      <w:r w:rsidR="00733C89">
        <w:rPr>
          <w:rFonts w:ascii="Tahoma" w:hAnsi="Tahoma" w:cs="Tahoma"/>
          <w:sz w:val="24"/>
        </w:rPr>
        <w:t xml:space="preserve"> </w:t>
      </w:r>
      <w:r w:rsidR="00DC683B">
        <w:rPr>
          <w:rFonts w:ascii="Tahoma" w:hAnsi="Tahoma" w:cs="Tahoma"/>
          <w:sz w:val="24"/>
        </w:rPr>
        <w:t xml:space="preserve">research </w:t>
      </w:r>
      <w:r>
        <w:rPr>
          <w:rFonts w:ascii="Tahoma" w:hAnsi="Tahoma" w:cs="Tahoma"/>
          <w:sz w:val="24"/>
        </w:rPr>
        <w:t>project</w:t>
      </w:r>
      <w:r w:rsidR="008C5F17">
        <w:rPr>
          <w:rFonts w:ascii="Tahoma" w:hAnsi="Tahoma" w:cs="Tahoma"/>
          <w:sz w:val="24"/>
        </w:rPr>
        <w:t xml:space="preserve">s with financial support of </w:t>
      </w:r>
      <w:proofErr w:type="spellStart"/>
      <w:r w:rsidR="002E1134" w:rsidRPr="00EB2BAB">
        <w:rPr>
          <w:rFonts w:ascii="Tahoma" w:hAnsi="Tahoma" w:cs="Tahoma"/>
          <w:b/>
          <w:bCs/>
          <w:sz w:val="24"/>
        </w:rPr>
        <w:t>Tshs</w:t>
      </w:r>
      <w:proofErr w:type="spellEnd"/>
      <w:r w:rsidR="002E1134" w:rsidRPr="00EB2BAB">
        <w:rPr>
          <w:rFonts w:ascii="Tahoma" w:hAnsi="Tahoma" w:cs="Tahoma"/>
          <w:b/>
          <w:bCs/>
          <w:sz w:val="24"/>
        </w:rPr>
        <w:t>.</w:t>
      </w:r>
      <w:r w:rsidRPr="00EB2BAB">
        <w:rPr>
          <w:rFonts w:ascii="Tahoma" w:hAnsi="Tahoma" w:cs="Tahoma"/>
          <w:b/>
          <w:bCs/>
          <w:sz w:val="24"/>
        </w:rPr>
        <w:t xml:space="preserve"> </w:t>
      </w:r>
      <w:r w:rsidR="006E3F97" w:rsidRPr="006E3F97">
        <w:rPr>
          <w:rFonts w:ascii="Tahoma" w:eastAsia="Times New Roman" w:hAnsi="Tahoma" w:cs="Tahoma"/>
          <w:b/>
          <w:bCs/>
          <w:color w:val="000000"/>
          <w:sz w:val="24"/>
          <w:szCs w:val="24"/>
          <w:lang w:eastAsia="en-GB"/>
        </w:rPr>
        <w:t>35,845,678.73</w:t>
      </w:r>
      <w:r w:rsidR="006E3F97" w:rsidRPr="006E3F97">
        <w:rPr>
          <w:rFonts w:eastAsia="Times New Roman" w:cs="Calibri"/>
          <w:b/>
          <w:bCs/>
          <w:color w:val="000000"/>
          <w:lang w:eastAsia="en-GB"/>
        </w:rPr>
        <w:t xml:space="preserve"> </w:t>
      </w:r>
      <w:r>
        <w:rPr>
          <w:rFonts w:ascii="Tahoma" w:hAnsi="Tahoma" w:cs="Tahoma"/>
          <w:sz w:val="24"/>
        </w:rPr>
        <w:t xml:space="preserve">of which </w:t>
      </w:r>
      <w:r w:rsidR="006E3F97">
        <w:rPr>
          <w:rFonts w:ascii="Tahoma" w:hAnsi="Tahoma" w:cs="Tahoma"/>
          <w:sz w:val="24"/>
        </w:rPr>
        <w:t>0</w:t>
      </w:r>
      <w:r w:rsidR="005605E1">
        <w:rPr>
          <w:rFonts w:ascii="Tahoma" w:hAnsi="Tahoma" w:cs="Tahoma"/>
          <w:sz w:val="24"/>
        </w:rPr>
        <w:t>%</w:t>
      </w:r>
      <w:r w:rsidR="00A5738C">
        <w:rPr>
          <w:rFonts w:ascii="Tahoma" w:hAnsi="Tahoma" w:cs="Tahoma"/>
          <w:sz w:val="24"/>
        </w:rPr>
        <w:t xml:space="preserve"> </w:t>
      </w:r>
      <w:r w:rsidR="008F7BA9">
        <w:rPr>
          <w:rFonts w:ascii="Tahoma" w:hAnsi="Tahoma" w:cs="Tahoma"/>
          <w:sz w:val="24"/>
        </w:rPr>
        <w:t xml:space="preserve">is </w:t>
      </w:r>
      <w:r>
        <w:rPr>
          <w:rFonts w:ascii="Tahoma" w:hAnsi="Tahoma" w:cs="Tahoma"/>
          <w:sz w:val="24"/>
        </w:rPr>
        <w:t xml:space="preserve">from </w:t>
      </w:r>
      <w:r w:rsidR="009E6874">
        <w:rPr>
          <w:rFonts w:ascii="Tahoma" w:hAnsi="Tahoma" w:cs="Tahoma"/>
          <w:sz w:val="24"/>
        </w:rPr>
        <w:t xml:space="preserve">Tanzania government </w:t>
      </w:r>
      <w:r w:rsidR="009E6874" w:rsidRPr="00217FD4">
        <w:rPr>
          <w:rFonts w:ascii="Tahoma" w:hAnsi="Tahoma" w:cs="Tahoma"/>
          <w:sz w:val="24"/>
        </w:rPr>
        <w:t xml:space="preserve">and </w:t>
      </w:r>
      <w:r w:rsidR="006E3F97">
        <w:rPr>
          <w:rFonts w:ascii="Tahoma" w:hAnsi="Tahoma" w:cs="Tahoma"/>
          <w:sz w:val="24"/>
        </w:rPr>
        <w:t>100</w:t>
      </w:r>
      <w:r w:rsidR="005605E1">
        <w:rPr>
          <w:rFonts w:ascii="Tahoma" w:hAnsi="Tahoma" w:cs="Tahoma"/>
          <w:sz w:val="24"/>
        </w:rPr>
        <w:t>%</w:t>
      </w:r>
      <w:r w:rsidR="00A5738C">
        <w:rPr>
          <w:rFonts w:ascii="Tahoma" w:hAnsi="Tahoma" w:cs="Tahoma"/>
          <w:sz w:val="24"/>
        </w:rPr>
        <w:t xml:space="preserve">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Pr>
          <w:rFonts w:ascii="Tahoma" w:hAnsi="Tahoma" w:cs="Tahoma"/>
          <w:sz w:val="24"/>
        </w:rPr>
        <w:t xml:space="preserve">. </w:t>
      </w:r>
    </w:p>
    <w:p w14:paraId="4E3297C9" w14:textId="2FE24633" w:rsidR="00874917" w:rsidRPr="00870726" w:rsidRDefault="00874917" w:rsidP="00870726">
      <w:pPr>
        <w:jc w:val="both"/>
        <w:rPr>
          <w:rFonts w:ascii="Gill Sans MT" w:eastAsia="Times New Roman" w:hAnsi="Gill Sans MT" w:cs="Calibri"/>
          <w:b/>
          <w:bCs/>
          <w:color w:val="000000"/>
          <w:sz w:val="28"/>
          <w:szCs w:val="28"/>
          <w:lang w:eastAsia="en-GB"/>
        </w:rPr>
      </w:pPr>
    </w:p>
    <w:p w14:paraId="0EE3190A" w14:textId="0FBEF042"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E86303">
        <w:rPr>
          <w:rFonts w:ascii="Tahoma" w:eastAsia="Times New Roman" w:hAnsi="Tahoma" w:cs="Tahoma"/>
          <w:sz w:val="24"/>
          <w:szCs w:val="24"/>
          <w:lang w:val="en-US"/>
        </w:rPr>
        <w:t xml:space="preserve"> </w:t>
      </w:r>
      <w:proofErr w:type="spellStart"/>
      <w:r w:rsidR="005B6DC7">
        <w:rPr>
          <w:rFonts w:ascii="Tahoma" w:eastAsia="Times New Roman" w:hAnsi="Tahoma" w:cs="Tahoma"/>
          <w:sz w:val="24"/>
          <w:szCs w:val="24"/>
          <w:lang w:val="en-US"/>
        </w:rPr>
        <w:t>i</w:t>
      </w:r>
      <w:proofErr w:type="spellEnd"/>
      <w:r w:rsidR="005B6DC7">
        <w:rPr>
          <w:rFonts w:ascii="Tahoma" w:eastAsia="Times New Roman" w:hAnsi="Tahoma" w:cs="Tahoma"/>
          <w:sz w:val="24"/>
          <w:szCs w:val="24"/>
          <w:lang w:val="en-US"/>
        </w:rPr>
        <w:t xml:space="preserve">) </w:t>
      </w:r>
      <w:r w:rsidR="00E86303">
        <w:rPr>
          <w:rFonts w:ascii="Tahoma" w:eastAsia="Times New Roman" w:hAnsi="Tahoma" w:cs="Tahoma"/>
          <w:sz w:val="24"/>
          <w:szCs w:val="24"/>
          <w:lang w:val="en-US"/>
        </w:rPr>
        <w:t xml:space="preserve">initiation of sisal invitro cultures for the </w:t>
      </w:r>
      <w:r w:rsidR="00B70DEF">
        <w:rPr>
          <w:rFonts w:ascii="Tahoma" w:eastAsia="Times New Roman" w:hAnsi="Tahoma" w:cs="Tahoma"/>
          <w:sz w:val="24"/>
          <w:szCs w:val="24"/>
          <w:lang w:val="en-US"/>
        </w:rPr>
        <w:t>mass propagation of sisal planting materials</w:t>
      </w:r>
      <w:r w:rsidR="00E86303">
        <w:rPr>
          <w:rFonts w:ascii="Tahoma" w:eastAsia="Times New Roman" w:hAnsi="Tahoma" w:cs="Tahoma"/>
          <w:sz w:val="24"/>
          <w:szCs w:val="24"/>
          <w:lang w:val="en-US"/>
        </w:rPr>
        <w:t xml:space="preserve"> at TARI </w:t>
      </w:r>
      <w:proofErr w:type="spellStart"/>
      <w:r w:rsidR="00E86303">
        <w:rPr>
          <w:rFonts w:ascii="Tahoma" w:eastAsia="Times New Roman" w:hAnsi="Tahoma" w:cs="Tahoma"/>
          <w:sz w:val="24"/>
          <w:szCs w:val="24"/>
          <w:lang w:val="en-US"/>
        </w:rPr>
        <w:t>Mlingano</w:t>
      </w:r>
      <w:proofErr w:type="spellEnd"/>
      <w:r w:rsidR="00E86303">
        <w:rPr>
          <w:rFonts w:ascii="Tahoma" w:eastAsia="Times New Roman" w:hAnsi="Tahoma" w:cs="Tahoma"/>
          <w:sz w:val="24"/>
          <w:szCs w:val="24"/>
          <w:lang w:val="en-US"/>
        </w:rPr>
        <w:t xml:space="preserve"> and </w:t>
      </w:r>
      <w:proofErr w:type="spellStart"/>
      <w:r w:rsidR="00E86303">
        <w:rPr>
          <w:rFonts w:ascii="Tahoma" w:eastAsia="Times New Roman" w:hAnsi="Tahoma" w:cs="Tahoma"/>
          <w:sz w:val="24"/>
          <w:szCs w:val="24"/>
          <w:lang w:val="en-US"/>
        </w:rPr>
        <w:t>Mikocheni</w:t>
      </w:r>
      <w:proofErr w:type="spellEnd"/>
      <w:r w:rsidR="00B70DEF">
        <w:rPr>
          <w:rFonts w:ascii="Tahoma" w:eastAsia="Times New Roman" w:hAnsi="Tahoma" w:cs="Tahoma"/>
          <w:sz w:val="24"/>
          <w:szCs w:val="24"/>
          <w:lang w:val="en-US"/>
        </w:rPr>
        <w:t xml:space="preserve">, </w:t>
      </w:r>
      <w:r w:rsidR="005B6DC7">
        <w:rPr>
          <w:rFonts w:ascii="Tahoma" w:eastAsia="Times New Roman" w:hAnsi="Tahoma" w:cs="Tahoma"/>
          <w:sz w:val="24"/>
          <w:szCs w:val="24"/>
          <w:lang w:val="en-US"/>
        </w:rPr>
        <w:t xml:space="preserve">ii) </w:t>
      </w:r>
      <w:r w:rsidR="00E86303">
        <w:rPr>
          <w:rFonts w:ascii="Tahoma" w:eastAsia="Times New Roman" w:hAnsi="Tahoma" w:cs="Tahoma"/>
          <w:sz w:val="24"/>
          <w:szCs w:val="24"/>
          <w:lang w:val="en-US"/>
        </w:rPr>
        <w:t>replanting of 2</w:t>
      </w:r>
      <w:r w:rsidR="00E86303" w:rsidRPr="00E86303">
        <w:rPr>
          <w:rFonts w:ascii="Tahoma" w:eastAsia="Times New Roman" w:hAnsi="Tahoma" w:cs="Tahoma"/>
          <w:sz w:val="24"/>
          <w:szCs w:val="24"/>
          <w:vertAlign w:val="superscript"/>
          <w:lang w:val="en-US"/>
        </w:rPr>
        <w:t>nd</w:t>
      </w:r>
      <w:r w:rsidR="00E86303">
        <w:rPr>
          <w:rFonts w:ascii="Tahoma" w:eastAsia="Times New Roman" w:hAnsi="Tahoma" w:cs="Tahoma"/>
          <w:sz w:val="24"/>
          <w:szCs w:val="24"/>
          <w:lang w:val="en-US"/>
        </w:rPr>
        <w:t xml:space="preserve"> season field trials for </w:t>
      </w:r>
      <w:r w:rsidR="00784C09">
        <w:rPr>
          <w:rFonts w:ascii="Tahoma" w:eastAsia="Times New Roman" w:hAnsi="Tahoma" w:cs="Tahoma"/>
          <w:sz w:val="24"/>
          <w:szCs w:val="24"/>
          <w:lang w:val="en-US"/>
        </w:rPr>
        <w:t>evaluati</w:t>
      </w:r>
      <w:r w:rsidR="00E86303">
        <w:rPr>
          <w:rFonts w:ascii="Tahoma" w:eastAsia="Times New Roman" w:hAnsi="Tahoma" w:cs="Tahoma"/>
          <w:sz w:val="24"/>
          <w:szCs w:val="24"/>
          <w:lang w:val="en-US"/>
        </w:rPr>
        <w:t xml:space="preserve">on of </w:t>
      </w:r>
      <w:r w:rsidR="00784C09">
        <w:rPr>
          <w:rFonts w:ascii="Tahoma" w:eastAsia="Times New Roman" w:hAnsi="Tahoma" w:cs="Tahoma"/>
          <w:sz w:val="24"/>
          <w:szCs w:val="24"/>
          <w:lang w:val="en-US"/>
        </w:rPr>
        <w:t>seed treatment for cassava cuttings</w:t>
      </w:r>
      <w:r>
        <w:rPr>
          <w:rFonts w:ascii="Tahoma" w:eastAsia="Times New Roman" w:hAnsi="Tahoma" w:cs="Tahoma"/>
          <w:sz w:val="24"/>
          <w:szCs w:val="24"/>
          <w:lang w:val="en-US"/>
        </w:rPr>
        <w:t xml:space="preserve"> technology using pesticides</w:t>
      </w:r>
      <w:r w:rsidR="00784C09">
        <w:rPr>
          <w:rFonts w:ascii="Tahoma" w:eastAsia="Times New Roman" w:hAnsi="Tahoma" w:cs="Tahoma"/>
          <w:sz w:val="24"/>
          <w:szCs w:val="24"/>
          <w:lang w:val="en-US"/>
        </w:rPr>
        <w:t xml:space="preserve">, </w:t>
      </w:r>
      <w:r w:rsidR="00125A7A">
        <w:rPr>
          <w:rFonts w:ascii="Tahoma" w:eastAsia="Times New Roman" w:hAnsi="Tahoma" w:cs="Tahoma"/>
          <w:sz w:val="24"/>
          <w:szCs w:val="24"/>
          <w:lang w:val="en-US"/>
        </w:rPr>
        <w:t>harvesting</w:t>
      </w:r>
      <w:r w:rsidR="00E57D89">
        <w:rPr>
          <w:rFonts w:ascii="Tahoma" w:eastAsia="Times New Roman" w:hAnsi="Tahoma" w:cs="Tahoma"/>
          <w:sz w:val="24"/>
          <w:szCs w:val="24"/>
          <w:lang w:val="en-US"/>
        </w:rPr>
        <w:t xml:space="preserve"> in on farm and stations,</w:t>
      </w:r>
      <w:r w:rsidR="00125A7A">
        <w:rPr>
          <w:rFonts w:ascii="Tahoma" w:eastAsia="Times New Roman" w:hAnsi="Tahoma" w:cs="Tahoma"/>
          <w:sz w:val="24"/>
          <w:szCs w:val="24"/>
          <w:lang w:val="en-US"/>
        </w:rPr>
        <w:t xml:space="preserve"> </w:t>
      </w:r>
      <w:r w:rsidR="005B6DC7">
        <w:rPr>
          <w:rFonts w:ascii="Tahoma" w:eastAsia="Times New Roman" w:hAnsi="Tahoma" w:cs="Tahoma"/>
          <w:sz w:val="24"/>
          <w:szCs w:val="24"/>
          <w:lang w:val="en-US"/>
        </w:rPr>
        <w:t xml:space="preserve">iii) </w:t>
      </w:r>
      <w:r w:rsidR="00125A7A">
        <w:rPr>
          <w:rFonts w:ascii="Tahoma" w:eastAsia="Times New Roman" w:hAnsi="Tahoma" w:cs="Tahoma"/>
          <w:sz w:val="24"/>
          <w:szCs w:val="24"/>
          <w:lang w:val="en-US"/>
        </w:rPr>
        <w:t xml:space="preserve">distribution of seeds </w:t>
      </w:r>
      <w:r w:rsidR="00E57D89">
        <w:rPr>
          <w:rFonts w:ascii="Tahoma" w:eastAsia="Times New Roman" w:hAnsi="Tahoma" w:cs="Tahoma"/>
          <w:sz w:val="24"/>
          <w:szCs w:val="24"/>
          <w:lang w:val="en-US"/>
        </w:rPr>
        <w:t>of</w:t>
      </w:r>
      <w:r w:rsidR="00125A7A">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new improved varieties </w:t>
      </w:r>
      <w:r w:rsidR="00E57D89">
        <w:rPr>
          <w:rFonts w:ascii="Tahoma" w:eastAsia="Times New Roman" w:hAnsi="Tahoma" w:cs="Tahoma"/>
          <w:sz w:val="24"/>
          <w:szCs w:val="24"/>
          <w:lang w:val="en-US"/>
        </w:rPr>
        <w:t xml:space="preserve">for </w:t>
      </w:r>
      <w:r w:rsidR="00784C09">
        <w:rPr>
          <w:rFonts w:ascii="Tahoma" w:eastAsia="Times New Roman" w:hAnsi="Tahoma" w:cs="Tahoma"/>
          <w:sz w:val="24"/>
          <w:szCs w:val="24"/>
          <w:lang w:val="en-US"/>
        </w:rPr>
        <w:t>Amaranthus</w:t>
      </w:r>
      <w:r w:rsidR="00E57D89">
        <w:rPr>
          <w:rFonts w:ascii="Tahoma" w:eastAsia="Times New Roman" w:hAnsi="Tahoma" w:cs="Tahoma"/>
          <w:sz w:val="24"/>
          <w:szCs w:val="24"/>
          <w:lang w:val="en-US"/>
        </w:rPr>
        <w:t xml:space="preserve"> to farmers in </w:t>
      </w:r>
      <w:proofErr w:type="spellStart"/>
      <w:r w:rsidR="00E57D89">
        <w:rPr>
          <w:rFonts w:ascii="Tahoma" w:eastAsia="Times New Roman" w:hAnsi="Tahoma" w:cs="Tahoma"/>
          <w:sz w:val="24"/>
          <w:szCs w:val="24"/>
          <w:lang w:val="en-US"/>
        </w:rPr>
        <w:t>Pwani</w:t>
      </w:r>
      <w:proofErr w:type="spellEnd"/>
      <w:r w:rsidR="00E57D89">
        <w:rPr>
          <w:rFonts w:ascii="Tahoma" w:eastAsia="Times New Roman" w:hAnsi="Tahoma" w:cs="Tahoma"/>
          <w:sz w:val="24"/>
          <w:szCs w:val="24"/>
          <w:lang w:val="en-US"/>
        </w:rPr>
        <w:t xml:space="preserve"> and Dar es Salaam farmers</w:t>
      </w:r>
      <w:r w:rsidR="00784C09">
        <w:rPr>
          <w:rFonts w:ascii="Tahoma" w:eastAsia="Times New Roman" w:hAnsi="Tahoma" w:cs="Tahoma"/>
          <w:sz w:val="24"/>
          <w:szCs w:val="24"/>
          <w:lang w:val="en-US"/>
        </w:rPr>
        <w:t xml:space="preserve">, </w:t>
      </w:r>
      <w:r w:rsidR="005B6DC7">
        <w:rPr>
          <w:rFonts w:ascii="Tahoma" w:eastAsia="Times New Roman" w:hAnsi="Tahoma" w:cs="Tahoma"/>
          <w:sz w:val="24"/>
          <w:szCs w:val="24"/>
          <w:lang w:val="en-US"/>
        </w:rPr>
        <w:t xml:space="preserve">iv) </w:t>
      </w:r>
      <w:r>
        <w:rPr>
          <w:rFonts w:ascii="Tahoma" w:eastAsia="Times New Roman" w:hAnsi="Tahoma" w:cs="Tahoma"/>
          <w:sz w:val="24"/>
          <w:szCs w:val="24"/>
          <w:lang w:val="en-US"/>
        </w:rPr>
        <w:t>control measure for tomato leaf miner (</w:t>
      </w:r>
      <w:proofErr w:type="spellStart"/>
      <w:r w:rsidRPr="00767702">
        <w:rPr>
          <w:rFonts w:ascii="Tahoma" w:eastAsia="Times New Roman" w:hAnsi="Tahoma" w:cs="Tahoma"/>
          <w:i/>
          <w:iCs/>
          <w:sz w:val="24"/>
          <w:szCs w:val="24"/>
          <w:lang w:val="en-US"/>
        </w:rPr>
        <w:t>Tuta</w:t>
      </w:r>
      <w:proofErr w:type="spellEnd"/>
      <w:r w:rsidRPr="00767702">
        <w:rPr>
          <w:rFonts w:ascii="Tahoma" w:eastAsia="Times New Roman" w:hAnsi="Tahoma" w:cs="Tahoma"/>
          <w:i/>
          <w:iCs/>
          <w:sz w:val="24"/>
          <w:szCs w:val="24"/>
          <w:lang w:val="en-US"/>
        </w:rPr>
        <w:t xml:space="preserve"> </w:t>
      </w:r>
      <w:proofErr w:type="spellStart"/>
      <w:r w:rsidRPr="00767702">
        <w:rPr>
          <w:rFonts w:ascii="Tahoma" w:eastAsia="Times New Roman" w:hAnsi="Tahoma" w:cs="Tahoma"/>
          <w:i/>
          <w:iCs/>
          <w:sz w:val="24"/>
          <w:szCs w:val="24"/>
          <w:lang w:val="en-US"/>
        </w:rPr>
        <w:t>absoluta</w:t>
      </w:r>
      <w:proofErr w:type="spellEnd"/>
      <w:r>
        <w:rPr>
          <w:rFonts w:ascii="Tahoma" w:eastAsia="Times New Roman" w:hAnsi="Tahoma" w:cs="Tahoma"/>
          <w:sz w:val="24"/>
          <w:szCs w:val="24"/>
          <w:lang w:val="en-US"/>
        </w:rPr>
        <w:t>)</w:t>
      </w:r>
      <w:r w:rsidR="005B6DC7">
        <w:rPr>
          <w:rFonts w:ascii="Tahoma" w:eastAsia="Times New Roman" w:hAnsi="Tahoma" w:cs="Tahoma"/>
          <w:sz w:val="24"/>
          <w:szCs w:val="24"/>
          <w:lang w:val="en-US"/>
        </w:rPr>
        <w:t>,</w:t>
      </w:r>
      <w:r w:rsidR="009D6532">
        <w:rPr>
          <w:rFonts w:ascii="Tahoma" w:eastAsia="Times New Roman" w:hAnsi="Tahoma" w:cs="Tahoma"/>
          <w:sz w:val="24"/>
          <w:szCs w:val="24"/>
          <w:lang w:val="en-US"/>
        </w:rPr>
        <w:t xml:space="preserve"> and </w:t>
      </w:r>
      <w:r w:rsidR="005B6DC7">
        <w:rPr>
          <w:rFonts w:ascii="Tahoma" w:eastAsia="Times New Roman" w:hAnsi="Tahoma" w:cs="Tahoma"/>
          <w:sz w:val="24"/>
          <w:szCs w:val="24"/>
          <w:lang w:val="en-US"/>
        </w:rPr>
        <w:t xml:space="preserve">v) </w:t>
      </w:r>
      <w:r w:rsidR="00BD2B06">
        <w:rPr>
          <w:rFonts w:ascii="Tahoma" w:eastAsia="Times New Roman" w:hAnsi="Tahoma" w:cs="Tahoma"/>
          <w:sz w:val="24"/>
          <w:szCs w:val="24"/>
          <w:lang w:val="en-US"/>
        </w:rPr>
        <w:t xml:space="preserve">continue </w:t>
      </w:r>
      <w:r w:rsidR="009D6532">
        <w:rPr>
          <w:rFonts w:ascii="Tahoma" w:eastAsia="Times New Roman" w:hAnsi="Tahoma" w:cs="Tahoma"/>
          <w:sz w:val="24"/>
          <w:szCs w:val="24"/>
          <w:lang w:val="en-US"/>
        </w:rPr>
        <w:t xml:space="preserve">provision of laboratory services to </w:t>
      </w:r>
      <w:r w:rsidR="00125A7A">
        <w:rPr>
          <w:rFonts w:ascii="Tahoma" w:eastAsia="Times New Roman" w:hAnsi="Tahoma" w:cs="Tahoma"/>
          <w:sz w:val="24"/>
          <w:szCs w:val="24"/>
          <w:lang w:val="en-US"/>
        </w:rPr>
        <w:t xml:space="preserve">Tanzania official </w:t>
      </w:r>
      <w:r w:rsidR="009D6532">
        <w:rPr>
          <w:rFonts w:ascii="Tahoma" w:eastAsia="Times New Roman" w:hAnsi="Tahoma" w:cs="Tahoma"/>
          <w:sz w:val="24"/>
          <w:szCs w:val="24"/>
          <w:lang w:val="en-US"/>
        </w:rPr>
        <w:t xml:space="preserve">Seed </w:t>
      </w:r>
      <w:r w:rsidR="00125A7A">
        <w:rPr>
          <w:rFonts w:ascii="Tahoma" w:eastAsia="Times New Roman" w:hAnsi="Tahoma" w:cs="Tahoma"/>
          <w:sz w:val="24"/>
          <w:szCs w:val="24"/>
          <w:lang w:val="en-US"/>
        </w:rPr>
        <w:t xml:space="preserve">Certification Institute (TOSCI) </w:t>
      </w:r>
      <w:r w:rsidR="00E57D89">
        <w:rPr>
          <w:rFonts w:ascii="Tahoma" w:eastAsia="Times New Roman" w:hAnsi="Tahoma" w:cs="Tahoma"/>
          <w:sz w:val="24"/>
          <w:szCs w:val="24"/>
          <w:lang w:val="en-US"/>
        </w:rPr>
        <w:t xml:space="preserve">on </w:t>
      </w:r>
      <w:r w:rsidR="009D6532">
        <w:rPr>
          <w:rFonts w:ascii="Tahoma" w:eastAsia="Times New Roman" w:hAnsi="Tahoma" w:cs="Tahoma"/>
          <w:sz w:val="24"/>
          <w:szCs w:val="24"/>
          <w:lang w:val="en-US"/>
        </w:rPr>
        <w:t>GMO testing of all imported seeds</w:t>
      </w:r>
      <w:r>
        <w:rPr>
          <w:rFonts w:ascii="Tahoma" w:eastAsia="Times New Roman" w:hAnsi="Tahoma" w:cs="Tahoma"/>
          <w:sz w:val="24"/>
          <w:szCs w:val="24"/>
          <w:lang w:val="en-US"/>
        </w:rPr>
        <w:t xml:space="preserve">. </w:t>
      </w:r>
    </w:p>
    <w:p w14:paraId="05F5C8C6" w14:textId="09C14749"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development,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874917">
        <w:rPr>
          <w:rFonts w:ascii="Tahoma" w:eastAsia="Times New Roman" w:hAnsi="Tahoma" w:cs="Tahoma"/>
          <w:sz w:val="24"/>
          <w:szCs w:val="24"/>
          <w:lang w:val="en-US"/>
        </w:rPr>
        <w:t>seeds for coconut and planting materials for sweet</w:t>
      </w:r>
      <w:r w:rsidR="00B70DEF">
        <w:rPr>
          <w:rFonts w:ascii="Tahoma" w:eastAsia="Times New Roman" w:hAnsi="Tahoma" w:cs="Tahoma"/>
          <w:sz w:val="24"/>
          <w:szCs w:val="24"/>
          <w:lang w:val="en-US"/>
        </w:rPr>
        <w:t xml:space="preserve"> </w:t>
      </w:r>
      <w:r w:rsidR="00874917">
        <w:rPr>
          <w:rFonts w:ascii="Tahoma" w:eastAsia="Times New Roman" w:hAnsi="Tahoma" w:cs="Tahoma"/>
          <w:sz w:val="24"/>
          <w:szCs w:val="24"/>
          <w:lang w:val="en-US"/>
        </w:rPr>
        <w:t>potato</w:t>
      </w:r>
      <w:r w:rsidR="00DC683B">
        <w:rPr>
          <w:rFonts w:ascii="Tahoma" w:eastAsia="Times New Roman" w:hAnsi="Tahoma" w:cs="Tahoma"/>
          <w:sz w:val="24"/>
          <w:szCs w:val="24"/>
          <w:lang w:val="en-US"/>
        </w:rPr>
        <w:t xml:space="preserve">, </w:t>
      </w:r>
      <w:r w:rsidR="00310CCB">
        <w:rPr>
          <w:rFonts w:ascii="Tahoma" w:eastAsia="Times New Roman" w:hAnsi="Tahoma" w:cs="Tahoma"/>
          <w:sz w:val="24"/>
          <w:szCs w:val="24"/>
          <w:lang w:val="en-US"/>
        </w:rPr>
        <w:t xml:space="preserve">and </w:t>
      </w:r>
      <w:r w:rsidR="00611096">
        <w:rPr>
          <w:rFonts w:ascii="Tahoma" w:eastAsia="Times New Roman" w:hAnsi="Tahoma" w:cs="Tahoma"/>
          <w:sz w:val="24"/>
          <w:szCs w:val="24"/>
          <w:lang w:val="en-US"/>
        </w:rPr>
        <w:t xml:space="preserve">banana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Pr>
          <w:rFonts w:ascii="Tahoma" w:eastAsia="Times New Roman" w:hAnsi="Tahoma" w:cs="Tahoma"/>
          <w:sz w:val="24"/>
          <w:szCs w:val="24"/>
          <w:lang w:val="en-US"/>
        </w:rPr>
        <w:t>IPM technolog</w:t>
      </w:r>
      <w:r w:rsidR="003E6812">
        <w:rPr>
          <w:rFonts w:ascii="Tahoma" w:eastAsia="Times New Roman" w:hAnsi="Tahoma" w:cs="Tahoma"/>
          <w:sz w:val="24"/>
          <w:szCs w:val="24"/>
          <w:lang w:val="en-US"/>
        </w:rPr>
        <w:t>ies</w:t>
      </w:r>
      <w:r>
        <w:rPr>
          <w:rFonts w:ascii="Tahoma" w:eastAsia="Times New Roman" w:hAnsi="Tahoma" w:cs="Tahoma"/>
          <w:sz w:val="24"/>
          <w:szCs w:val="24"/>
          <w:lang w:val="en-US"/>
        </w:rPr>
        <w:t xml:space="preserve"> for </w:t>
      </w:r>
      <w:r w:rsidR="00DC683B">
        <w:rPr>
          <w:rFonts w:ascii="Tahoma" w:eastAsia="Times New Roman" w:hAnsi="Tahoma" w:cs="Tahoma"/>
          <w:sz w:val="24"/>
          <w:szCs w:val="24"/>
          <w:lang w:val="en-US"/>
        </w:rPr>
        <w:t>v</w:t>
      </w:r>
      <w:r w:rsidR="00874917">
        <w:rPr>
          <w:rFonts w:ascii="Tahoma" w:eastAsia="Times New Roman" w:hAnsi="Tahoma" w:cs="Tahoma"/>
          <w:sz w:val="24"/>
          <w:szCs w:val="24"/>
          <w:lang w:val="en-US"/>
        </w:rPr>
        <w:t xml:space="preserve">egetables </w:t>
      </w:r>
      <w:r w:rsidR="003E6812">
        <w:rPr>
          <w:rFonts w:ascii="Tahoma" w:eastAsia="Times New Roman" w:hAnsi="Tahoma" w:cs="Tahoma"/>
          <w:sz w:val="24"/>
          <w:szCs w:val="24"/>
          <w:lang w:val="en-US"/>
        </w:rPr>
        <w:t>and</w:t>
      </w:r>
      <w:r>
        <w:rPr>
          <w:rFonts w:ascii="Tahoma" w:eastAsia="Times New Roman" w:hAnsi="Tahoma" w:cs="Tahoma"/>
          <w:sz w:val="24"/>
          <w:szCs w:val="24"/>
          <w:lang w:val="en-US"/>
        </w:rPr>
        <w:t xml:space="preserve"> cassava </w:t>
      </w:r>
      <w:r w:rsidR="003E6812">
        <w:rPr>
          <w:rFonts w:ascii="Tahoma" w:eastAsia="Times New Roman" w:hAnsi="Tahoma" w:cs="Tahoma"/>
          <w:sz w:val="24"/>
          <w:szCs w:val="24"/>
          <w:lang w:val="en-US"/>
        </w:rPr>
        <w:t xml:space="preserve">growers on </w:t>
      </w:r>
      <w:r w:rsidR="00611096">
        <w:rPr>
          <w:rFonts w:ascii="Tahoma" w:eastAsia="Times New Roman" w:hAnsi="Tahoma" w:cs="Tahoma"/>
          <w:sz w:val="24"/>
          <w:szCs w:val="24"/>
          <w:lang w:val="en-US"/>
        </w:rPr>
        <w:t>safe handling and use of agrochemicals for pest control</w:t>
      </w:r>
      <w:r w:rsidR="003E6812">
        <w:rPr>
          <w:rFonts w:ascii="Tahoma" w:eastAsia="Times New Roman" w:hAnsi="Tahoma" w:cs="Tahoma"/>
          <w:sz w:val="24"/>
          <w:szCs w:val="24"/>
          <w:lang w:val="en-US"/>
        </w:rPr>
        <w:t xml:space="preserve"> and whitefly infestations</w:t>
      </w:r>
      <w:r w:rsidR="00694205">
        <w:rPr>
          <w:rFonts w:ascii="Tahoma" w:eastAsia="Times New Roman" w:hAnsi="Tahoma" w:cs="Tahoma"/>
          <w:sz w:val="24"/>
          <w:szCs w:val="24"/>
          <w:lang w:val="en-US"/>
        </w:rPr>
        <w:t>. The institute also conducted a successful the 3</w:t>
      </w:r>
      <w:r w:rsidR="00694205" w:rsidRPr="00694205">
        <w:rPr>
          <w:rFonts w:ascii="Tahoma" w:eastAsia="Times New Roman" w:hAnsi="Tahoma" w:cs="Tahoma"/>
          <w:sz w:val="24"/>
          <w:szCs w:val="24"/>
          <w:vertAlign w:val="superscript"/>
          <w:lang w:val="en-US"/>
        </w:rPr>
        <w:t>rd</w:t>
      </w:r>
      <w:r w:rsidR="00694205">
        <w:rPr>
          <w:rFonts w:ascii="Tahoma" w:eastAsia="Times New Roman" w:hAnsi="Tahoma" w:cs="Tahoma"/>
          <w:sz w:val="24"/>
          <w:szCs w:val="24"/>
          <w:lang w:val="en-US"/>
        </w:rPr>
        <w:t xml:space="preserve"> Internal program review (IPR) meeting for eastern zones.</w:t>
      </w:r>
    </w:p>
    <w:p w14:paraId="412403BC" w14:textId="26C93E7D" w:rsidR="0025111A" w:rsidRPr="00BB29E2" w:rsidRDefault="00826903" w:rsidP="00BB29E2">
      <w:pPr>
        <w:pStyle w:val="Heading1"/>
        <w:rPr>
          <w:rFonts w:ascii="Tahoma" w:hAnsi="Tahoma" w:cs="Tahoma"/>
          <w:b/>
          <w:color w:val="auto"/>
          <w:sz w:val="24"/>
          <w:szCs w:val="24"/>
        </w:rPr>
      </w:pPr>
      <w:bookmarkStart w:id="5" w:name="_Toc18400514"/>
      <w:bookmarkStart w:id="6" w:name="_Toc92274025"/>
      <w:r w:rsidRPr="00BB29E2">
        <w:rPr>
          <w:rFonts w:ascii="Tahoma" w:hAnsi="Tahoma" w:cs="Tahoma"/>
          <w:b/>
          <w:color w:val="auto"/>
          <w:sz w:val="24"/>
          <w:szCs w:val="24"/>
        </w:rPr>
        <w:t>2.</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 /Activities</w:t>
      </w:r>
      <w:bookmarkEnd w:id="5"/>
      <w:r w:rsidR="005B5DD7">
        <w:rPr>
          <w:rFonts w:ascii="Tahoma" w:hAnsi="Tahoma" w:cs="Tahoma"/>
          <w:b/>
          <w:color w:val="auto"/>
          <w:sz w:val="24"/>
          <w:szCs w:val="24"/>
        </w:rPr>
        <w:t xml:space="preserve"> conducted in this quarter</w:t>
      </w:r>
      <w:bookmarkEnd w:id="6"/>
    </w:p>
    <w:p w14:paraId="1DB018CB" w14:textId="77777777" w:rsidR="0025111A" w:rsidRPr="00B8707B" w:rsidRDefault="00826903" w:rsidP="008030B5">
      <w:pPr>
        <w:pStyle w:val="Heading2"/>
      </w:pPr>
      <w:bookmarkStart w:id="7" w:name="_Toc18400515"/>
      <w:bookmarkStart w:id="8" w:name="_Toc92274026"/>
      <w:r>
        <w:t xml:space="preserve">2.1 </w:t>
      </w:r>
      <w:r w:rsidR="0025111A" w:rsidRPr="00B8707B">
        <w:t>C</w:t>
      </w:r>
      <w:r w:rsidR="008030B5">
        <w:t xml:space="preserve">oconut research </w:t>
      </w:r>
      <w:r>
        <w:t>program</w:t>
      </w:r>
      <w:bookmarkEnd w:id="7"/>
      <w:bookmarkEnd w:id="8"/>
    </w:p>
    <w:p w14:paraId="72813457" w14:textId="77777777" w:rsidR="00810BE2"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xml:space="preserve">. </w:t>
      </w:r>
      <w:r w:rsidR="00592001">
        <w:rPr>
          <w:rFonts w:ascii="Tahoma" w:hAnsi="Tahoma" w:cs="Tahoma"/>
          <w:sz w:val="24"/>
          <w:szCs w:val="24"/>
        </w:rPr>
        <w:t>In this quarter</w:t>
      </w:r>
      <w:r w:rsidR="001319CE">
        <w:rPr>
          <w:rFonts w:ascii="Tahoma" w:hAnsi="Tahoma" w:cs="Tahoma"/>
          <w:sz w:val="24"/>
          <w:szCs w:val="24"/>
        </w:rPr>
        <w:t xml:space="preserve">, the </w:t>
      </w:r>
      <w:r w:rsidR="00592001">
        <w:rPr>
          <w:rFonts w:ascii="Tahoma" w:hAnsi="Tahoma" w:cs="Tahoma"/>
          <w:sz w:val="24"/>
          <w:szCs w:val="24"/>
        </w:rPr>
        <w:t xml:space="preserve">two </w:t>
      </w:r>
      <w:r w:rsidR="001319CE">
        <w:rPr>
          <w:rFonts w:ascii="Tahoma" w:hAnsi="Tahoma" w:cs="Tahoma"/>
          <w:sz w:val="24"/>
          <w:szCs w:val="24"/>
        </w:rPr>
        <w:t xml:space="preserve">coconut </w:t>
      </w:r>
      <w:r w:rsidR="00810BE2">
        <w:rPr>
          <w:rFonts w:ascii="Tahoma" w:hAnsi="Tahoma" w:cs="Tahoma"/>
          <w:sz w:val="24"/>
          <w:szCs w:val="24"/>
        </w:rPr>
        <w:t>program implemented the following activities:</w:t>
      </w:r>
    </w:p>
    <w:p w14:paraId="4150DD03" w14:textId="4870D971" w:rsidR="00810BE2" w:rsidRPr="00C54BE0" w:rsidRDefault="003636BD" w:rsidP="00C54BE0">
      <w:pPr>
        <w:pStyle w:val="ListParagraph"/>
        <w:numPr>
          <w:ilvl w:val="0"/>
          <w:numId w:val="60"/>
        </w:numPr>
        <w:spacing w:after="0" w:line="240" w:lineRule="auto"/>
        <w:jc w:val="both"/>
        <w:rPr>
          <w:rFonts w:ascii="Tahoma" w:hAnsi="Tahoma" w:cs="Tahoma"/>
          <w:sz w:val="24"/>
          <w:szCs w:val="24"/>
        </w:rPr>
      </w:pPr>
      <w:r w:rsidRPr="00C54BE0">
        <w:rPr>
          <w:rFonts w:ascii="Tahoma" w:hAnsi="Tahoma" w:cs="Tahoma"/>
          <w:sz w:val="24"/>
          <w:szCs w:val="24"/>
        </w:rPr>
        <w:t xml:space="preserve">continuing </w:t>
      </w:r>
      <w:r w:rsidR="00310CCB" w:rsidRPr="00C54BE0">
        <w:rPr>
          <w:rFonts w:ascii="Tahoma" w:hAnsi="Tahoma" w:cs="Tahoma"/>
          <w:sz w:val="24"/>
          <w:szCs w:val="24"/>
        </w:rPr>
        <w:t xml:space="preserve">maintaining </w:t>
      </w:r>
      <w:r w:rsidR="00C54BE0">
        <w:rPr>
          <w:rFonts w:ascii="Tahoma" w:hAnsi="Tahoma" w:cs="Tahoma"/>
          <w:sz w:val="24"/>
          <w:szCs w:val="24"/>
        </w:rPr>
        <w:t xml:space="preserve">coconut </w:t>
      </w:r>
      <w:r w:rsidRPr="00C54BE0">
        <w:rPr>
          <w:rFonts w:ascii="Tahoma" w:hAnsi="Tahoma" w:cs="Tahoma"/>
          <w:sz w:val="24"/>
          <w:szCs w:val="24"/>
        </w:rPr>
        <w:t xml:space="preserve">seedling </w:t>
      </w:r>
      <w:r w:rsidR="00810BE2" w:rsidRPr="00C54BE0">
        <w:rPr>
          <w:rFonts w:ascii="Tahoma" w:hAnsi="Tahoma" w:cs="Tahoma"/>
          <w:sz w:val="24"/>
          <w:szCs w:val="24"/>
        </w:rPr>
        <w:t xml:space="preserve">nurseries </w:t>
      </w:r>
      <w:r w:rsidR="00310CCB" w:rsidRPr="00C54BE0">
        <w:rPr>
          <w:rFonts w:ascii="Tahoma" w:hAnsi="Tahoma" w:cs="Tahoma"/>
          <w:sz w:val="24"/>
          <w:szCs w:val="24"/>
        </w:rPr>
        <w:t xml:space="preserve">at </w:t>
      </w:r>
      <w:proofErr w:type="spellStart"/>
      <w:r w:rsidR="00310CCB" w:rsidRPr="00C54BE0">
        <w:rPr>
          <w:rFonts w:ascii="Tahoma" w:hAnsi="Tahoma" w:cs="Tahoma"/>
          <w:sz w:val="24"/>
          <w:szCs w:val="24"/>
        </w:rPr>
        <w:t>Chambezi</w:t>
      </w:r>
      <w:proofErr w:type="spellEnd"/>
      <w:r w:rsidR="00310CCB" w:rsidRPr="00C54BE0">
        <w:rPr>
          <w:rFonts w:ascii="Tahoma" w:hAnsi="Tahoma" w:cs="Tahoma"/>
          <w:sz w:val="24"/>
          <w:szCs w:val="24"/>
        </w:rPr>
        <w:t xml:space="preserve"> and </w:t>
      </w:r>
      <w:proofErr w:type="spellStart"/>
      <w:r w:rsidR="00310CCB" w:rsidRPr="00C54BE0">
        <w:rPr>
          <w:rFonts w:ascii="Tahoma" w:hAnsi="Tahoma" w:cs="Tahoma"/>
          <w:sz w:val="24"/>
          <w:szCs w:val="24"/>
        </w:rPr>
        <w:t>Mkuranga</w:t>
      </w:r>
      <w:proofErr w:type="spellEnd"/>
      <w:r w:rsidR="00310CCB" w:rsidRPr="00C54BE0">
        <w:rPr>
          <w:rFonts w:ascii="Tahoma" w:hAnsi="Tahoma" w:cs="Tahoma"/>
          <w:sz w:val="24"/>
          <w:szCs w:val="24"/>
        </w:rPr>
        <w:t xml:space="preserve"> for </w:t>
      </w:r>
      <w:r w:rsidRPr="00C54BE0">
        <w:rPr>
          <w:rFonts w:ascii="Tahoma" w:hAnsi="Tahoma" w:cs="Tahoma"/>
          <w:sz w:val="24"/>
          <w:szCs w:val="24"/>
        </w:rPr>
        <w:t>selling</w:t>
      </w:r>
      <w:r w:rsidR="00310CCB" w:rsidRPr="00C54BE0">
        <w:rPr>
          <w:rFonts w:ascii="Tahoma" w:hAnsi="Tahoma" w:cs="Tahoma"/>
          <w:sz w:val="24"/>
          <w:szCs w:val="24"/>
        </w:rPr>
        <w:t xml:space="preserve"> on </w:t>
      </w:r>
      <w:r w:rsidR="00592001" w:rsidRPr="00C54BE0">
        <w:rPr>
          <w:rFonts w:ascii="Tahoma" w:hAnsi="Tahoma" w:cs="Tahoma"/>
          <w:sz w:val="24"/>
          <w:szCs w:val="24"/>
        </w:rPr>
        <w:t xml:space="preserve">the coming </w:t>
      </w:r>
      <w:r w:rsidR="00310CCB" w:rsidRPr="00C54BE0">
        <w:rPr>
          <w:rFonts w:ascii="Tahoma" w:hAnsi="Tahoma" w:cs="Tahoma"/>
          <w:sz w:val="24"/>
          <w:szCs w:val="24"/>
        </w:rPr>
        <w:t>rainfall season</w:t>
      </w:r>
      <w:r w:rsidR="00592001" w:rsidRPr="00C54BE0">
        <w:rPr>
          <w:rFonts w:ascii="Tahoma" w:hAnsi="Tahoma" w:cs="Tahoma"/>
          <w:sz w:val="24"/>
          <w:szCs w:val="24"/>
        </w:rPr>
        <w:t xml:space="preserve"> on March-April 2022</w:t>
      </w:r>
      <w:r w:rsidRPr="00C54BE0">
        <w:rPr>
          <w:rFonts w:ascii="Tahoma" w:hAnsi="Tahoma" w:cs="Tahoma"/>
          <w:sz w:val="24"/>
          <w:szCs w:val="24"/>
        </w:rPr>
        <w:t xml:space="preserve">. A total of </w:t>
      </w:r>
      <w:r w:rsidR="00C54BE0">
        <w:rPr>
          <w:rFonts w:ascii="Tahoma" w:hAnsi="Tahoma" w:cs="Tahoma"/>
          <w:sz w:val="24"/>
          <w:szCs w:val="24"/>
        </w:rPr>
        <w:t>4</w:t>
      </w:r>
      <w:r w:rsidR="00810BE2" w:rsidRPr="00C54BE0">
        <w:rPr>
          <w:rFonts w:ascii="Tahoma" w:hAnsi="Tahoma" w:cs="Tahoma"/>
          <w:sz w:val="24"/>
          <w:szCs w:val="24"/>
        </w:rPr>
        <w:t>,</w:t>
      </w:r>
      <w:r w:rsidRPr="00C54BE0">
        <w:rPr>
          <w:rFonts w:ascii="Tahoma" w:hAnsi="Tahoma" w:cs="Tahoma"/>
          <w:sz w:val="24"/>
          <w:szCs w:val="24"/>
        </w:rPr>
        <w:t>300 nut</w:t>
      </w:r>
      <w:r w:rsidR="00810BE2" w:rsidRPr="00C54BE0">
        <w:rPr>
          <w:rFonts w:ascii="Tahoma" w:hAnsi="Tahoma" w:cs="Tahoma"/>
          <w:sz w:val="24"/>
          <w:szCs w:val="24"/>
        </w:rPr>
        <w:t>s</w:t>
      </w:r>
      <w:r w:rsidRPr="00C54BE0">
        <w:rPr>
          <w:rFonts w:ascii="Tahoma" w:hAnsi="Tahoma" w:cs="Tahoma"/>
          <w:sz w:val="24"/>
          <w:szCs w:val="24"/>
        </w:rPr>
        <w:t xml:space="preserve"> sown </w:t>
      </w:r>
      <w:r w:rsidR="00810BE2" w:rsidRPr="00C54BE0">
        <w:rPr>
          <w:rFonts w:ascii="Tahoma" w:hAnsi="Tahoma" w:cs="Tahoma"/>
          <w:sz w:val="24"/>
          <w:szCs w:val="24"/>
        </w:rPr>
        <w:t>at</w:t>
      </w:r>
      <w:r w:rsidRPr="00C54BE0">
        <w:rPr>
          <w:rFonts w:ascii="Tahoma" w:hAnsi="Tahoma" w:cs="Tahoma"/>
          <w:sz w:val="24"/>
          <w:szCs w:val="24"/>
        </w:rPr>
        <w:t xml:space="preserve"> </w:t>
      </w:r>
      <w:proofErr w:type="spellStart"/>
      <w:r w:rsidRPr="00C54BE0">
        <w:rPr>
          <w:rFonts w:ascii="Tahoma" w:hAnsi="Tahoma" w:cs="Tahoma"/>
          <w:sz w:val="24"/>
          <w:szCs w:val="24"/>
        </w:rPr>
        <w:t>Mkuranga</w:t>
      </w:r>
      <w:proofErr w:type="spellEnd"/>
      <w:r w:rsidRPr="00C54BE0">
        <w:rPr>
          <w:rFonts w:ascii="Tahoma" w:hAnsi="Tahoma" w:cs="Tahoma"/>
          <w:sz w:val="24"/>
          <w:szCs w:val="24"/>
        </w:rPr>
        <w:t xml:space="preserve"> </w:t>
      </w:r>
      <w:r w:rsidR="00C54BE0">
        <w:rPr>
          <w:rFonts w:ascii="Tahoma" w:hAnsi="Tahoma" w:cs="Tahoma"/>
          <w:sz w:val="24"/>
          <w:szCs w:val="24"/>
        </w:rPr>
        <w:t>(1,</w:t>
      </w:r>
      <w:r w:rsidR="006E38B2" w:rsidRPr="00C54BE0">
        <w:rPr>
          <w:rFonts w:ascii="Tahoma" w:hAnsi="Tahoma" w:cs="Tahoma"/>
          <w:sz w:val="24"/>
          <w:szCs w:val="24"/>
        </w:rPr>
        <w:t>3</w:t>
      </w:r>
      <w:r w:rsidRPr="00C54BE0">
        <w:rPr>
          <w:rFonts w:ascii="Tahoma" w:hAnsi="Tahoma" w:cs="Tahoma"/>
          <w:sz w:val="24"/>
          <w:szCs w:val="24"/>
        </w:rPr>
        <w:t>00</w:t>
      </w:r>
      <w:r w:rsidR="00C54BE0">
        <w:rPr>
          <w:rFonts w:ascii="Tahoma" w:hAnsi="Tahoma" w:cs="Tahoma"/>
          <w:sz w:val="24"/>
          <w:szCs w:val="24"/>
        </w:rPr>
        <w:t xml:space="preserve">) and </w:t>
      </w:r>
      <w:proofErr w:type="spellStart"/>
      <w:r w:rsidRPr="00C54BE0">
        <w:rPr>
          <w:rFonts w:ascii="Tahoma" w:hAnsi="Tahoma" w:cs="Tahoma"/>
          <w:sz w:val="24"/>
          <w:szCs w:val="24"/>
        </w:rPr>
        <w:t>Chambezi</w:t>
      </w:r>
      <w:proofErr w:type="spellEnd"/>
      <w:r w:rsidR="000A656A">
        <w:rPr>
          <w:rFonts w:ascii="Tahoma" w:hAnsi="Tahoma" w:cs="Tahoma"/>
          <w:sz w:val="24"/>
          <w:szCs w:val="24"/>
        </w:rPr>
        <w:t xml:space="preserve"> </w:t>
      </w:r>
      <w:r w:rsidR="00C54BE0">
        <w:rPr>
          <w:rFonts w:ascii="Tahoma" w:hAnsi="Tahoma" w:cs="Tahoma"/>
          <w:sz w:val="24"/>
          <w:szCs w:val="24"/>
        </w:rPr>
        <w:t xml:space="preserve">(3,000), </w:t>
      </w:r>
      <w:r w:rsidRPr="00C54BE0">
        <w:rPr>
          <w:rFonts w:ascii="Tahoma" w:hAnsi="Tahoma" w:cs="Tahoma"/>
          <w:sz w:val="24"/>
          <w:szCs w:val="24"/>
        </w:rPr>
        <w:t xml:space="preserve">respectively. The sowing is </w:t>
      </w:r>
      <w:r w:rsidR="00592001" w:rsidRPr="00C54BE0">
        <w:rPr>
          <w:rFonts w:ascii="Tahoma" w:hAnsi="Tahoma" w:cs="Tahoma"/>
          <w:sz w:val="24"/>
          <w:szCs w:val="24"/>
        </w:rPr>
        <w:t xml:space="preserve">still </w:t>
      </w:r>
      <w:r w:rsidRPr="00C54BE0">
        <w:rPr>
          <w:rFonts w:ascii="Tahoma" w:hAnsi="Tahoma" w:cs="Tahoma"/>
          <w:sz w:val="24"/>
          <w:szCs w:val="24"/>
        </w:rPr>
        <w:t xml:space="preserve">continuing to achieve a target of </w:t>
      </w:r>
      <w:r w:rsidR="00310CCB" w:rsidRPr="00C54BE0">
        <w:rPr>
          <w:rFonts w:ascii="Tahoma" w:hAnsi="Tahoma" w:cs="Tahoma"/>
          <w:sz w:val="24"/>
          <w:szCs w:val="24"/>
        </w:rPr>
        <w:t>1</w:t>
      </w:r>
      <w:r w:rsidR="009D02BA">
        <w:rPr>
          <w:rFonts w:ascii="Tahoma" w:hAnsi="Tahoma" w:cs="Tahoma"/>
          <w:sz w:val="24"/>
          <w:szCs w:val="24"/>
        </w:rPr>
        <w:t>5</w:t>
      </w:r>
      <w:r w:rsidR="00310CCB" w:rsidRPr="00C54BE0">
        <w:rPr>
          <w:rFonts w:ascii="Tahoma" w:hAnsi="Tahoma" w:cs="Tahoma"/>
          <w:sz w:val="24"/>
          <w:szCs w:val="24"/>
        </w:rPr>
        <w:t>,</w:t>
      </w:r>
      <w:r w:rsidRPr="00C54BE0">
        <w:rPr>
          <w:rFonts w:ascii="Tahoma" w:hAnsi="Tahoma" w:cs="Tahoma"/>
          <w:sz w:val="24"/>
          <w:szCs w:val="24"/>
        </w:rPr>
        <w:t>000</w:t>
      </w:r>
      <w:r w:rsidR="00592001" w:rsidRPr="00C54BE0">
        <w:rPr>
          <w:rFonts w:ascii="Tahoma" w:hAnsi="Tahoma" w:cs="Tahoma"/>
          <w:sz w:val="24"/>
          <w:szCs w:val="24"/>
        </w:rPr>
        <w:t xml:space="preserve"> seedlings</w:t>
      </w:r>
      <w:r w:rsidR="009D02BA">
        <w:rPr>
          <w:rFonts w:ascii="Tahoma" w:hAnsi="Tahoma" w:cs="Tahoma"/>
          <w:sz w:val="24"/>
          <w:szCs w:val="24"/>
        </w:rPr>
        <w:t>/year</w:t>
      </w:r>
      <w:r w:rsidR="00592001" w:rsidRPr="00C54BE0">
        <w:rPr>
          <w:rFonts w:ascii="Tahoma" w:hAnsi="Tahoma" w:cs="Tahoma"/>
          <w:sz w:val="24"/>
          <w:szCs w:val="24"/>
        </w:rPr>
        <w:t xml:space="preserve">. </w:t>
      </w:r>
    </w:p>
    <w:p w14:paraId="61DE2891" w14:textId="2629DC13" w:rsidR="00C54BE0" w:rsidRPr="00C54BE0" w:rsidRDefault="00810BE2" w:rsidP="00C54BE0">
      <w:pPr>
        <w:pStyle w:val="ListParagraph"/>
        <w:numPr>
          <w:ilvl w:val="0"/>
          <w:numId w:val="60"/>
        </w:numPr>
        <w:spacing w:after="0" w:line="240" w:lineRule="auto"/>
        <w:jc w:val="both"/>
        <w:rPr>
          <w:rFonts w:ascii="Tahoma" w:hAnsi="Tahoma" w:cs="Tahoma"/>
          <w:sz w:val="24"/>
          <w:szCs w:val="24"/>
        </w:rPr>
      </w:pPr>
      <w:r w:rsidRPr="00C54BE0">
        <w:rPr>
          <w:rFonts w:ascii="Tahoma" w:hAnsi="Tahoma" w:cs="Tahoma"/>
          <w:sz w:val="24"/>
          <w:szCs w:val="24"/>
        </w:rPr>
        <w:t>Rehabilitation of coconut germplasm</w:t>
      </w:r>
      <w:r w:rsidR="00C54BE0">
        <w:rPr>
          <w:rFonts w:ascii="Tahoma" w:hAnsi="Tahoma" w:cs="Tahoma"/>
          <w:sz w:val="24"/>
          <w:szCs w:val="24"/>
        </w:rPr>
        <w:t>,</w:t>
      </w:r>
      <w:r w:rsidRPr="00C54BE0">
        <w:rPr>
          <w:rFonts w:ascii="Tahoma" w:hAnsi="Tahoma" w:cs="Tahoma"/>
          <w:sz w:val="24"/>
          <w:szCs w:val="24"/>
        </w:rPr>
        <w:t xml:space="preserve"> </w:t>
      </w:r>
      <w:r w:rsidR="00592001" w:rsidRPr="00C54BE0">
        <w:rPr>
          <w:rFonts w:ascii="Tahoma" w:hAnsi="Tahoma" w:cs="Tahoma"/>
          <w:sz w:val="24"/>
          <w:szCs w:val="24"/>
        </w:rPr>
        <w:t xml:space="preserve">where 2 blocks (each 8ha) </w:t>
      </w:r>
      <w:r w:rsidR="00C54BE0" w:rsidRPr="00C54BE0">
        <w:rPr>
          <w:rFonts w:ascii="Tahoma" w:hAnsi="Tahoma" w:cs="Tahoma"/>
          <w:sz w:val="24"/>
          <w:szCs w:val="24"/>
        </w:rPr>
        <w:t>has been prepared for planting on March 2022</w:t>
      </w:r>
      <w:r w:rsidR="00C54BE0">
        <w:rPr>
          <w:rFonts w:ascii="Tahoma" w:hAnsi="Tahoma" w:cs="Tahoma"/>
          <w:sz w:val="24"/>
          <w:szCs w:val="24"/>
        </w:rPr>
        <w:t xml:space="preserve"> with coconut East African Tall </w:t>
      </w:r>
      <w:r w:rsidR="0029130A">
        <w:rPr>
          <w:rFonts w:ascii="Tahoma" w:hAnsi="Tahoma" w:cs="Tahoma"/>
          <w:sz w:val="24"/>
          <w:szCs w:val="24"/>
        </w:rPr>
        <w:t>accessions</w:t>
      </w:r>
    </w:p>
    <w:p w14:paraId="5E4A5DAB" w14:textId="272FF6C2" w:rsidR="00C54BE0" w:rsidRPr="00C54BE0" w:rsidRDefault="00C54BE0" w:rsidP="00C54BE0">
      <w:pPr>
        <w:pStyle w:val="ListParagraph"/>
        <w:numPr>
          <w:ilvl w:val="0"/>
          <w:numId w:val="60"/>
        </w:numPr>
        <w:spacing w:after="0" w:line="240" w:lineRule="auto"/>
        <w:jc w:val="both"/>
        <w:rPr>
          <w:rFonts w:ascii="Tahoma" w:hAnsi="Tahoma" w:cs="Tahoma"/>
          <w:sz w:val="24"/>
          <w:szCs w:val="24"/>
        </w:rPr>
      </w:pPr>
      <w:r w:rsidRPr="00C54BE0">
        <w:rPr>
          <w:rFonts w:ascii="Tahoma" w:hAnsi="Tahoma" w:cs="Tahoma"/>
          <w:sz w:val="24"/>
          <w:szCs w:val="24"/>
        </w:rPr>
        <w:t xml:space="preserve">Conducted disease surveys at </w:t>
      </w:r>
      <w:proofErr w:type="spellStart"/>
      <w:r w:rsidR="00810BE2" w:rsidRPr="00C54BE0">
        <w:rPr>
          <w:rFonts w:ascii="Tahoma" w:hAnsi="Tahoma" w:cs="Tahoma"/>
          <w:sz w:val="24"/>
          <w:szCs w:val="24"/>
        </w:rPr>
        <w:t>Milola</w:t>
      </w:r>
      <w:proofErr w:type="spellEnd"/>
      <w:r w:rsidR="00810BE2" w:rsidRPr="00C54BE0">
        <w:rPr>
          <w:rFonts w:ascii="Tahoma" w:hAnsi="Tahoma" w:cs="Tahoma"/>
          <w:sz w:val="24"/>
          <w:szCs w:val="24"/>
        </w:rPr>
        <w:t xml:space="preserve"> ward in </w:t>
      </w:r>
      <w:proofErr w:type="spellStart"/>
      <w:r w:rsidR="00810BE2" w:rsidRPr="00C54BE0">
        <w:rPr>
          <w:rFonts w:ascii="Tahoma" w:hAnsi="Tahoma" w:cs="Tahoma"/>
          <w:sz w:val="24"/>
          <w:szCs w:val="24"/>
        </w:rPr>
        <w:t>Lindi</w:t>
      </w:r>
      <w:proofErr w:type="spellEnd"/>
      <w:r w:rsidR="00810BE2" w:rsidRPr="00C54BE0">
        <w:rPr>
          <w:rFonts w:ascii="Tahoma" w:hAnsi="Tahoma" w:cs="Tahoma"/>
          <w:sz w:val="24"/>
          <w:szCs w:val="24"/>
        </w:rPr>
        <w:t xml:space="preserve"> Municipal, to assess the effect of L</w:t>
      </w:r>
      <w:r w:rsidR="0029130A">
        <w:rPr>
          <w:rFonts w:ascii="Tahoma" w:hAnsi="Tahoma" w:cs="Tahoma"/>
          <w:sz w:val="24"/>
          <w:szCs w:val="24"/>
        </w:rPr>
        <w:t>ethal disease (L</w:t>
      </w:r>
      <w:r w:rsidR="00810BE2" w:rsidRPr="00C54BE0">
        <w:rPr>
          <w:rFonts w:ascii="Tahoma" w:hAnsi="Tahoma" w:cs="Tahoma"/>
          <w:sz w:val="24"/>
          <w:szCs w:val="24"/>
        </w:rPr>
        <w:t>D</w:t>
      </w:r>
      <w:r w:rsidR="0029130A">
        <w:rPr>
          <w:rFonts w:ascii="Tahoma" w:hAnsi="Tahoma" w:cs="Tahoma"/>
          <w:sz w:val="24"/>
          <w:szCs w:val="24"/>
        </w:rPr>
        <w:t>)</w:t>
      </w:r>
      <w:r w:rsidR="00810BE2" w:rsidRPr="00C54BE0">
        <w:rPr>
          <w:rFonts w:ascii="Tahoma" w:hAnsi="Tahoma" w:cs="Tahoma"/>
          <w:sz w:val="24"/>
          <w:szCs w:val="24"/>
        </w:rPr>
        <w:t xml:space="preserve"> following a request from the district</w:t>
      </w:r>
      <w:r w:rsidRPr="00C54BE0">
        <w:rPr>
          <w:rFonts w:ascii="Tahoma" w:hAnsi="Tahoma" w:cs="Tahoma"/>
          <w:sz w:val="24"/>
          <w:szCs w:val="24"/>
        </w:rPr>
        <w:t xml:space="preserve"> </w:t>
      </w:r>
      <w:r w:rsidR="0029130A" w:rsidRPr="00C54BE0">
        <w:rPr>
          <w:rFonts w:ascii="Tahoma" w:hAnsi="Tahoma" w:cs="Tahoma"/>
          <w:sz w:val="24"/>
          <w:szCs w:val="24"/>
        </w:rPr>
        <w:t>authority</w:t>
      </w:r>
      <w:r w:rsidR="00810BE2" w:rsidRPr="00C54BE0">
        <w:rPr>
          <w:rFonts w:ascii="Tahoma" w:hAnsi="Tahoma" w:cs="Tahoma"/>
          <w:sz w:val="24"/>
          <w:szCs w:val="24"/>
        </w:rPr>
        <w:t xml:space="preserve">. </w:t>
      </w:r>
    </w:p>
    <w:p w14:paraId="19DA4EC5" w14:textId="26E9B23D" w:rsidR="00810BE2" w:rsidRPr="00C54BE0" w:rsidRDefault="00C54BE0" w:rsidP="00C54BE0">
      <w:pPr>
        <w:pStyle w:val="ListParagraph"/>
        <w:numPr>
          <w:ilvl w:val="0"/>
          <w:numId w:val="60"/>
        </w:numPr>
        <w:spacing w:after="0" w:line="240" w:lineRule="auto"/>
        <w:jc w:val="both"/>
        <w:rPr>
          <w:rFonts w:ascii="Tahoma" w:hAnsi="Tahoma" w:cs="Tahoma"/>
          <w:sz w:val="24"/>
          <w:szCs w:val="24"/>
        </w:rPr>
      </w:pPr>
      <w:r w:rsidRPr="00C54BE0">
        <w:rPr>
          <w:rFonts w:ascii="Tahoma" w:hAnsi="Tahoma" w:cs="Tahoma"/>
          <w:sz w:val="24"/>
          <w:szCs w:val="24"/>
        </w:rPr>
        <w:t xml:space="preserve">Preparation of the </w:t>
      </w:r>
      <w:r w:rsidR="0029130A">
        <w:rPr>
          <w:rFonts w:ascii="Tahoma" w:hAnsi="Tahoma" w:cs="Tahoma"/>
          <w:sz w:val="24"/>
          <w:szCs w:val="24"/>
        </w:rPr>
        <w:t>LD</w:t>
      </w:r>
      <w:r w:rsidRPr="00C54BE0">
        <w:rPr>
          <w:rFonts w:ascii="Tahoma" w:hAnsi="Tahoma" w:cs="Tahoma"/>
          <w:sz w:val="24"/>
          <w:szCs w:val="24"/>
        </w:rPr>
        <w:t xml:space="preserve"> status at </w:t>
      </w:r>
      <w:proofErr w:type="spellStart"/>
      <w:r w:rsidRPr="00C54BE0">
        <w:rPr>
          <w:rFonts w:ascii="Tahoma" w:hAnsi="Tahoma" w:cs="Tahoma"/>
          <w:sz w:val="24"/>
          <w:szCs w:val="24"/>
        </w:rPr>
        <w:t>Lindi</w:t>
      </w:r>
      <w:proofErr w:type="spellEnd"/>
      <w:r w:rsidRPr="00C54BE0">
        <w:rPr>
          <w:rFonts w:ascii="Tahoma" w:hAnsi="Tahoma" w:cs="Tahoma"/>
          <w:sz w:val="24"/>
          <w:szCs w:val="24"/>
        </w:rPr>
        <w:t xml:space="preserve"> where the findings showed </w:t>
      </w:r>
      <w:r w:rsidR="0029130A">
        <w:rPr>
          <w:rFonts w:ascii="Tahoma" w:hAnsi="Tahoma" w:cs="Tahoma"/>
          <w:sz w:val="24"/>
          <w:szCs w:val="24"/>
        </w:rPr>
        <w:t>the</w:t>
      </w:r>
      <w:r w:rsidR="00810BE2" w:rsidRPr="00C54BE0">
        <w:rPr>
          <w:rFonts w:ascii="Tahoma" w:hAnsi="Tahoma" w:cs="Tahoma"/>
          <w:sz w:val="24"/>
          <w:szCs w:val="24"/>
        </w:rPr>
        <w:t xml:space="preserve"> disease is localised in several </w:t>
      </w:r>
      <w:r w:rsidRPr="00C54BE0">
        <w:rPr>
          <w:rFonts w:ascii="Tahoma" w:hAnsi="Tahoma" w:cs="Tahoma"/>
          <w:sz w:val="24"/>
          <w:szCs w:val="24"/>
        </w:rPr>
        <w:t xml:space="preserve">8 </w:t>
      </w:r>
      <w:r w:rsidR="00810BE2" w:rsidRPr="00C54BE0">
        <w:rPr>
          <w:rFonts w:ascii="Tahoma" w:hAnsi="Tahoma" w:cs="Tahoma"/>
          <w:sz w:val="24"/>
          <w:szCs w:val="24"/>
        </w:rPr>
        <w:t xml:space="preserve">wards: </w:t>
      </w:r>
      <w:proofErr w:type="spellStart"/>
      <w:r w:rsidR="00810BE2" w:rsidRPr="00C54BE0">
        <w:rPr>
          <w:rFonts w:ascii="Tahoma" w:hAnsi="Tahoma" w:cs="Tahoma"/>
          <w:sz w:val="24"/>
          <w:szCs w:val="24"/>
        </w:rPr>
        <w:t>Ngapa</w:t>
      </w:r>
      <w:proofErr w:type="spellEnd"/>
      <w:r w:rsidR="00810BE2" w:rsidRPr="00C54BE0">
        <w:rPr>
          <w:rFonts w:ascii="Tahoma" w:hAnsi="Tahoma" w:cs="Tahoma"/>
          <w:sz w:val="24"/>
          <w:szCs w:val="24"/>
        </w:rPr>
        <w:t xml:space="preserve">, </w:t>
      </w:r>
      <w:proofErr w:type="spellStart"/>
      <w:r w:rsidR="00810BE2" w:rsidRPr="00C54BE0">
        <w:rPr>
          <w:rFonts w:ascii="Tahoma" w:hAnsi="Tahoma" w:cs="Tahoma"/>
          <w:sz w:val="24"/>
          <w:szCs w:val="24"/>
        </w:rPr>
        <w:t>Tandangongoro</w:t>
      </w:r>
      <w:proofErr w:type="spellEnd"/>
      <w:r w:rsidR="00810BE2" w:rsidRPr="00C54BE0">
        <w:rPr>
          <w:rFonts w:ascii="Tahoma" w:hAnsi="Tahoma" w:cs="Tahoma"/>
          <w:sz w:val="24"/>
          <w:szCs w:val="24"/>
        </w:rPr>
        <w:t xml:space="preserve">, </w:t>
      </w:r>
      <w:proofErr w:type="spellStart"/>
      <w:r w:rsidR="00810BE2" w:rsidRPr="00C54BE0">
        <w:rPr>
          <w:rFonts w:ascii="Tahoma" w:hAnsi="Tahoma" w:cs="Tahoma"/>
          <w:sz w:val="24"/>
          <w:szCs w:val="24"/>
        </w:rPr>
        <w:t>Rutamba</w:t>
      </w:r>
      <w:proofErr w:type="spellEnd"/>
      <w:r w:rsidR="00810BE2" w:rsidRPr="00C54BE0">
        <w:rPr>
          <w:rFonts w:ascii="Tahoma" w:hAnsi="Tahoma" w:cs="Tahoma"/>
          <w:sz w:val="24"/>
          <w:szCs w:val="24"/>
        </w:rPr>
        <w:t xml:space="preserve"> and </w:t>
      </w:r>
      <w:proofErr w:type="spellStart"/>
      <w:r w:rsidR="00810BE2" w:rsidRPr="00C54BE0">
        <w:rPr>
          <w:rFonts w:ascii="Tahoma" w:hAnsi="Tahoma" w:cs="Tahoma"/>
          <w:sz w:val="24"/>
          <w:szCs w:val="24"/>
        </w:rPr>
        <w:t>Milola</w:t>
      </w:r>
      <w:proofErr w:type="spellEnd"/>
      <w:r w:rsidR="00810BE2" w:rsidRPr="00C54BE0">
        <w:rPr>
          <w:rFonts w:ascii="Tahoma" w:hAnsi="Tahoma" w:cs="Tahoma"/>
          <w:sz w:val="24"/>
          <w:szCs w:val="24"/>
        </w:rPr>
        <w:t xml:space="preserve">. Also in some farmers fields in </w:t>
      </w:r>
      <w:proofErr w:type="spellStart"/>
      <w:r w:rsidR="00810BE2" w:rsidRPr="00C54BE0">
        <w:rPr>
          <w:rFonts w:ascii="Tahoma" w:hAnsi="Tahoma" w:cs="Tahoma"/>
          <w:sz w:val="24"/>
          <w:szCs w:val="24"/>
        </w:rPr>
        <w:t>Mbanja</w:t>
      </w:r>
      <w:proofErr w:type="spellEnd"/>
      <w:r w:rsidR="00810BE2" w:rsidRPr="00C54BE0">
        <w:rPr>
          <w:rFonts w:ascii="Tahoma" w:hAnsi="Tahoma" w:cs="Tahoma"/>
          <w:sz w:val="24"/>
          <w:szCs w:val="24"/>
        </w:rPr>
        <w:t xml:space="preserve">, </w:t>
      </w:r>
      <w:proofErr w:type="spellStart"/>
      <w:r w:rsidR="00810BE2" w:rsidRPr="00C54BE0">
        <w:rPr>
          <w:rFonts w:ascii="Tahoma" w:hAnsi="Tahoma" w:cs="Tahoma"/>
          <w:sz w:val="24"/>
          <w:szCs w:val="24"/>
        </w:rPr>
        <w:t>Mchinga</w:t>
      </w:r>
      <w:proofErr w:type="spellEnd"/>
      <w:r w:rsidR="00810BE2" w:rsidRPr="00C54BE0">
        <w:rPr>
          <w:rFonts w:ascii="Tahoma" w:hAnsi="Tahoma" w:cs="Tahoma"/>
          <w:sz w:val="24"/>
          <w:szCs w:val="24"/>
        </w:rPr>
        <w:t xml:space="preserve">, </w:t>
      </w:r>
      <w:proofErr w:type="spellStart"/>
      <w:r w:rsidR="00810BE2" w:rsidRPr="00C54BE0">
        <w:rPr>
          <w:rFonts w:ascii="Tahoma" w:hAnsi="Tahoma" w:cs="Tahoma"/>
          <w:sz w:val="24"/>
          <w:szCs w:val="24"/>
        </w:rPr>
        <w:t>Kilangala</w:t>
      </w:r>
      <w:proofErr w:type="spellEnd"/>
      <w:r w:rsidR="00810BE2" w:rsidRPr="00C54BE0">
        <w:rPr>
          <w:rFonts w:ascii="Tahoma" w:hAnsi="Tahoma" w:cs="Tahoma"/>
          <w:sz w:val="24"/>
          <w:szCs w:val="24"/>
        </w:rPr>
        <w:t xml:space="preserve"> and </w:t>
      </w:r>
      <w:proofErr w:type="spellStart"/>
      <w:r w:rsidR="00810BE2" w:rsidRPr="00C54BE0">
        <w:rPr>
          <w:rFonts w:ascii="Tahoma" w:hAnsi="Tahoma" w:cs="Tahoma"/>
          <w:sz w:val="24"/>
          <w:szCs w:val="24"/>
        </w:rPr>
        <w:t>Mirumba</w:t>
      </w:r>
      <w:proofErr w:type="spellEnd"/>
      <w:r w:rsidR="00810BE2" w:rsidRPr="00C54BE0">
        <w:rPr>
          <w:rFonts w:ascii="Tahoma" w:hAnsi="Tahoma" w:cs="Tahoma"/>
          <w:sz w:val="24"/>
          <w:szCs w:val="24"/>
        </w:rPr>
        <w:t>. In these areas LD was most severely affected</w:t>
      </w:r>
    </w:p>
    <w:p w14:paraId="555AF4B9" w14:textId="77777777" w:rsidR="001A2060" w:rsidRPr="00BB29E2" w:rsidRDefault="001A2060" w:rsidP="001A2060">
      <w:pPr>
        <w:pStyle w:val="Heading4"/>
        <w:numPr>
          <w:ilvl w:val="3"/>
          <w:numId w:val="24"/>
        </w:numPr>
        <w:ind w:left="993" w:hanging="993"/>
        <w:rPr>
          <w:rFonts w:ascii="Tahoma" w:hAnsi="Tahoma" w:cs="Tahoma"/>
          <w:b/>
          <w:i w:val="0"/>
          <w:color w:val="auto"/>
          <w:sz w:val="24"/>
          <w:szCs w:val="24"/>
        </w:rPr>
      </w:pPr>
      <w:r w:rsidRPr="008A591E">
        <w:rPr>
          <w:rFonts w:ascii="Tahoma" w:hAnsi="Tahoma" w:cs="Tahoma"/>
          <w:b/>
          <w:i w:val="0"/>
          <w:color w:val="auto"/>
          <w:sz w:val="24"/>
          <w:szCs w:val="24"/>
        </w:rPr>
        <w:t xml:space="preserve">Sweet potato </w:t>
      </w:r>
      <w:r>
        <w:rPr>
          <w:rFonts w:ascii="Tahoma" w:hAnsi="Tahoma" w:cs="Tahoma"/>
          <w:b/>
          <w:i w:val="0"/>
          <w:color w:val="auto"/>
          <w:sz w:val="24"/>
          <w:szCs w:val="24"/>
        </w:rPr>
        <w:t>project</w:t>
      </w:r>
      <w:r w:rsidRPr="00E37CE2">
        <w:rPr>
          <w:rFonts w:ascii="Tahoma" w:hAnsi="Tahoma" w:cs="Tahoma"/>
          <w:i w:val="0"/>
          <w:color w:val="auto"/>
          <w:sz w:val="24"/>
          <w:szCs w:val="24"/>
        </w:rPr>
        <w:t>-(Bio innovate II)</w:t>
      </w:r>
    </w:p>
    <w:p w14:paraId="2C7E7A43" w14:textId="77777777" w:rsidR="001A2060" w:rsidRDefault="001A2060" w:rsidP="001A2060">
      <w:pPr>
        <w:spacing w:before="240" w:after="240" w:line="240" w:lineRule="auto"/>
        <w:jc w:val="both"/>
        <w:rPr>
          <w:rFonts w:ascii="Tahoma" w:hAnsi="Tahoma" w:cs="Tahoma"/>
          <w:sz w:val="24"/>
          <w:szCs w:val="24"/>
        </w:rPr>
      </w:pPr>
      <w:r w:rsidRPr="009E182E">
        <w:rPr>
          <w:rFonts w:ascii="Tahoma" w:hAnsi="Tahoma" w:cs="Tahoma"/>
          <w:sz w:val="24"/>
          <w:szCs w:val="24"/>
        </w:rPr>
        <w:t>Th</w:t>
      </w:r>
      <w:r>
        <w:rPr>
          <w:rFonts w:ascii="Tahoma" w:hAnsi="Tahoma" w:cs="Tahoma"/>
          <w:sz w:val="24"/>
          <w:szCs w:val="24"/>
        </w:rPr>
        <w:t>is</w:t>
      </w:r>
      <w:r w:rsidRPr="009E182E">
        <w:rPr>
          <w:rFonts w:ascii="Tahoma" w:hAnsi="Tahoma" w:cs="Tahoma"/>
          <w:sz w:val="24"/>
          <w:szCs w:val="24"/>
        </w:rPr>
        <w:t xml:space="preserve"> project is </w:t>
      </w:r>
      <w:r>
        <w:rPr>
          <w:rFonts w:ascii="Tahoma" w:hAnsi="Tahoma" w:cs="Tahoma"/>
          <w:sz w:val="24"/>
          <w:szCs w:val="24"/>
        </w:rPr>
        <w:t xml:space="preserve">officially closed since </w:t>
      </w:r>
      <w:r w:rsidRPr="009E182E">
        <w:rPr>
          <w:rFonts w:ascii="Tahoma" w:hAnsi="Tahoma" w:cs="Tahoma"/>
          <w:sz w:val="24"/>
          <w:szCs w:val="24"/>
        </w:rPr>
        <w:t xml:space="preserve">June 2021. </w:t>
      </w:r>
      <w:r>
        <w:rPr>
          <w:rFonts w:ascii="Tahoma" w:hAnsi="Tahoma" w:cs="Tahoma"/>
          <w:sz w:val="24"/>
          <w:szCs w:val="24"/>
        </w:rPr>
        <w:t xml:space="preserve">Though the project closed but it still maintain a </w:t>
      </w:r>
      <w:r w:rsidRPr="009E182E">
        <w:rPr>
          <w:rFonts w:ascii="Tahoma" w:hAnsi="Tahoma" w:cs="Tahoma"/>
          <w:sz w:val="24"/>
          <w:szCs w:val="24"/>
        </w:rPr>
        <w:t>total of 1</w:t>
      </w:r>
      <w:r>
        <w:rPr>
          <w:rFonts w:ascii="Tahoma" w:hAnsi="Tahoma" w:cs="Tahoma"/>
          <w:sz w:val="24"/>
          <w:szCs w:val="24"/>
        </w:rPr>
        <w:t>5</w:t>
      </w:r>
      <w:r w:rsidRPr="009E182E">
        <w:rPr>
          <w:rFonts w:ascii="Tahoma" w:hAnsi="Tahoma" w:cs="Tahoma"/>
          <w:sz w:val="24"/>
          <w:szCs w:val="24"/>
        </w:rPr>
        <w:t xml:space="preserve">,000 vines of </w:t>
      </w:r>
      <w:proofErr w:type="spellStart"/>
      <w:r w:rsidRPr="009E182E">
        <w:rPr>
          <w:rFonts w:ascii="Tahoma" w:hAnsi="Tahoma" w:cs="Tahoma"/>
          <w:sz w:val="24"/>
          <w:szCs w:val="24"/>
        </w:rPr>
        <w:t>Mataya</w:t>
      </w:r>
      <w:proofErr w:type="spellEnd"/>
      <w:r w:rsidRPr="009E182E">
        <w:rPr>
          <w:rFonts w:ascii="Tahoma" w:hAnsi="Tahoma" w:cs="Tahoma"/>
          <w:sz w:val="24"/>
          <w:szCs w:val="24"/>
        </w:rPr>
        <w:t xml:space="preserve"> and </w:t>
      </w:r>
      <w:r>
        <w:rPr>
          <w:rFonts w:ascii="Tahoma" w:hAnsi="Tahoma" w:cs="Tahoma"/>
          <w:sz w:val="24"/>
          <w:szCs w:val="24"/>
        </w:rPr>
        <w:t>J</w:t>
      </w:r>
      <w:r w:rsidRPr="009E182E">
        <w:rPr>
          <w:rFonts w:ascii="Tahoma" w:hAnsi="Tahoma" w:cs="Tahoma"/>
          <w:sz w:val="24"/>
          <w:szCs w:val="24"/>
        </w:rPr>
        <w:t xml:space="preserve">ewel currently being bulked in the screening house. The vines </w:t>
      </w:r>
      <w:r>
        <w:rPr>
          <w:rFonts w:ascii="Tahoma" w:hAnsi="Tahoma" w:cs="Tahoma"/>
          <w:sz w:val="24"/>
          <w:szCs w:val="24"/>
        </w:rPr>
        <w:t xml:space="preserve">are </w:t>
      </w:r>
      <w:r w:rsidRPr="009E182E">
        <w:rPr>
          <w:rFonts w:ascii="Tahoma" w:hAnsi="Tahoma" w:cs="Tahoma"/>
          <w:sz w:val="24"/>
          <w:szCs w:val="24"/>
        </w:rPr>
        <w:t xml:space="preserve">targeted </w:t>
      </w:r>
      <w:r>
        <w:rPr>
          <w:rFonts w:ascii="Tahoma" w:hAnsi="Tahoma" w:cs="Tahoma"/>
          <w:sz w:val="24"/>
          <w:szCs w:val="24"/>
        </w:rPr>
        <w:t xml:space="preserve">for long </w:t>
      </w:r>
      <w:r w:rsidRPr="009E182E">
        <w:rPr>
          <w:rFonts w:ascii="Tahoma" w:hAnsi="Tahoma" w:cs="Tahoma"/>
          <w:sz w:val="24"/>
          <w:szCs w:val="24"/>
        </w:rPr>
        <w:t>rain</w:t>
      </w:r>
      <w:r>
        <w:rPr>
          <w:rFonts w:ascii="Tahoma" w:hAnsi="Tahoma" w:cs="Tahoma"/>
          <w:sz w:val="24"/>
          <w:szCs w:val="24"/>
        </w:rPr>
        <w:t>s</w:t>
      </w:r>
      <w:r w:rsidRPr="009E182E">
        <w:rPr>
          <w:rFonts w:ascii="Tahoma" w:hAnsi="Tahoma" w:cs="Tahoma"/>
          <w:sz w:val="24"/>
          <w:szCs w:val="24"/>
        </w:rPr>
        <w:t xml:space="preserve"> o</w:t>
      </w:r>
      <w:r>
        <w:rPr>
          <w:rFonts w:ascii="Tahoma" w:hAnsi="Tahoma" w:cs="Tahoma"/>
          <w:sz w:val="24"/>
          <w:szCs w:val="24"/>
        </w:rPr>
        <w:t>f</w:t>
      </w:r>
      <w:r w:rsidRPr="009E182E">
        <w:rPr>
          <w:rFonts w:ascii="Tahoma" w:hAnsi="Tahoma" w:cs="Tahoma"/>
          <w:sz w:val="24"/>
          <w:szCs w:val="24"/>
        </w:rPr>
        <w:t xml:space="preserve"> </w:t>
      </w:r>
      <w:r>
        <w:rPr>
          <w:rFonts w:ascii="Tahoma" w:hAnsi="Tahoma" w:cs="Tahoma"/>
          <w:sz w:val="24"/>
          <w:szCs w:val="24"/>
        </w:rPr>
        <w:t xml:space="preserve">March April </w:t>
      </w:r>
      <w:r w:rsidRPr="009E182E">
        <w:rPr>
          <w:rFonts w:ascii="Tahoma" w:hAnsi="Tahoma" w:cs="Tahoma"/>
          <w:sz w:val="24"/>
          <w:szCs w:val="24"/>
        </w:rPr>
        <w:t>202</w:t>
      </w:r>
      <w:r>
        <w:rPr>
          <w:rFonts w:ascii="Tahoma" w:hAnsi="Tahoma" w:cs="Tahoma"/>
          <w:sz w:val="24"/>
          <w:szCs w:val="24"/>
        </w:rPr>
        <w:t>2. No vines was sold</w:t>
      </w:r>
    </w:p>
    <w:p w14:paraId="1D6B377D" w14:textId="54F07F56" w:rsidR="001A2060" w:rsidRPr="00DB5DDC" w:rsidRDefault="001A2060" w:rsidP="001C67AA">
      <w:pPr>
        <w:pStyle w:val="ListParagraph"/>
        <w:numPr>
          <w:ilvl w:val="0"/>
          <w:numId w:val="52"/>
        </w:numPr>
        <w:spacing w:before="240" w:after="240" w:line="240" w:lineRule="auto"/>
        <w:jc w:val="both"/>
        <w:rPr>
          <w:rFonts w:ascii="Tahoma" w:hAnsi="Tahoma" w:cs="Tahoma"/>
          <w:sz w:val="24"/>
          <w:szCs w:val="24"/>
        </w:rPr>
      </w:pPr>
      <w:r w:rsidRPr="00DB5DDC">
        <w:rPr>
          <w:rFonts w:ascii="Tahoma" w:eastAsia="Times New Roman" w:hAnsi="Tahoma" w:cs="Tahoma"/>
          <w:sz w:val="24"/>
          <w:szCs w:val="24"/>
        </w:rPr>
        <w:t xml:space="preserve">MSc student Mr. </w:t>
      </w:r>
      <w:proofErr w:type="spellStart"/>
      <w:r w:rsidRPr="00DB5DDC">
        <w:rPr>
          <w:rFonts w:ascii="Tahoma" w:eastAsia="Times New Roman" w:hAnsi="Tahoma" w:cs="Tahoma"/>
          <w:sz w:val="24"/>
          <w:szCs w:val="24"/>
        </w:rPr>
        <w:t>Castory</w:t>
      </w:r>
      <w:proofErr w:type="spellEnd"/>
      <w:r w:rsidRPr="00DB5DDC">
        <w:rPr>
          <w:rFonts w:ascii="Tahoma" w:eastAsia="Times New Roman" w:hAnsi="Tahoma" w:cs="Tahoma"/>
          <w:sz w:val="24"/>
          <w:szCs w:val="24"/>
        </w:rPr>
        <w:t xml:space="preserve"> </w:t>
      </w:r>
      <w:proofErr w:type="spellStart"/>
      <w:r w:rsidRPr="00DB5DDC">
        <w:rPr>
          <w:rFonts w:ascii="Tahoma" w:eastAsia="Times New Roman" w:hAnsi="Tahoma" w:cs="Tahoma"/>
          <w:sz w:val="24"/>
          <w:szCs w:val="24"/>
        </w:rPr>
        <w:t>Kibiki</w:t>
      </w:r>
      <w:proofErr w:type="spellEnd"/>
      <w:r w:rsidRPr="00DB5DDC">
        <w:rPr>
          <w:rFonts w:ascii="Tahoma" w:eastAsia="Times New Roman" w:hAnsi="Tahoma" w:cs="Tahoma"/>
          <w:sz w:val="24"/>
          <w:szCs w:val="24"/>
        </w:rPr>
        <w:t xml:space="preserve"> partially supported by the project</w:t>
      </w:r>
      <w:r w:rsidR="00D741E0" w:rsidRPr="00D741E0">
        <w:rPr>
          <w:rFonts w:ascii="Tahoma" w:hAnsi="Tahoma" w:cs="Tahoma"/>
          <w:sz w:val="24"/>
          <w:szCs w:val="24"/>
        </w:rPr>
        <w:t xml:space="preserve"> </w:t>
      </w:r>
      <w:r w:rsidR="00D741E0">
        <w:rPr>
          <w:rFonts w:ascii="Tahoma" w:hAnsi="Tahoma" w:cs="Tahoma"/>
          <w:sz w:val="24"/>
          <w:szCs w:val="24"/>
        </w:rPr>
        <w:t>(</w:t>
      </w:r>
      <w:r w:rsidR="00D741E0" w:rsidRPr="00E37CE2">
        <w:rPr>
          <w:rFonts w:ascii="Tahoma" w:hAnsi="Tahoma" w:cs="Tahoma"/>
          <w:sz w:val="24"/>
          <w:szCs w:val="24"/>
        </w:rPr>
        <w:t>Bio innovate II</w:t>
      </w:r>
      <w:r w:rsidR="00D741E0">
        <w:rPr>
          <w:rFonts w:ascii="Tahoma" w:hAnsi="Tahoma" w:cs="Tahoma"/>
          <w:sz w:val="24"/>
          <w:szCs w:val="24"/>
        </w:rPr>
        <w:t>)</w:t>
      </w:r>
      <w:r w:rsidRPr="00DB5DDC">
        <w:rPr>
          <w:rFonts w:ascii="Tahoma" w:eastAsia="Times New Roman" w:hAnsi="Tahoma" w:cs="Tahoma"/>
          <w:sz w:val="24"/>
          <w:szCs w:val="24"/>
        </w:rPr>
        <w:t xml:space="preserve">, successful defended his thesis on </w:t>
      </w:r>
      <w:r w:rsidR="00DB5DDC" w:rsidRPr="00DB5DDC">
        <w:rPr>
          <w:rFonts w:ascii="Tahoma" w:eastAsia="Times New Roman" w:hAnsi="Tahoma" w:cs="Tahoma"/>
          <w:sz w:val="24"/>
          <w:szCs w:val="24"/>
        </w:rPr>
        <w:t>“</w:t>
      </w:r>
      <w:r w:rsidRPr="00DB5DDC">
        <w:rPr>
          <w:rFonts w:ascii="Tahoma" w:eastAsia="Times New Roman" w:hAnsi="Tahoma" w:cs="Tahoma"/>
          <w:sz w:val="24"/>
          <w:szCs w:val="24"/>
        </w:rPr>
        <w:t>Economic analysis of virus free sweet</w:t>
      </w:r>
      <w:r w:rsidR="00DB5DDC" w:rsidRPr="00DB5DDC">
        <w:rPr>
          <w:rFonts w:ascii="Tahoma" w:eastAsia="Times New Roman" w:hAnsi="Tahoma" w:cs="Tahoma"/>
          <w:sz w:val="24"/>
          <w:szCs w:val="24"/>
        </w:rPr>
        <w:t xml:space="preserve"> </w:t>
      </w:r>
      <w:r w:rsidRPr="00DB5DDC">
        <w:rPr>
          <w:rFonts w:ascii="Tahoma" w:eastAsia="Times New Roman" w:hAnsi="Tahoma" w:cs="Tahoma"/>
          <w:sz w:val="24"/>
          <w:szCs w:val="24"/>
        </w:rPr>
        <w:t xml:space="preserve">potato </w:t>
      </w:r>
      <w:r w:rsidR="00DB5DDC" w:rsidRPr="00DB5DDC">
        <w:rPr>
          <w:rFonts w:ascii="Tahoma" w:eastAsia="Times New Roman" w:hAnsi="Tahoma" w:cs="Tahoma"/>
          <w:sz w:val="24"/>
          <w:szCs w:val="24"/>
        </w:rPr>
        <w:t>production in the Lake and Coastal zones of Tanzania</w:t>
      </w:r>
      <w:r w:rsidR="000A656A">
        <w:rPr>
          <w:rFonts w:ascii="Tahoma" w:eastAsia="Times New Roman" w:hAnsi="Tahoma" w:cs="Tahoma"/>
          <w:sz w:val="24"/>
          <w:szCs w:val="24"/>
        </w:rPr>
        <w:t>”</w:t>
      </w:r>
      <w:r w:rsidR="00DB5DDC" w:rsidRPr="00DB5DDC">
        <w:rPr>
          <w:rFonts w:ascii="Tahoma" w:eastAsia="Times New Roman" w:hAnsi="Tahoma" w:cs="Tahoma"/>
          <w:sz w:val="24"/>
          <w:szCs w:val="24"/>
        </w:rPr>
        <w:t xml:space="preserve">. He </w:t>
      </w:r>
      <w:r w:rsidRPr="00DB5DDC">
        <w:rPr>
          <w:rFonts w:ascii="Tahoma" w:eastAsia="Times New Roman" w:hAnsi="Tahoma" w:cs="Tahoma"/>
          <w:sz w:val="24"/>
          <w:szCs w:val="24"/>
        </w:rPr>
        <w:t xml:space="preserve">graduated on November 2021 at Sokoine University of Agriculture (SUA), Morogoro </w:t>
      </w:r>
    </w:p>
    <w:p w14:paraId="28F99D0A" w14:textId="4FC08178" w:rsidR="008030B5" w:rsidRDefault="00DA2C57" w:rsidP="00BB29E2">
      <w:pPr>
        <w:pStyle w:val="Heading3"/>
        <w:numPr>
          <w:ilvl w:val="2"/>
          <w:numId w:val="24"/>
        </w:numPr>
        <w:spacing w:before="120" w:after="120" w:line="240" w:lineRule="auto"/>
        <w:ind w:left="709" w:hanging="709"/>
        <w:rPr>
          <w:rFonts w:eastAsia="Times New Roman"/>
          <w:b/>
        </w:rPr>
      </w:pPr>
      <w:bookmarkStart w:id="9" w:name="_Toc18400517"/>
      <w:bookmarkStart w:id="10" w:name="_Toc92274027"/>
      <w:r w:rsidRPr="00BB29E2">
        <w:rPr>
          <w:rFonts w:eastAsia="Times New Roman"/>
          <w:b/>
        </w:rPr>
        <w:lastRenderedPageBreak/>
        <w:t>Disease control unit</w:t>
      </w:r>
      <w:bookmarkEnd w:id="9"/>
      <w:bookmarkEnd w:id="10"/>
    </w:p>
    <w:p w14:paraId="6651DCA7" w14:textId="7E32EE9F" w:rsidR="007A324E" w:rsidRPr="007A324E" w:rsidRDefault="004D6494" w:rsidP="007A324E">
      <w:pPr>
        <w:spacing w:before="120" w:after="120" w:line="240" w:lineRule="auto"/>
        <w:jc w:val="both"/>
        <w:rPr>
          <w:rFonts w:ascii="Tahoma" w:eastAsia="Times New Roman" w:hAnsi="Tahoma" w:cs="Tahoma"/>
          <w:b/>
          <w:bCs/>
          <w:sz w:val="24"/>
          <w:szCs w:val="24"/>
        </w:rPr>
      </w:pPr>
      <w:r w:rsidRPr="007A324E">
        <w:rPr>
          <w:rFonts w:ascii="Tahoma" w:eastAsia="Times New Roman" w:hAnsi="Tahoma" w:cs="Tahoma"/>
          <w:b/>
          <w:bCs/>
          <w:sz w:val="24"/>
          <w:szCs w:val="24"/>
        </w:rPr>
        <w:t>2.1.2.</w:t>
      </w:r>
      <w:r w:rsidR="00310CCB">
        <w:rPr>
          <w:rFonts w:ascii="Tahoma" w:eastAsia="Times New Roman" w:hAnsi="Tahoma" w:cs="Tahoma"/>
          <w:b/>
          <w:bCs/>
          <w:sz w:val="24"/>
          <w:szCs w:val="24"/>
        </w:rPr>
        <w:t>1</w:t>
      </w:r>
      <w:r w:rsidRPr="007A324E">
        <w:rPr>
          <w:rFonts w:ascii="Tahoma" w:eastAsia="Times New Roman" w:hAnsi="Tahoma" w:cs="Tahoma"/>
          <w:b/>
          <w:bCs/>
          <w:sz w:val="24"/>
          <w:szCs w:val="24"/>
        </w:rPr>
        <w:t xml:space="preserve">. </w:t>
      </w:r>
      <w:r w:rsidR="007A324E" w:rsidRPr="00EB2BAB">
        <w:rPr>
          <w:rFonts w:ascii="Tahoma" w:eastAsia="Times New Roman" w:hAnsi="Tahoma" w:cs="Tahoma"/>
          <w:b/>
          <w:bCs/>
          <w:i/>
          <w:iCs/>
          <w:sz w:val="24"/>
          <w:szCs w:val="24"/>
        </w:rPr>
        <w:t>S</w:t>
      </w:r>
      <w:r w:rsidR="003E76F0" w:rsidRPr="00EB2BAB">
        <w:rPr>
          <w:rFonts w:ascii="Tahoma" w:eastAsia="Times New Roman" w:hAnsi="Tahoma" w:cs="Tahoma"/>
          <w:b/>
          <w:bCs/>
          <w:i/>
          <w:iCs/>
          <w:sz w:val="24"/>
          <w:szCs w:val="24"/>
        </w:rPr>
        <w:t>weet potato leaf curl virus</w:t>
      </w:r>
      <w:r w:rsidR="003E76F0">
        <w:rPr>
          <w:rFonts w:ascii="Tahoma" w:eastAsia="Times New Roman" w:hAnsi="Tahoma" w:cs="Tahoma"/>
          <w:b/>
          <w:bCs/>
          <w:sz w:val="24"/>
          <w:szCs w:val="24"/>
        </w:rPr>
        <w:t xml:space="preserve"> (S</w:t>
      </w:r>
      <w:r w:rsidR="007A324E" w:rsidRPr="007A324E">
        <w:rPr>
          <w:rFonts w:ascii="Tahoma" w:eastAsia="Times New Roman" w:hAnsi="Tahoma" w:cs="Tahoma"/>
          <w:b/>
          <w:bCs/>
          <w:sz w:val="24"/>
          <w:szCs w:val="24"/>
        </w:rPr>
        <w:t>PLCV</w:t>
      </w:r>
      <w:r w:rsidR="003E76F0">
        <w:rPr>
          <w:rFonts w:ascii="Tahoma" w:eastAsia="Times New Roman" w:hAnsi="Tahoma" w:cs="Tahoma"/>
          <w:b/>
          <w:bCs/>
          <w:sz w:val="24"/>
          <w:szCs w:val="24"/>
        </w:rPr>
        <w:t>)</w:t>
      </w:r>
      <w:r w:rsidR="007A324E" w:rsidRPr="007A324E">
        <w:rPr>
          <w:rFonts w:ascii="Tahoma" w:eastAsia="Times New Roman" w:hAnsi="Tahoma" w:cs="Tahoma"/>
          <w:b/>
          <w:bCs/>
          <w:sz w:val="24"/>
          <w:szCs w:val="24"/>
        </w:rPr>
        <w:t xml:space="preserve"> next generation sequencing</w:t>
      </w:r>
      <w:r w:rsidR="008F0AF7">
        <w:rPr>
          <w:rFonts w:ascii="Tahoma" w:eastAsia="Times New Roman" w:hAnsi="Tahoma" w:cs="Tahoma"/>
          <w:b/>
          <w:bCs/>
          <w:sz w:val="24"/>
          <w:szCs w:val="24"/>
        </w:rPr>
        <w:t xml:space="preserve"> project</w:t>
      </w:r>
      <w:r w:rsidR="007A324E" w:rsidRPr="007A324E">
        <w:rPr>
          <w:rFonts w:ascii="Tahoma" w:eastAsia="Times New Roman" w:hAnsi="Tahoma" w:cs="Tahoma"/>
          <w:b/>
          <w:bCs/>
          <w:sz w:val="24"/>
          <w:szCs w:val="24"/>
        </w:rPr>
        <w:t xml:space="preserve"> </w:t>
      </w:r>
    </w:p>
    <w:p w14:paraId="4D8D1D9A" w14:textId="34BE7993" w:rsidR="00997625" w:rsidRDefault="00C43A2E" w:rsidP="000F7F42">
      <w:pPr>
        <w:spacing w:after="0" w:line="240" w:lineRule="auto"/>
        <w:jc w:val="both"/>
        <w:rPr>
          <w:rFonts w:ascii="Tahoma" w:eastAsia="Times New Roman" w:hAnsi="Tahoma" w:cs="Tahoma"/>
          <w:sz w:val="24"/>
          <w:szCs w:val="24"/>
        </w:rPr>
      </w:pPr>
      <w:r w:rsidRPr="00C27762">
        <w:rPr>
          <w:rFonts w:ascii="Tahoma" w:eastAsia="Times New Roman" w:hAnsi="Tahoma" w:cs="Tahoma"/>
          <w:sz w:val="24"/>
          <w:szCs w:val="24"/>
        </w:rPr>
        <w:t>Th</w:t>
      </w:r>
      <w:r w:rsidR="007F1CFA">
        <w:rPr>
          <w:rFonts w:ascii="Tahoma" w:eastAsia="Times New Roman" w:hAnsi="Tahoma" w:cs="Tahoma"/>
          <w:sz w:val="24"/>
          <w:szCs w:val="24"/>
        </w:rPr>
        <w:t xml:space="preserve">is </w:t>
      </w:r>
      <w:r w:rsidRPr="00C27762">
        <w:rPr>
          <w:rFonts w:ascii="Tahoma" w:eastAsia="Times New Roman" w:hAnsi="Tahoma" w:cs="Tahoma"/>
          <w:sz w:val="24"/>
          <w:szCs w:val="24"/>
        </w:rPr>
        <w:t xml:space="preserve">project </w:t>
      </w:r>
      <w:r w:rsidR="00360DBC">
        <w:rPr>
          <w:rFonts w:ascii="Tahoma" w:eastAsia="Times New Roman" w:hAnsi="Tahoma" w:cs="Tahoma"/>
          <w:sz w:val="24"/>
          <w:szCs w:val="24"/>
        </w:rPr>
        <w:t xml:space="preserve">is </w:t>
      </w:r>
      <w:r w:rsidRPr="00C27762">
        <w:rPr>
          <w:rFonts w:ascii="Tahoma" w:eastAsia="Times New Roman" w:hAnsi="Tahoma" w:cs="Tahoma"/>
          <w:sz w:val="24"/>
          <w:szCs w:val="24"/>
        </w:rPr>
        <w:t>addressing sweet potato disease</w:t>
      </w:r>
      <w:r w:rsidR="007F1CFA" w:rsidDel="007F1CFA">
        <w:rPr>
          <w:rFonts w:ascii="Tahoma" w:eastAsia="Times New Roman" w:hAnsi="Tahoma" w:cs="Tahoma"/>
          <w:sz w:val="24"/>
          <w:szCs w:val="24"/>
        </w:rPr>
        <w:t xml:space="preserve"> </w:t>
      </w:r>
      <w:r w:rsidR="008F0AF7">
        <w:rPr>
          <w:rFonts w:ascii="Tahoma" w:eastAsia="Times New Roman" w:hAnsi="Tahoma" w:cs="Tahoma"/>
          <w:sz w:val="24"/>
          <w:szCs w:val="24"/>
        </w:rPr>
        <w:t xml:space="preserve">funded through </w:t>
      </w:r>
      <w:r w:rsidRPr="00C27762">
        <w:rPr>
          <w:rFonts w:ascii="Tahoma" w:eastAsia="Times New Roman" w:hAnsi="Tahoma" w:cs="Tahoma"/>
          <w:sz w:val="24"/>
          <w:szCs w:val="24"/>
        </w:rPr>
        <w:t xml:space="preserve">COSTECH entitled </w:t>
      </w:r>
      <w:r w:rsidR="00A03E11">
        <w:rPr>
          <w:rFonts w:ascii="Tahoma" w:eastAsia="Times New Roman" w:hAnsi="Tahoma" w:cs="Tahoma"/>
          <w:sz w:val="24"/>
          <w:szCs w:val="24"/>
        </w:rPr>
        <w:t>“</w:t>
      </w:r>
      <w:r w:rsidRPr="00A03E11">
        <w:rPr>
          <w:rFonts w:ascii="Tahoma" w:eastAsia="Times New Roman" w:hAnsi="Tahoma" w:cs="Tahoma"/>
          <w:sz w:val="24"/>
          <w:szCs w:val="24"/>
        </w:rPr>
        <w:t>Next-generation sequencing based investigation of genetic diversity and distribution of sweet potato leaf curl viruses and their effect on sweet potato in Tanzania</w:t>
      </w:r>
      <w:r w:rsidR="00A03E11">
        <w:rPr>
          <w:rFonts w:ascii="Tahoma" w:eastAsia="Times New Roman" w:hAnsi="Tahoma" w:cs="Tahoma"/>
          <w:sz w:val="24"/>
          <w:szCs w:val="24"/>
        </w:rPr>
        <w:t>”</w:t>
      </w:r>
      <w:r w:rsidR="00EA6FE2">
        <w:rPr>
          <w:rFonts w:ascii="Tahoma" w:eastAsia="Times New Roman" w:hAnsi="Tahoma" w:cs="Tahoma"/>
          <w:sz w:val="24"/>
          <w:szCs w:val="24"/>
        </w:rPr>
        <w:t xml:space="preserve"> is currently winding up on No cost extension mode until </w:t>
      </w:r>
      <w:r w:rsidR="00D4500E">
        <w:rPr>
          <w:rFonts w:ascii="Tahoma" w:eastAsia="Times New Roman" w:hAnsi="Tahoma" w:cs="Tahoma"/>
          <w:sz w:val="24"/>
          <w:szCs w:val="24"/>
        </w:rPr>
        <w:t>December 2021</w:t>
      </w:r>
      <w:r w:rsidRPr="00A03E11">
        <w:rPr>
          <w:rFonts w:ascii="Tahoma" w:eastAsia="Times New Roman" w:hAnsi="Tahoma" w:cs="Tahoma"/>
          <w:sz w:val="24"/>
          <w:szCs w:val="24"/>
        </w:rPr>
        <w:t>.</w:t>
      </w:r>
      <w:r w:rsidR="00083B59">
        <w:rPr>
          <w:rFonts w:ascii="Tahoma" w:eastAsia="Times New Roman" w:hAnsi="Tahoma" w:cs="Tahoma"/>
          <w:sz w:val="24"/>
          <w:szCs w:val="24"/>
        </w:rPr>
        <w:t xml:space="preserve"> </w:t>
      </w:r>
    </w:p>
    <w:p w14:paraId="004A7DD4" w14:textId="77777777" w:rsidR="00997625" w:rsidRDefault="00997625" w:rsidP="000F7F42">
      <w:pPr>
        <w:spacing w:after="0" w:line="240" w:lineRule="auto"/>
        <w:jc w:val="both"/>
        <w:rPr>
          <w:rFonts w:ascii="Tahoma" w:eastAsia="Times New Roman" w:hAnsi="Tahoma" w:cs="Tahoma"/>
          <w:sz w:val="24"/>
          <w:szCs w:val="24"/>
        </w:rPr>
      </w:pPr>
    </w:p>
    <w:p w14:paraId="54BCA89A" w14:textId="0107BD53" w:rsidR="003E76F0" w:rsidRPr="00EB2BAB" w:rsidRDefault="00997625" w:rsidP="00EB2BAB">
      <w:pPr>
        <w:spacing w:after="0" w:line="259" w:lineRule="auto"/>
        <w:jc w:val="both"/>
        <w:rPr>
          <w:rFonts w:ascii="Tahoma" w:eastAsia="Times New Roman" w:hAnsi="Tahoma" w:cs="Tahoma"/>
          <w:color w:val="000000"/>
          <w:sz w:val="24"/>
          <w:szCs w:val="24"/>
        </w:rPr>
      </w:pPr>
      <w:r w:rsidRPr="00EB2BAB">
        <w:rPr>
          <w:rFonts w:ascii="Tahoma" w:eastAsia="Times New Roman" w:hAnsi="Tahoma" w:cs="Tahoma"/>
          <w:color w:val="000000"/>
          <w:sz w:val="24"/>
          <w:szCs w:val="24"/>
        </w:rPr>
        <w:t xml:space="preserve">The goal of this work </w:t>
      </w:r>
      <w:r w:rsidR="00EA6FE2">
        <w:rPr>
          <w:rFonts w:ascii="Tahoma" w:eastAsia="Times New Roman" w:hAnsi="Tahoma" w:cs="Tahoma"/>
          <w:color w:val="000000"/>
          <w:sz w:val="24"/>
          <w:szCs w:val="24"/>
        </w:rPr>
        <w:t>was</w:t>
      </w:r>
      <w:r w:rsidRPr="00EB2BAB">
        <w:rPr>
          <w:rFonts w:ascii="Tahoma" w:eastAsia="Times New Roman" w:hAnsi="Tahoma" w:cs="Tahoma"/>
          <w:color w:val="000000"/>
          <w:sz w:val="24"/>
          <w:szCs w:val="24"/>
        </w:rPr>
        <w:t xml:space="preserve"> to increase knowledge of sweet potato leaf curl virus diseases in Tanzania and thus enable development of management strategies for the same, with specific objectives to: 1) Determining the occurrence and spread of sweet potato leaf curl viruses (SPLCVs) in sweet potato plants in Tanzania, 2) Determining the genetic diversity of isolates of SPLCVs in Tanzania, and 3) determining the yield losses caused by the SPLCVs</w:t>
      </w:r>
      <w:r w:rsidR="003E76F0" w:rsidRPr="00EB2BAB">
        <w:rPr>
          <w:rFonts w:ascii="Tahoma" w:eastAsia="Times New Roman" w:hAnsi="Tahoma" w:cs="Tahoma"/>
          <w:color w:val="000000"/>
          <w:sz w:val="24"/>
          <w:szCs w:val="24"/>
        </w:rPr>
        <w:t xml:space="preserve">. </w:t>
      </w:r>
      <w:r w:rsidR="00CA3F02" w:rsidRPr="00EB2BAB">
        <w:rPr>
          <w:rFonts w:ascii="Tahoma" w:eastAsia="Times New Roman" w:hAnsi="Tahoma" w:cs="Tahoma"/>
          <w:sz w:val="24"/>
          <w:szCs w:val="24"/>
        </w:rPr>
        <w:t xml:space="preserve">In this quarter the project </w:t>
      </w:r>
      <w:r w:rsidR="003E76F0" w:rsidRPr="00EB2BAB">
        <w:rPr>
          <w:rFonts w:ascii="Tahoma" w:eastAsia="Times New Roman" w:hAnsi="Tahoma" w:cs="Tahoma"/>
          <w:sz w:val="24"/>
          <w:szCs w:val="24"/>
        </w:rPr>
        <w:t>accomplished the followings:</w:t>
      </w:r>
    </w:p>
    <w:p w14:paraId="73184280" w14:textId="77777777" w:rsidR="003E76F0" w:rsidRPr="00EB2BAB" w:rsidRDefault="003E76F0" w:rsidP="000F7F42">
      <w:pPr>
        <w:spacing w:after="0" w:line="240" w:lineRule="auto"/>
        <w:jc w:val="both"/>
        <w:rPr>
          <w:rFonts w:ascii="Tahoma" w:eastAsia="Times New Roman" w:hAnsi="Tahoma" w:cs="Tahoma"/>
          <w:sz w:val="24"/>
          <w:szCs w:val="24"/>
        </w:rPr>
      </w:pPr>
    </w:p>
    <w:p w14:paraId="35100D59" w14:textId="77777777" w:rsidR="00545DB9" w:rsidRDefault="00360DBC" w:rsidP="00360DBC">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Finalise the preparation of </w:t>
      </w:r>
      <w:r w:rsidR="00ED4F1E" w:rsidRPr="00EB2BAB">
        <w:rPr>
          <w:rFonts w:ascii="Tahoma" w:eastAsia="Times New Roman" w:hAnsi="Tahoma" w:cs="Tahoma"/>
          <w:sz w:val="24"/>
          <w:szCs w:val="24"/>
        </w:rPr>
        <w:t>the 2</w:t>
      </w:r>
      <w:r w:rsidR="00ED4F1E" w:rsidRPr="00EB2BAB">
        <w:rPr>
          <w:rFonts w:ascii="Tahoma" w:eastAsia="Times New Roman" w:hAnsi="Tahoma" w:cs="Tahoma"/>
          <w:sz w:val="24"/>
          <w:szCs w:val="24"/>
          <w:vertAlign w:val="superscript"/>
        </w:rPr>
        <w:t>nd</w:t>
      </w:r>
      <w:r w:rsidR="00ED4F1E" w:rsidRPr="00EB2BAB">
        <w:rPr>
          <w:rFonts w:ascii="Tahoma" w:eastAsia="Times New Roman" w:hAnsi="Tahoma" w:cs="Tahoma"/>
          <w:sz w:val="24"/>
          <w:szCs w:val="24"/>
        </w:rPr>
        <w:t xml:space="preserve"> manuscript o</w:t>
      </w:r>
      <w:r>
        <w:rPr>
          <w:rFonts w:ascii="Tahoma" w:eastAsia="Times New Roman" w:hAnsi="Tahoma" w:cs="Tahoma"/>
          <w:sz w:val="24"/>
          <w:szCs w:val="24"/>
        </w:rPr>
        <w:t xml:space="preserve">n the </w:t>
      </w:r>
      <w:r w:rsidR="00ED4F1E" w:rsidRPr="00EB2BAB">
        <w:rPr>
          <w:rFonts w:ascii="Tahoma" w:eastAsia="Times New Roman" w:hAnsi="Tahoma" w:cs="Tahoma"/>
          <w:sz w:val="24"/>
          <w:szCs w:val="24"/>
        </w:rPr>
        <w:t xml:space="preserve"> </w:t>
      </w:r>
      <w:r>
        <w:rPr>
          <w:rFonts w:ascii="Tahoma" w:eastAsia="Times New Roman" w:hAnsi="Tahoma" w:cs="Tahoma"/>
          <w:sz w:val="24"/>
          <w:szCs w:val="24"/>
        </w:rPr>
        <w:t>“</w:t>
      </w:r>
      <w:r w:rsidRPr="00360DBC">
        <w:rPr>
          <w:rFonts w:ascii="Tahoma" w:eastAsia="Times New Roman" w:hAnsi="Tahoma" w:cs="Tahoma"/>
          <w:sz w:val="24"/>
          <w:szCs w:val="24"/>
        </w:rPr>
        <w:t>Detection and analysis of evolution of isolates of sweet potato leaf curl viruses infecting</w:t>
      </w:r>
      <w:r>
        <w:rPr>
          <w:rFonts w:ascii="Tahoma" w:eastAsia="Times New Roman" w:hAnsi="Tahoma" w:cs="Tahoma"/>
          <w:sz w:val="24"/>
          <w:szCs w:val="24"/>
        </w:rPr>
        <w:t xml:space="preserve"> </w:t>
      </w:r>
      <w:r w:rsidRPr="00360DBC">
        <w:rPr>
          <w:rFonts w:ascii="Tahoma" w:eastAsia="Times New Roman" w:hAnsi="Tahoma" w:cs="Tahoma"/>
          <w:sz w:val="24"/>
          <w:szCs w:val="24"/>
        </w:rPr>
        <w:t>sweet potatoes in Tanzania</w:t>
      </w:r>
      <w:r>
        <w:rPr>
          <w:rFonts w:ascii="Tahoma" w:eastAsia="Times New Roman" w:hAnsi="Tahoma" w:cs="Tahoma"/>
          <w:sz w:val="24"/>
          <w:szCs w:val="24"/>
        </w:rPr>
        <w:t xml:space="preserve">. The manuscript has been submitted for publication in the </w:t>
      </w:r>
      <w:r w:rsidRPr="00360DBC">
        <w:rPr>
          <w:rFonts w:ascii="Tahoma" w:eastAsia="Times New Roman" w:hAnsi="Tahoma" w:cs="Tahoma"/>
          <w:sz w:val="24"/>
          <w:szCs w:val="24"/>
        </w:rPr>
        <w:t>Physiological and Molecular Plant Pathology</w:t>
      </w:r>
      <w:r>
        <w:rPr>
          <w:rFonts w:ascii="Tahoma" w:eastAsia="Times New Roman" w:hAnsi="Tahoma" w:cs="Tahoma"/>
          <w:sz w:val="24"/>
          <w:szCs w:val="24"/>
        </w:rPr>
        <w:t xml:space="preserve"> journal</w:t>
      </w:r>
    </w:p>
    <w:p w14:paraId="395C93E9" w14:textId="1024B50F" w:rsidR="00515AB4" w:rsidRPr="00545DB9" w:rsidRDefault="00545DB9" w:rsidP="00545DB9">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MSc student </w:t>
      </w:r>
      <w:r w:rsidRPr="00545DB9">
        <w:rPr>
          <w:rFonts w:ascii="Tahoma" w:eastAsia="Times New Roman" w:hAnsi="Tahoma" w:cs="Tahoma"/>
          <w:sz w:val="24"/>
          <w:szCs w:val="24"/>
        </w:rPr>
        <w:t xml:space="preserve">Ms. Hilda </w:t>
      </w:r>
      <w:proofErr w:type="spellStart"/>
      <w:r w:rsidRPr="00545DB9">
        <w:rPr>
          <w:rFonts w:ascii="Tahoma" w:eastAsia="Times New Roman" w:hAnsi="Tahoma" w:cs="Tahoma"/>
          <w:sz w:val="24"/>
          <w:szCs w:val="24"/>
        </w:rPr>
        <w:t>Bachwenkizi</w:t>
      </w:r>
      <w:proofErr w:type="spellEnd"/>
      <w:r w:rsidRPr="00545DB9">
        <w:rPr>
          <w:rFonts w:ascii="Tahoma" w:eastAsia="Times New Roman" w:hAnsi="Tahoma" w:cs="Tahoma"/>
          <w:sz w:val="24"/>
          <w:szCs w:val="24"/>
        </w:rPr>
        <w:t xml:space="preserve"> partially supported by the project submitted her thesis to the university </w:t>
      </w:r>
      <w:r>
        <w:rPr>
          <w:rFonts w:ascii="Tahoma" w:eastAsia="Times New Roman" w:hAnsi="Tahoma" w:cs="Tahoma"/>
          <w:sz w:val="24"/>
          <w:szCs w:val="24"/>
        </w:rPr>
        <w:t>she is a</w:t>
      </w:r>
      <w:r w:rsidRPr="00545DB9">
        <w:rPr>
          <w:rFonts w:ascii="Tahoma" w:eastAsia="Times New Roman" w:hAnsi="Tahoma" w:cs="Tahoma"/>
          <w:sz w:val="24"/>
          <w:szCs w:val="24"/>
        </w:rPr>
        <w:t>waiting for the</w:t>
      </w:r>
      <w:r>
        <w:rPr>
          <w:rFonts w:ascii="Tahoma" w:eastAsia="Times New Roman" w:hAnsi="Tahoma" w:cs="Tahoma"/>
          <w:sz w:val="24"/>
          <w:szCs w:val="24"/>
        </w:rPr>
        <w:t xml:space="preserve"> defence</w:t>
      </w:r>
    </w:p>
    <w:p w14:paraId="1332EBB6" w14:textId="20F6DBD7" w:rsidR="00EA53B1" w:rsidRPr="007240DE" w:rsidRDefault="00EA53B1" w:rsidP="007240DE">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7240DE">
        <w:rPr>
          <w:rFonts w:ascii="Tahoma" w:eastAsia="Times New Roman" w:hAnsi="Tahoma" w:cs="Tahoma"/>
          <w:b/>
          <w:sz w:val="24"/>
          <w:szCs w:val="24"/>
        </w:rPr>
        <w:t>Pest control</w:t>
      </w:r>
      <w:r w:rsidR="00DA2C57" w:rsidRPr="007240DE">
        <w:rPr>
          <w:rFonts w:ascii="Tahoma" w:eastAsia="Times New Roman" w:hAnsi="Tahoma" w:cs="Tahoma"/>
          <w:b/>
          <w:sz w:val="24"/>
          <w:szCs w:val="24"/>
        </w:rPr>
        <w:t xml:space="preserve"> unit</w:t>
      </w:r>
    </w:p>
    <w:p w14:paraId="61838F3B" w14:textId="2E6FDD4F"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0CA11D28" w14:textId="77777777" w:rsidR="00EE2DF9" w:rsidRDefault="00EE2DF9" w:rsidP="00EE2DF9">
      <w:pPr>
        <w:pStyle w:val="NoSpacing"/>
        <w:rPr>
          <w:rFonts w:eastAsia="Times New Roman"/>
          <w:color w:val="000000"/>
        </w:rPr>
      </w:pPr>
    </w:p>
    <w:p w14:paraId="7F17DE72" w14:textId="44B3640C" w:rsidR="00527181" w:rsidRPr="00527181" w:rsidRDefault="00527181" w:rsidP="00527181">
      <w:pPr>
        <w:pStyle w:val="ListParagraph"/>
        <w:numPr>
          <w:ilvl w:val="0"/>
          <w:numId w:val="56"/>
        </w:numPr>
        <w:spacing w:after="0" w:line="240" w:lineRule="auto"/>
        <w:jc w:val="both"/>
        <w:rPr>
          <w:rFonts w:ascii="Tahoma" w:hAnsi="Tahoma" w:cs="Tahoma"/>
          <w:bCs/>
          <w:sz w:val="24"/>
          <w:szCs w:val="24"/>
          <w:lang w:val="en-US"/>
        </w:rPr>
      </w:pPr>
      <w:r>
        <w:rPr>
          <w:rFonts w:ascii="Tahoma" w:hAnsi="Tahoma" w:cs="Tahoma"/>
          <w:bCs/>
          <w:sz w:val="24"/>
          <w:szCs w:val="24"/>
          <w:lang w:val="en-US"/>
        </w:rPr>
        <w:t xml:space="preserve">Conduct training </w:t>
      </w:r>
      <w:r w:rsidRPr="00527181">
        <w:rPr>
          <w:rFonts w:ascii="Tahoma" w:hAnsi="Tahoma" w:cs="Tahoma"/>
          <w:bCs/>
          <w:sz w:val="24"/>
          <w:szCs w:val="24"/>
        </w:rPr>
        <w:t xml:space="preserve">on </w:t>
      </w:r>
      <w:r w:rsidRPr="00527181">
        <w:rPr>
          <w:rFonts w:ascii="Tahoma" w:hAnsi="Tahoma" w:cs="Tahoma"/>
          <w:sz w:val="24"/>
          <w:szCs w:val="24"/>
        </w:rPr>
        <w:t xml:space="preserve">mango fruit flies management and postharvest management techniques to Mango growers in </w:t>
      </w:r>
      <w:proofErr w:type="spellStart"/>
      <w:r w:rsidRPr="00527181">
        <w:rPr>
          <w:rFonts w:ascii="Tahoma" w:hAnsi="Tahoma" w:cs="Tahoma"/>
          <w:sz w:val="24"/>
          <w:szCs w:val="24"/>
        </w:rPr>
        <w:t>Mkuranga</w:t>
      </w:r>
      <w:proofErr w:type="spellEnd"/>
      <w:r w:rsidRPr="00527181">
        <w:rPr>
          <w:rFonts w:ascii="Tahoma" w:hAnsi="Tahoma" w:cs="Tahoma"/>
          <w:sz w:val="24"/>
          <w:szCs w:val="24"/>
        </w:rPr>
        <w:t xml:space="preserve"> district, Coast. </w:t>
      </w:r>
    </w:p>
    <w:p w14:paraId="1C06035A"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1" w:name="_Toc92274028"/>
      <w:r w:rsidRPr="00BB29E2">
        <w:rPr>
          <w:rFonts w:eastAsia="Times New Roman"/>
          <w:b/>
        </w:rPr>
        <w:t>Agronomy</w:t>
      </w:r>
      <w:r w:rsidR="00DA2C57" w:rsidRPr="00BB29E2">
        <w:rPr>
          <w:rFonts w:eastAsia="Times New Roman"/>
          <w:b/>
        </w:rPr>
        <w:t xml:space="preserve"> Unit</w:t>
      </w:r>
      <w:bookmarkEnd w:id="11"/>
    </w:p>
    <w:p w14:paraId="59D493C9" w14:textId="2EC18956" w:rsidR="00DA2C57" w:rsidRPr="0024044C" w:rsidRDefault="0024044C" w:rsidP="0024044C">
      <w:pPr>
        <w:pStyle w:val="Heading3"/>
        <w:numPr>
          <w:ilvl w:val="2"/>
          <w:numId w:val="43"/>
        </w:numPr>
        <w:spacing w:before="120" w:after="120" w:line="240" w:lineRule="auto"/>
        <w:ind w:left="709" w:hanging="709"/>
        <w:jc w:val="both"/>
        <w:rPr>
          <w:rFonts w:eastAsia="Times New Roman"/>
        </w:rPr>
      </w:pPr>
      <w:bookmarkStart w:id="12" w:name="_Toc68691967"/>
      <w:bookmarkStart w:id="13" w:name="_Toc77069975"/>
      <w:bookmarkStart w:id="14" w:name="_Toc84250556"/>
      <w:bookmarkStart w:id="15" w:name="_Toc92274029"/>
      <w:r w:rsidRPr="0024044C">
        <w:rPr>
          <w:rFonts w:eastAsia="Times New Roman"/>
        </w:rPr>
        <w:t>The unit has been running 2 projects on horticultural crop since 2018 in collaboration with AVRDC</w:t>
      </w:r>
      <w:bookmarkEnd w:id="12"/>
      <w:bookmarkEnd w:id="13"/>
      <w:bookmarkEnd w:id="14"/>
      <w:bookmarkEnd w:id="15"/>
      <w:r w:rsidR="00DA2C57" w:rsidRPr="0024044C">
        <w:rPr>
          <w:rFonts w:eastAsia="Times New Roman"/>
        </w:rPr>
        <w:t xml:space="preserve"> </w:t>
      </w:r>
    </w:p>
    <w:p w14:paraId="4B366614" w14:textId="17789EC7"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projects</w:t>
      </w:r>
    </w:p>
    <w:p w14:paraId="246C89EF" w14:textId="306C0267" w:rsidR="00B462D7" w:rsidRPr="005E58F6" w:rsidRDefault="00B462D7" w:rsidP="00767702">
      <w:pPr>
        <w:autoSpaceDE w:val="0"/>
        <w:autoSpaceDN w:val="0"/>
        <w:adjustRightInd w:val="0"/>
        <w:spacing w:after="0" w:line="240" w:lineRule="auto"/>
        <w:jc w:val="both"/>
      </w:pPr>
      <w:r w:rsidRPr="00B462D7">
        <w:rPr>
          <w:rFonts w:ascii="Tahoma" w:hAnsi="Tahoma" w:cs="Tahoma"/>
          <w:sz w:val="24"/>
          <w:szCs w:val="24"/>
        </w:rPr>
        <w:t xml:space="preserve">In this reporting period </w:t>
      </w:r>
      <w:r w:rsidR="00E774A2" w:rsidRPr="005E58F6">
        <w:rPr>
          <w:rFonts w:ascii="Tahoma" w:hAnsi="Tahoma" w:cs="Tahoma"/>
          <w:sz w:val="24"/>
          <w:szCs w:val="24"/>
        </w:rPr>
        <w:t xml:space="preserve">the </w:t>
      </w:r>
      <w:r w:rsidRPr="005E58F6">
        <w:rPr>
          <w:rFonts w:ascii="Tahoma" w:hAnsi="Tahoma" w:cs="Tahoma"/>
          <w:sz w:val="24"/>
          <w:szCs w:val="24"/>
        </w:rPr>
        <w:t>achievements included:</w:t>
      </w:r>
    </w:p>
    <w:p w14:paraId="708356BB" w14:textId="77777777" w:rsidR="004A2044" w:rsidRDefault="004A2044" w:rsidP="00B462D7">
      <w:pPr>
        <w:pStyle w:val="NoSpacing"/>
        <w:numPr>
          <w:ilvl w:val="0"/>
          <w:numId w:val="30"/>
        </w:numPr>
      </w:pPr>
      <w:r>
        <w:t>ESTABLISHMENT OF Trichoderma X AMF field trials in 4 sites</w:t>
      </w:r>
    </w:p>
    <w:p w14:paraId="519E3551" w14:textId="41245441" w:rsidR="004A2044" w:rsidRDefault="004A2044" w:rsidP="00B462D7">
      <w:pPr>
        <w:pStyle w:val="NoSpacing"/>
        <w:numPr>
          <w:ilvl w:val="0"/>
          <w:numId w:val="30"/>
        </w:numPr>
      </w:pPr>
      <w:r>
        <w:t xml:space="preserve">Seven farmers field day conducted in 7 districts (Ilala, Temeke, Kinondoni, </w:t>
      </w:r>
      <w:proofErr w:type="spellStart"/>
      <w:r>
        <w:t>Kigamboni</w:t>
      </w:r>
      <w:proofErr w:type="spellEnd"/>
      <w:r>
        <w:t xml:space="preserve">, </w:t>
      </w:r>
      <w:proofErr w:type="spellStart"/>
      <w:r>
        <w:t>Ubungo</w:t>
      </w:r>
      <w:proofErr w:type="spellEnd"/>
      <w:r>
        <w:t xml:space="preserve">, </w:t>
      </w:r>
      <w:proofErr w:type="spellStart"/>
      <w:r>
        <w:t>Kibaha</w:t>
      </w:r>
      <w:proofErr w:type="spellEnd"/>
      <w:r>
        <w:t xml:space="preserve"> and Bagamoyo</w:t>
      </w:r>
    </w:p>
    <w:p w14:paraId="63168D86" w14:textId="77777777" w:rsidR="004A2044" w:rsidRDefault="004A2044" w:rsidP="00B462D7">
      <w:pPr>
        <w:pStyle w:val="NoSpacing"/>
        <w:numPr>
          <w:ilvl w:val="0"/>
          <w:numId w:val="30"/>
        </w:numPr>
      </w:pPr>
      <w:r>
        <w:t xml:space="preserve">Collected harvest data form mango orchard in </w:t>
      </w:r>
      <w:proofErr w:type="spellStart"/>
      <w:r>
        <w:t>Chambezi</w:t>
      </w:r>
      <w:proofErr w:type="spellEnd"/>
      <w:r>
        <w:t xml:space="preserve"> site</w:t>
      </w:r>
    </w:p>
    <w:p w14:paraId="1638DF85" w14:textId="2DAA3DBA" w:rsidR="00625350" w:rsidRPr="004A2044" w:rsidRDefault="004A2044" w:rsidP="004A2044">
      <w:pPr>
        <w:pStyle w:val="NoSpacing"/>
        <w:numPr>
          <w:ilvl w:val="0"/>
          <w:numId w:val="30"/>
        </w:numPr>
      </w:pPr>
      <w:r>
        <w:t xml:space="preserve">Prepare proposal for coconut </w:t>
      </w:r>
    </w:p>
    <w:p w14:paraId="17EFF470" w14:textId="4B1E5EF1" w:rsidR="0025111A" w:rsidRPr="008A591E" w:rsidRDefault="0025111A" w:rsidP="00EE2417">
      <w:pPr>
        <w:pStyle w:val="Heading3"/>
        <w:numPr>
          <w:ilvl w:val="2"/>
          <w:numId w:val="43"/>
        </w:numPr>
        <w:spacing w:before="120" w:after="120" w:line="240" w:lineRule="auto"/>
        <w:ind w:left="709" w:hanging="709"/>
        <w:rPr>
          <w:b/>
        </w:rPr>
      </w:pPr>
      <w:bookmarkStart w:id="16" w:name="_Toc92274030"/>
      <w:r w:rsidRPr="00BB29E2">
        <w:rPr>
          <w:rFonts w:eastAsia="Times New Roman"/>
          <w:b/>
        </w:rPr>
        <w:t>Post-harvest technologies</w:t>
      </w:r>
      <w:r w:rsidR="00D8550E" w:rsidRPr="00BB29E2">
        <w:rPr>
          <w:rFonts w:eastAsia="Times New Roman"/>
          <w:b/>
        </w:rPr>
        <w:t xml:space="preserve"> </w:t>
      </w:r>
      <w:r w:rsidR="00DA2C57" w:rsidRPr="00BB29E2">
        <w:rPr>
          <w:rFonts w:eastAsia="Times New Roman"/>
          <w:b/>
        </w:rPr>
        <w:t>unit</w:t>
      </w:r>
      <w:r w:rsidR="0024044C">
        <w:rPr>
          <w:rFonts w:eastAsia="Times New Roman"/>
          <w:b/>
        </w:rPr>
        <w:t xml:space="preserve"> (PHT)</w:t>
      </w:r>
      <w:bookmarkEnd w:id="16"/>
    </w:p>
    <w:p w14:paraId="2557EDAF" w14:textId="2940EE47" w:rsidR="002F00A6" w:rsidRDefault="00380AE4" w:rsidP="00833AAA">
      <w:pPr>
        <w:pStyle w:val="NoSpacing"/>
      </w:pPr>
      <w:r w:rsidRPr="00D910D5">
        <w:t>The emphasis of the PHT Unit ha</w:t>
      </w:r>
      <w:r>
        <w:t>d</w:t>
      </w:r>
      <w:r w:rsidRPr="00D910D5">
        <w:t xml:space="preserve"> been on developing, testing and promoting small-scale coconut oil processing technologies and the utilization of coconut products and by-products. </w:t>
      </w:r>
      <w:r w:rsidR="009E182E">
        <w:t>T</w:t>
      </w:r>
      <w:r w:rsidRPr="00D910D5">
        <w:t xml:space="preserve">he unit </w:t>
      </w:r>
      <w:r w:rsidR="008C72E3">
        <w:t xml:space="preserve">has </w:t>
      </w:r>
      <w:r w:rsidR="002F00A6">
        <w:t>not produced oil this quarter due to shortage of coconuts. The harvest has adversely affected by prolonged dry spell.</w:t>
      </w:r>
    </w:p>
    <w:p w14:paraId="16A9E4BB" w14:textId="3CBC471F" w:rsidR="00B93739" w:rsidRDefault="00964A43" w:rsidP="009D0863">
      <w:pPr>
        <w:pStyle w:val="Heading2"/>
        <w:spacing w:before="120" w:after="120"/>
      </w:pPr>
      <w:bookmarkStart w:id="17" w:name="_Toc92274031"/>
      <w:r>
        <w:lastRenderedPageBreak/>
        <w:t>2.1.</w:t>
      </w:r>
      <w:r w:rsidR="00B93739">
        <w:t xml:space="preserve">6 </w:t>
      </w:r>
      <w:r w:rsidR="00B93739" w:rsidRPr="00E70C0C">
        <w:t>Socio-Economic and Marketing Research Unit</w:t>
      </w:r>
      <w:bookmarkEnd w:id="17"/>
    </w:p>
    <w:p w14:paraId="4B63427C" w14:textId="2D7F6F35" w:rsidR="00B93739" w:rsidRPr="009D0863"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The unit focus has been o</w:t>
      </w:r>
      <w:r>
        <w:rPr>
          <w:rFonts w:ascii="Tahoma" w:eastAsia="Times New Roman" w:hAnsi="Tahoma" w:cs="Tahoma"/>
          <w:sz w:val="24"/>
          <w:szCs w:val="24"/>
        </w:rPr>
        <w:t>n</w:t>
      </w:r>
      <w:r w:rsidRPr="009D0863">
        <w:rPr>
          <w:rFonts w:ascii="Tahoma" w:eastAsia="Times New Roman" w:hAnsi="Tahoma" w:cs="Tahoma"/>
          <w:sz w:val="24"/>
          <w:szCs w:val="24"/>
        </w:rPr>
        <w:t xml:space="preserve"> develop</w:t>
      </w:r>
      <w:r>
        <w:rPr>
          <w:rFonts w:ascii="Tahoma" w:eastAsia="Times New Roman" w:hAnsi="Tahoma" w:cs="Tahoma"/>
          <w:sz w:val="24"/>
          <w:szCs w:val="24"/>
        </w:rPr>
        <w:t>ing</w:t>
      </w:r>
      <w:r w:rsidRPr="009D0863">
        <w:rPr>
          <w:rFonts w:ascii="Tahoma" w:eastAsia="Times New Roman" w:hAnsi="Tahoma" w:cs="Tahoma"/>
          <w:sz w:val="24"/>
          <w:szCs w:val="24"/>
        </w:rPr>
        <w:t xml:space="preserve"> improved and appropriate technologies that are affordable under farmer’s conditions. Its main activities are: </w:t>
      </w:r>
      <w:proofErr w:type="spellStart"/>
      <w:r w:rsidRPr="009D0863">
        <w:rPr>
          <w:rFonts w:ascii="Tahoma" w:eastAsia="Times New Roman" w:hAnsi="Tahoma" w:cs="Tahoma"/>
          <w:sz w:val="24"/>
          <w:szCs w:val="24"/>
        </w:rPr>
        <w:t>i</w:t>
      </w:r>
      <w:proofErr w:type="spellEnd"/>
      <w:r w:rsidRPr="009D0863">
        <w:rPr>
          <w:rFonts w:ascii="Tahoma" w:eastAsia="Times New Roman" w:hAnsi="Tahoma" w:cs="Tahoma"/>
          <w:sz w:val="24"/>
          <w:szCs w:val="24"/>
        </w:rPr>
        <w:t>) Identification of production constraints and opportunities through participatory approaches and, ii) conducting adaptive on-farm experiments, socio-economic surveys and impact studies</w:t>
      </w:r>
    </w:p>
    <w:p w14:paraId="732B4982" w14:textId="2C48A63F" w:rsidR="00B93739" w:rsidRPr="00A1601A" w:rsidRDefault="00B93739" w:rsidP="009D0863">
      <w:pPr>
        <w:pStyle w:val="Heading3"/>
        <w:spacing w:before="120" w:after="120" w:line="240" w:lineRule="auto"/>
        <w:ind w:left="0"/>
        <w:rPr>
          <w:rFonts w:eastAsia="Times New Roman"/>
          <w:b/>
        </w:rPr>
      </w:pPr>
      <w:bookmarkStart w:id="18" w:name="_Toc92274032"/>
      <w:r w:rsidRPr="00A1601A">
        <w:rPr>
          <w:rFonts w:eastAsia="Times New Roman"/>
          <w:b/>
        </w:rPr>
        <w:t xml:space="preserve">Research activities </w:t>
      </w:r>
      <w:r>
        <w:rPr>
          <w:rFonts w:eastAsia="Times New Roman"/>
          <w:b/>
        </w:rPr>
        <w:t>in this quarter</w:t>
      </w:r>
      <w:bookmarkEnd w:id="18"/>
      <w:r>
        <w:rPr>
          <w:rFonts w:eastAsia="Times New Roman"/>
          <w:b/>
        </w:rPr>
        <w:t xml:space="preserve"> </w:t>
      </w:r>
    </w:p>
    <w:p w14:paraId="103AB537"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69C8709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106E908E" w14:textId="67C8C2B7" w:rsidR="00B93739" w:rsidRPr="002476F8" w:rsidRDefault="00535B4F" w:rsidP="006249F7">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Harvesting d</w:t>
      </w:r>
      <w:r w:rsidR="00B93739">
        <w:rPr>
          <w:rFonts w:ascii="Tahoma" w:hAnsi="Tahoma" w:cs="Tahoma"/>
          <w:sz w:val="24"/>
          <w:szCs w:val="24"/>
        </w:rPr>
        <w:t xml:space="preserve">ata collection </w:t>
      </w:r>
      <w:r w:rsidR="002F00A6">
        <w:rPr>
          <w:rFonts w:ascii="Tahoma" w:hAnsi="Tahoma" w:cs="Tahoma"/>
          <w:sz w:val="24"/>
          <w:szCs w:val="24"/>
        </w:rPr>
        <w:t>from</w:t>
      </w:r>
      <w:r w:rsidR="00B93739">
        <w:rPr>
          <w:rFonts w:ascii="Tahoma" w:hAnsi="Tahoma" w:cs="Tahoma"/>
          <w:sz w:val="24"/>
          <w:szCs w:val="24"/>
        </w:rPr>
        <w:t xml:space="preserve"> </w:t>
      </w:r>
      <w:proofErr w:type="spellStart"/>
      <w:r w:rsidR="00B93739">
        <w:rPr>
          <w:rFonts w:ascii="Tahoma" w:hAnsi="Tahoma" w:cs="Tahoma"/>
          <w:sz w:val="24"/>
          <w:szCs w:val="24"/>
        </w:rPr>
        <w:t>MandisPlus</w:t>
      </w:r>
      <w:proofErr w:type="spellEnd"/>
      <w:r w:rsidR="00B93739">
        <w:rPr>
          <w:rFonts w:ascii="Tahoma" w:hAnsi="Tahoma" w:cs="Tahoma"/>
          <w:sz w:val="24"/>
          <w:szCs w:val="24"/>
        </w:rPr>
        <w:t xml:space="preserve"> fi</w:t>
      </w:r>
      <w:r w:rsidR="00610952">
        <w:rPr>
          <w:rFonts w:ascii="Tahoma" w:hAnsi="Tahoma" w:cs="Tahoma"/>
          <w:sz w:val="24"/>
          <w:szCs w:val="24"/>
        </w:rPr>
        <w:t>e</w:t>
      </w:r>
      <w:r w:rsidR="00B93739">
        <w:rPr>
          <w:rFonts w:ascii="Tahoma" w:hAnsi="Tahoma" w:cs="Tahoma"/>
          <w:sz w:val="24"/>
          <w:szCs w:val="24"/>
        </w:rPr>
        <w:t xml:space="preserve">ld trial from contact farmers in </w:t>
      </w:r>
      <w:proofErr w:type="spellStart"/>
      <w:r w:rsidR="00F2043F">
        <w:rPr>
          <w:rFonts w:ascii="Tahoma" w:hAnsi="Tahoma" w:cs="Tahoma"/>
          <w:sz w:val="24"/>
          <w:szCs w:val="24"/>
        </w:rPr>
        <w:t>M</w:t>
      </w:r>
      <w:r w:rsidR="00B93739">
        <w:rPr>
          <w:rFonts w:ascii="Tahoma" w:hAnsi="Tahoma" w:cs="Tahoma"/>
          <w:sz w:val="24"/>
          <w:szCs w:val="24"/>
        </w:rPr>
        <w:t>iono</w:t>
      </w:r>
      <w:proofErr w:type="spellEnd"/>
      <w:r w:rsidR="00B93739">
        <w:rPr>
          <w:rFonts w:ascii="Tahoma" w:hAnsi="Tahoma" w:cs="Tahoma"/>
          <w:sz w:val="24"/>
          <w:szCs w:val="24"/>
        </w:rPr>
        <w:t xml:space="preserve"> village Bagamoyo for computation of Cost benefit analysis of the promoted technology of cassava cutting dressing with limited chemical and frequencies for the control of whitefly infestation</w:t>
      </w:r>
      <w:r>
        <w:rPr>
          <w:rFonts w:ascii="Tahoma" w:hAnsi="Tahoma" w:cs="Tahoma"/>
          <w:sz w:val="24"/>
          <w:szCs w:val="24"/>
        </w:rPr>
        <w:t xml:space="preserve"> was completed and the analysis report is being </w:t>
      </w:r>
      <w:r w:rsidR="00316912">
        <w:rPr>
          <w:rFonts w:ascii="Tahoma" w:hAnsi="Tahoma" w:cs="Tahoma"/>
          <w:sz w:val="24"/>
          <w:szCs w:val="24"/>
        </w:rPr>
        <w:t>compiled</w:t>
      </w:r>
    </w:p>
    <w:p w14:paraId="37477794" w14:textId="2FC49B23" w:rsidR="0025111A" w:rsidRDefault="00CF31C4" w:rsidP="0026407A">
      <w:pPr>
        <w:pStyle w:val="Heading2"/>
        <w:spacing w:before="120" w:after="120"/>
      </w:pPr>
      <w:bookmarkStart w:id="19" w:name="_Toc92274033"/>
      <w:r w:rsidRPr="009D0863">
        <w:t xml:space="preserve">2.1. 7 </w:t>
      </w:r>
      <w:r w:rsidR="0025111A" w:rsidRPr="00CF31C4">
        <w:t>Biotechnology</w:t>
      </w:r>
      <w:r w:rsidR="003865EE" w:rsidRPr="00CF31C4">
        <w:t xml:space="preserve"> program</w:t>
      </w:r>
      <w:bookmarkEnd w:id="19"/>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9D0863">
      <w:pPr>
        <w:pStyle w:val="Heading3"/>
        <w:numPr>
          <w:ilvl w:val="3"/>
          <w:numId w:val="58"/>
        </w:numPr>
        <w:spacing w:before="120" w:after="120"/>
        <w:rPr>
          <w:rFonts w:eastAsia="Times New Roman"/>
          <w:b/>
        </w:rPr>
      </w:pPr>
      <w:bookmarkStart w:id="20" w:name="_Toc92274034"/>
      <w:r w:rsidRPr="00626655">
        <w:rPr>
          <w:rFonts w:eastAsia="Times New Roman"/>
          <w:b/>
        </w:rPr>
        <w:t>Molecular entomology</w:t>
      </w:r>
      <w:bookmarkEnd w:id="20"/>
    </w:p>
    <w:p w14:paraId="5CD54248" w14:textId="64CA59D7" w:rsidR="00767A6F" w:rsidRPr="00626655" w:rsidRDefault="00767A6F" w:rsidP="00767A6F">
      <w:pPr>
        <w:spacing w:after="0" w:line="240" w:lineRule="auto"/>
        <w:jc w:val="both"/>
        <w:rPr>
          <w:rFonts w:ascii="Tahoma" w:eastAsia="Times New Roman" w:hAnsi="Tahoma" w:cs="Tahoma"/>
          <w:color w:val="000000"/>
          <w:sz w:val="20"/>
          <w:szCs w:val="20"/>
          <w:lang w:eastAsia="en-GB"/>
        </w:rPr>
      </w:pPr>
      <w:r>
        <w:rPr>
          <w:rFonts w:ascii="Tahoma" w:hAnsi="Tahoma" w:cs="Tahoma"/>
          <w:sz w:val="24"/>
          <w:szCs w:val="24"/>
        </w:rPr>
        <w:t xml:space="preserve">This is the regional project </w:t>
      </w:r>
      <w:r w:rsidRPr="00626655">
        <w:rPr>
          <w:rFonts w:ascii="Tahoma" w:hAnsi="Tahoma" w:cs="Tahoma"/>
          <w:sz w:val="24"/>
          <w:szCs w:val="24"/>
        </w:rPr>
        <w:t>titled “</w:t>
      </w:r>
      <w:r w:rsidRPr="00626655">
        <w:rPr>
          <w:rFonts w:ascii="Tahoma" w:eastAsia="Times New Roman" w:hAnsi="Tahoma" w:cs="Tahoma"/>
          <w:color w:val="000000"/>
          <w:sz w:val="24"/>
          <w:szCs w:val="24"/>
          <w:lang w:eastAsia="en-GB"/>
        </w:rPr>
        <w:t>African Cassava Whitefly: Outbreak Causes and Sustainable Solutions</w:t>
      </w:r>
      <w:r w:rsidRPr="00626655">
        <w:rPr>
          <w:rFonts w:ascii="Tahoma" w:hAnsi="Tahoma" w:cs="Tahoma"/>
          <w:sz w:val="24"/>
          <w:szCs w:val="24"/>
        </w:rPr>
        <w:t xml:space="preserve"> with funding from BMGF through Natural Resource Institute of (NRI)-United Kingdom</w:t>
      </w:r>
      <w:r w:rsidR="00D649F1">
        <w:rPr>
          <w:rFonts w:ascii="Tahoma" w:hAnsi="Tahoma" w:cs="Tahoma"/>
          <w:sz w:val="24"/>
          <w:szCs w:val="24"/>
        </w:rPr>
        <w:t xml:space="preserve"> </w:t>
      </w:r>
      <w:r w:rsidRPr="00626655">
        <w:rPr>
          <w:rFonts w:ascii="Tahoma" w:hAnsi="Tahoma" w:cs="Tahoma"/>
          <w:sz w:val="24"/>
          <w:szCs w:val="24"/>
        </w:rPr>
        <w:t>from 2018 to 2022.</w:t>
      </w:r>
    </w:p>
    <w:p w14:paraId="7C5CB059" w14:textId="77777777" w:rsidR="00767A6F" w:rsidRPr="00626655" w:rsidRDefault="00767A6F" w:rsidP="00767A6F">
      <w:pPr>
        <w:spacing w:before="120" w:after="120" w:line="240" w:lineRule="auto"/>
        <w:jc w:val="both"/>
        <w:rPr>
          <w:rFonts w:ascii="Tahoma" w:hAnsi="Tahoma" w:cs="Tahoma"/>
          <w:sz w:val="24"/>
          <w:szCs w:val="24"/>
        </w:rPr>
      </w:pPr>
      <w:r w:rsidRPr="00626655">
        <w:rPr>
          <w:rFonts w:ascii="Tahoma" w:hAnsi="Tahoma" w:cs="Tahoma"/>
          <w:sz w:val="24"/>
          <w:szCs w:val="24"/>
        </w:rPr>
        <w:t>In this project TARI has implementing 4 of the 5 aims:</w:t>
      </w:r>
    </w:p>
    <w:p w14:paraId="0AE651A1" w14:textId="6A3A1EEF" w:rsidR="00767A6F" w:rsidRPr="00626655" w:rsidRDefault="00767A6F" w:rsidP="00767A6F">
      <w:pPr>
        <w:pStyle w:val="ListParagraph"/>
        <w:numPr>
          <w:ilvl w:val="0"/>
          <w:numId w:val="37"/>
        </w:numPr>
        <w:spacing w:after="0" w:line="240" w:lineRule="exact"/>
        <w:jc w:val="both"/>
        <w:rPr>
          <w:rFonts w:ascii="Tahoma" w:hAnsi="Tahoma" w:cs="Tahoma"/>
          <w:sz w:val="24"/>
          <w:szCs w:val="24"/>
        </w:rPr>
      </w:pPr>
      <w:r w:rsidRPr="00626655">
        <w:rPr>
          <w:rFonts w:ascii="Tahoma" w:hAnsi="Tahoma" w:cs="Tahoma"/>
          <w:color w:val="000000" w:themeColor="text1"/>
          <w:sz w:val="24"/>
          <w:szCs w:val="24"/>
        </w:rPr>
        <w:t>The team has co</w:t>
      </w:r>
      <w:r w:rsidR="00316912">
        <w:rPr>
          <w:rFonts w:ascii="Tahoma" w:hAnsi="Tahoma" w:cs="Tahoma"/>
          <w:color w:val="000000" w:themeColor="text1"/>
          <w:sz w:val="24"/>
          <w:szCs w:val="24"/>
        </w:rPr>
        <w:t>mpleted</w:t>
      </w:r>
      <w:r w:rsidRPr="00626655">
        <w:rPr>
          <w:rFonts w:ascii="Tahoma" w:hAnsi="Tahoma" w:cs="Tahoma"/>
          <w:color w:val="000000" w:themeColor="text1"/>
          <w:sz w:val="24"/>
          <w:szCs w:val="24"/>
        </w:rPr>
        <w:t xml:space="preserve"> collect</w:t>
      </w:r>
      <w:r w:rsidR="00316912">
        <w:rPr>
          <w:rFonts w:ascii="Tahoma" w:hAnsi="Tahoma" w:cs="Tahoma"/>
          <w:color w:val="000000" w:themeColor="text1"/>
          <w:sz w:val="24"/>
          <w:szCs w:val="24"/>
        </w:rPr>
        <w:t>ion of</w:t>
      </w:r>
      <w:r w:rsidRPr="00626655">
        <w:rPr>
          <w:rFonts w:ascii="Tahoma" w:hAnsi="Tahoma" w:cs="Tahoma"/>
          <w:color w:val="000000" w:themeColor="text1"/>
          <w:sz w:val="24"/>
          <w:szCs w:val="24"/>
        </w:rPr>
        <w:t xml:space="preserve"> </w:t>
      </w:r>
      <w:r w:rsidR="00316912">
        <w:rPr>
          <w:rFonts w:ascii="Tahoma" w:hAnsi="Tahoma" w:cs="Tahoma"/>
          <w:color w:val="000000" w:themeColor="text1"/>
          <w:sz w:val="24"/>
          <w:szCs w:val="24"/>
        </w:rPr>
        <w:t xml:space="preserve">harvest </w:t>
      </w:r>
      <w:r w:rsidRPr="00626655">
        <w:rPr>
          <w:rFonts w:ascii="Tahoma" w:hAnsi="Tahoma" w:cs="Tahoma"/>
          <w:color w:val="000000" w:themeColor="text1"/>
          <w:sz w:val="24"/>
          <w:szCs w:val="24"/>
        </w:rPr>
        <w:t xml:space="preserve">data on Whitefly </w:t>
      </w:r>
      <w:r w:rsidRPr="00626655">
        <w:rPr>
          <w:rFonts w:ascii="Tahoma" w:hAnsi="Tahoma" w:cs="Tahoma"/>
          <w:sz w:val="24"/>
          <w:szCs w:val="24"/>
        </w:rPr>
        <w:t xml:space="preserve">resistant cassava variety technology evaluated in 16 demo field trials established in 7 districts </w:t>
      </w:r>
    </w:p>
    <w:p w14:paraId="57E6BCA6" w14:textId="2CE82B4C" w:rsidR="004C1840" w:rsidRPr="00B42A6F" w:rsidRDefault="004C1840"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shd w:val="clear" w:color="auto" w:fill="FFFFFF"/>
        </w:rPr>
        <w:t>Harvesting and yield data collection from 16 on farm trials established in 7 districts</w:t>
      </w:r>
      <w:r w:rsidR="00316912">
        <w:rPr>
          <w:rFonts w:ascii="Tahoma" w:hAnsi="Tahoma" w:cs="Tahoma"/>
          <w:sz w:val="24"/>
          <w:szCs w:val="24"/>
          <w:shd w:val="clear" w:color="auto" w:fill="FFFFFF"/>
        </w:rPr>
        <w:t xml:space="preserve"> completed</w:t>
      </w:r>
    </w:p>
    <w:p w14:paraId="44905DA9" w14:textId="77777777" w:rsidR="0034479C" w:rsidRPr="0034479C" w:rsidRDefault="00316912"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rPr>
        <w:t>Agronomic data on the</w:t>
      </w:r>
      <w:r w:rsidR="00EA6FE2">
        <w:rPr>
          <w:rFonts w:ascii="Tahoma" w:hAnsi="Tahoma" w:cs="Tahoma"/>
          <w:sz w:val="24"/>
          <w:szCs w:val="24"/>
        </w:rPr>
        <w:t xml:space="preserve"> 2</w:t>
      </w:r>
      <w:r w:rsidR="00EA6FE2" w:rsidRPr="00B42A6F">
        <w:rPr>
          <w:rFonts w:ascii="Tahoma" w:hAnsi="Tahoma" w:cs="Tahoma"/>
          <w:sz w:val="24"/>
          <w:szCs w:val="24"/>
          <w:vertAlign w:val="superscript"/>
        </w:rPr>
        <w:t>nd</w:t>
      </w:r>
      <w:r w:rsidR="00EA6FE2">
        <w:rPr>
          <w:rFonts w:ascii="Tahoma" w:hAnsi="Tahoma" w:cs="Tahoma"/>
          <w:sz w:val="24"/>
          <w:szCs w:val="24"/>
        </w:rPr>
        <w:t xml:space="preserve"> season </w:t>
      </w:r>
      <w:r w:rsidR="00F2043F">
        <w:rPr>
          <w:rFonts w:ascii="Tahoma" w:hAnsi="Tahoma" w:cs="Tahoma"/>
          <w:sz w:val="24"/>
          <w:szCs w:val="24"/>
        </w:rPr>
        <w:t xml:space="preserve">cassava </w:t>
      </w:r>
      <w:r w:rsidR="00EA6FE2">
        <w:rPr>
          <w:rFonts w:ascii="Tahoma" w:hAnsi="Tahoma" w:cs="Tahoma"/>
          <w:sz w:val="24"/>
          <w:szCs w:val="24"/>
        </w:rPr>
        <w:t xml:space="preserve">variety evaluation </w:t>
      </w:r>
      <w:r w:rsidR="00F2043F">
        <w:rPr>
          <w:rFonts w:ascii="Tahoma" w:hAnsi="Tahoma" w:cs="Tahoma"/>
          <w:sz w:val="24"/>
          <w:szCs w:val="24"/>
        </w:rPr>
        <w:t xml:space="preserve">on 16 </w:t>
      </w:r>
      <w:r w:rsidR="00EA6FE2">
        <w:rPr>
          <w:rFonts w:ascii="Tahoma" w:hAnsi="Tahoma" w:cs="Tahoma"/>
          <w:sz w:val="24"/>
          <w:szCs w:val="24"/>
        </w:rPr>
        <w:t>on</w:t>
      </w:r>
      <w:r w:rsidR="00F2043F">
        <w:rPr>
          <w:rFonts w:ascii="Tahoma" w:hAnsi="Tahoma" w:cs="Tahoma"/>
          <w:sz w:val="24"/>
          <w:szCs w:val="24"/>
        </w:rPr>
        <w:t>-</w:t>
      </w:r>
      <w:r w:rsidR="00EA6FE2">
        <w:rPr>
          <w:rFonts w:ascii="Tahoma" w:hAnsi="Tahoma" w:cs="Tahoma"/>
          <w:sz w:val="24"/>
          <w:szCs w:val="24"/>
        </w:rPr>
        <w:t xml:space="preserve">farm trials in </w:t>
      </w:r>
      <w:proofErr w:type="spellStart"/>
      <w:r w:rsidR="00EA6FE2">
        <w:rPr>
          <w:rFonts w:ascii="Tahoma" w:hAnsi="Tahoma" w:cs="Tahoma"/>
          <w:sz w:val="24"/>
          <w:szCs w:val="24"/>
        </w:rPr>
        <w:t>Sengerema</w:t>
      </w:r>
      <w:proofErr w:type="spellEnd"/>
      <w:r w:rsidR="00EA6FE2">
        <w:rPr>
          <w:rFonts w:ascii="Tahoma" w:hAnsi="Tahoma" w:cs="Tahoma"/>
          <w:sz w:val="24"/>
          <w:szCs w:val="24"/>
        </w:rPr>
        <w:t xml:space="preserve">, </w:t>
      </w:r>
      <w:proofErr w:type="spellStart"/>
      <w:r w:rsidR="00EA6FE2">
        <w:rPr>
          <w:rFonts w:ascii="Tahoma" w:hAnsi="Tahoma" w:cs="Tahoma"/>
          <w:sz w:val="24"/>
          <w:szCs w:val="24"/>
        </w:rPr>
        <w:t>Bunda</w:t>
      </w:r>
      <w:proofErr w:type="spellEnd"/>
      <w:r w:rsidR="00EA6FE2">
        <w:rPr>
          <w:rFonts w:ascii="Tahoma" w:hAnsi="Tahoma" w:cs="Tahoma"/>
          <w:sz w:val="24"/>
          <w:szCs w:val="24"/>
        </w:rPr>
        <w:t xml:space="preserve">, </w:t>
      </w:r>
      <w:proofErr w:type="spellStart"/>
      <w:r w:rsidR="00EA6FE2">
        <w:rPr>
          <w:rFonts w:ascii="Tahoma" w:hAnsi="Tahoma" w:cs="Tahoma"/>
          <w:sz w:val="24"/>
          <w:szCs w:val="24"/>
        </w:rPr>
        <w:t>Muheza</w:t>
      </w:r>
      <w:proofErr w:type="spellEnd"/>
      <w:r w:rsidR="00EA6FE2">
        <w:rPr>
          <w:rFonts w:ascii="Tahoma" w:hAnsi="Tahoma" w:cs="Tahoma"/>
          <w:sz w:val="24"/>
          <w:szCs w:val="24"/>
        </w:rPr>
        <w:t>, Mtwara rural and Nyasa</w:t>
      </w:r>
      <w:r>
        <w:rPr>
          <w:rFonts w:ascii="Tahoma" w:hAnsi="Tahoma" w:cs="Tahoma"/>
          <w:sz w:val="24"/>
          <w:szCs w:val="24"/>
        </w:rPr>
        <w:t xml:space="preserve"> is continuing</w:t>
      </w:r>
    </w:p>
    <w:p w14:paraId="1CA987B6" w14:textId="34D23EC8" w:rsidR="00EA6815" w:rsidRPr="00EA6815" w:rsidRDefault="0034479C" w:rsidP="00EA6815">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rPr>
        <w:t>Replanting of 2</w:t>
      </w:r>
      <w:r w:rsidRPr="0034479C">
        <w:rPr>
          <w:rFonts w:ascii="Tahoma" w:hAnsi="Tahoma" w:cs="Tahoma"/>
          <w:sz w:val="24"/>
          <w:szCs w:val="24"/>
          <w:vertAlign w:val="superscript"/>
        </w:rPr>
        <w:t>nd</w:t>
      </w:r>
      <w:r>
        <w:rPr>
          <w:rFonts w:ascii="Tahoma" w:hAnsi="Tahoma" w:cs="Tahoma"/>
          <w:sz w:val="24"/>
          <w:szCs w:val="24"/>
        </w:rPr>
        <w:t xml:space="preserve"> season </w:t>
      </w:r>
      <w:r w:rsidR="00480AB8">
        <w:rPr>
          <w:rFonts w:ascii="Tahoma" w:hAnsi="Tahoma" w:cs="Tahoma"/>
          <w:sz w:val="24"/>
          <w:szCs w:val="24"/>
        </w:rPr>
        <w:t xml:space="preserve">on station and on farm trials </w:t>
      </w:r>
      <w:r w:rsidR="007B27D2">
        <w:rPr>
          <w:rFonts w:ascii="Tahoma" w:hAnsi="Tahoma" w:cs="Tahoma"/>
          <w:sz w:val="24"/>
          <w:szCs w:val="24"/>
        </w:rPr>
        <w:t xml:space="preserve">in </w:t>
      </w:r>
      <w:proofErr w:type="spellStart"/>
      <w:r w:rsidR="007B27D2">
        <w:rPr>
          <w:rFonts w:ascii="Tahoma" w:hAnsi="Tahoma" w:cs="Tahoma"/>
          <w:sz w:val="24"/>
          <w:szCs w:val="24"/>
        </w:rPr>
        <w:t>Chambezi</w:t>
      </w:r>
      <w:proofErr w:type="spellEnd"/>
      <w:r w:rsidR="007B27D2">
        <w:rPr>
          <w:rFonts w:ascii="Tahoma" w:hAnsi="Tahoma" w:cs="Tahoma"/>
          <w:sz w:val="24"/>
          <w:szCs w:val="24"/>
        </w:rPr>
        <w:t xml:space="preserve">, </w:t>
      </w:r>
      <w:proofErr w:type="spellStart"/>
      <w:r w:rsidR="007B27D2">
        <w:rPr>
          <w:rFonts w:ascii="Tahoma" w:hAnsi="Tahoma" w:cs="Tahoma"/>
          <w:sz w:val="24"/>
          <w:szCs w:val="24"/>
        </w:rPr>
        <w:t>Mkuranga</w:t>
      </w:r>
      <w:proofErr w:type="spellEnd"/>
      <w:r w:rsidR="007B27D2">
        <w:rPr>
          <w:rFonts w:ascii="Tahoma" w:hAnsi="Tahoma" w:cs="Tahoma"/>
          <w:sz w:val="24"/>
          <w:szCs w:val="24"/>
        </w:rPr>
        <w:t xml:space="preserve"> and </w:t>
      </w:r>
      <w:proofErr w:type="spellStart"/>
      <w:r w:rsidR="007B27D2">
        <w:rPr>
          <w:rFonts w:ascii="Tahoma" w:hAnsi="Tahoma" w:cs="Tahoma"/>
          <w:sz w:val="24"/>
          <w:szCs w:val="24"/>
        </w:rPr>
        <w:t>Muheza</w:t>
      </w:r>
      <w:proofErr w:type="spellEnd"/>
      <w:r w:rsidR="007B27D2">
        <w:rPr>
          <w:rFonts w:ascii="Tahoma" w:hAnsi="Tahoma" w:cs="Tahoma"/>
          <w:sz w:val="24"/>
          <w:szCs w:val="24"/>
        </w:rPr>
        <w:t xml:space="preserve"> district</w:t>
      </w:r>
      <w:r w:rsidR="00EA6FE2">
        <w:rPr>
          <w:rFonts w:ascii="Tahoma" w:hAnsi="Tahoma" w:cs="Tahoma"/>
          <w:sz w:val="24"/>
          <w:szCs w:val="24"/>
        </w:rPr>
        <w:t>.</w:t>
      </w:r>
    </w:p>
    <w:p w14:paraId="59176C2D" w14:textId="61338EC3" w:rsidR="00767A6F" w:rsidRPr="00626655" w:rsidRDefault="00767A6F" w:rsidP="00767A6F">
      <w:pPr>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729DD66F" w14:textId="77777777" w:rsidR="00767A6F" w:rsidRPr="00626655" w:rsidRDefault="00767A6F" w:rsidP="00767A6F">
      <w:pPr>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 xml:space="preserve">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 In this project TARI has been implementing objective 2 and 3 which include: </w:t>
      </w:r>
    </w:p>
    <w:p w14:paraId="2C38433B"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 xml:space="preserve">Conduct long and short-term training and capacity-building in </w:t>
      </w:r>
      <w:proofErr w:type="spellStart"/>
      <w:r w:rsidRPr="00626655">
        <w:rPr>
          <w:rFonts w:ascii="Tahoma" w:hAnsi="Tahoma" w:cs="Tahoma"/>
          <w:bCs/>
          <w:sz w:val="24"/>
          <w:szCs w:val="24"/>
        </w:rPr>
        <w:t>i</w:t>
      </w:r>
      <w:proofErr w:type="spellEnd"/>
      <w:r w:rsidRPr="00626655">
        <w:rPr>
          <w:rFonts w:ascii="Tahoma" w:hAnsi="Tahoma" w:cs="Tahoma"/>
          <w:bCs/>
          <w:sz w:val="24"/>
          <w:szCs w:val="24"/>
        </w:rPr>
        <w:t>) IPM systems and ii) pest diagnostics, with an emphasis on adoption of modern communication tools when and where appropriate</w:t>
      </w:r>
    </w:p>
    <w:p w14:paraId="1D0D03EA" w14:textId="130B231E" w:rsidR="00D52F20" w:rsidRPr="009C6116" w:rsidRDefault="00D649F1" w:rsidP="006249F7">
      <w:pPr>
        <w:keepNext/>
        <w:spacing w:before="120" w:after="120" w:line="240" w:lineRule="auto"/>
        <w:ind w:left="360" w:right="85"/>
        <w:jc w:val="both"/>
        <w:rPr>
          <w:rFonts w:ascii="Tahoma" w:hAnsi="Tahoma" w:cs="Tahoma"/>
          <w:b/>
          <w:bCs/>
          <w:sz w:val="24"/>
          <w:szCs w:val="24"/>
        </w:rPr>
      </w:pPr>
      <w:r w:rsidRPr="009C6116">
        <w:rPr>
          <w:rFonts w:ascii="Tahoma" w:hAnsi="Tahoma" w:cs="Tahoma"/>
          <w:b/>
          <w:bCs/>
          <w:sz w:val="24"/>
          <w:szCs w:val="24"/>
        </w:rPr>
        <w:lastRenderedPageBreak/>
        <w:t xml:space="preserve">Other </w:t>
      </w:r>
      <w:r w:rsidR="0006587F" w:rsidRPr="009C6116">
        <w:rPr>
          <w:rFonts w:ascii="Tahoma" w:hAnsi="Tahoma" w:cs="Tahoma"/>
          <w:b/>
          <w:bCs/>
          <w:sz w:val="24"/>
          <w:szCs w:val="24"/>
        </w:rPr>
        <w:t xml:space="preserve">activities of the program </w:t>
      </w:r>
      <w:r w:rsidR="00733E28" w:rsidRPr="009C6116">
        <w:rPr>
          <w:rFonts w:ascii="Tahoma" w:hAnsi="Tahoma" w:cs="Tahoma"/>
          <w:b/>
          <w:bCs/>
          <w:sz w:val="24"/>
          <w:szCs w:val="24"/>
        </w:rPr>
        <w:t>include</w:t>
      </w:r>
      <w:r w:rsidR="008C72E3" w:rsidRPr="009C6116">
        <w:rPr>
          <w:rFonts w:ascii="Tahoma" w:hAnsi="Tahoma" w:cs="Tahoma"/>
          <w:b/>
          <w:bCs/>
          <w:sz w:val="24"/>
          <w:szCs w:val="24"/>
        </w:rPr>
        <w:t>:</w:t>
      </w:r>
      <w:r w:rsidR="00733E28" w:rsidRPr="009C6116">
        <w:rPr>
          <w:rFonts w:ascii="Tahoma" w:hAnsi="Tahoma" w:cs="Tahoma"/>
          <w:b/>
          <w:bCs/>
          <w:sz w:val="24"/>
          <w:szCs w:val="24"/>
        </w:rPr>
        <w:t xml:space="preserve"> </w:t>
      </w:r>
    </w:p>
    <w:p w14:paraId="3B8CA3DF" w14:textId="735AFC75" w:rsidR="00D52F20" w:rsidRPr="00767A6F" w:rsidRDefault="00D52F20" w:rsidP="006249F7">
      <w:pPr>
        <w:keepNext/>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different crop such as banana, sweet</w:t>
      </w:r>
      <w:r w:rsidR="00217FD4" w:rsidRPr="00767A6F">
        <w:rPr>
          <w:rFonts w:ascii="Tahoma" w:hAnsi="Tahoma" w:cs="Tahoma"/>
          <w:color w:val="000000"/>
          <w:sz w:val="24"/>
          <w:szCs w:val="24"/>
        </w:rPr>
        <w:t xml:space="preserve"> </w:t>
      </w:r>
      <w:r w:rsidRPr="00767A6F">
        <w:rPr>
          <w:rFonts w:ascii="Tahoma" w:hAnsi="Tahoma" w:cs="Tahoma"/>
          <w:color w:val="000000"/>
          <w:sz w:val="24"/>
          <w:szCs w:val="24"/>
        </w:rPr>
        <w:t>potato, pineapple, and cassava</w:t>
      </w:r>
    </w:p>
    <w:p w14:paraId="528F4CCE" w14:textId="5225C4FD" w:rsidR="00984ED1" w:rsidRDefault="00984ED1" w:rsidP="00984ED1">
      <w:pPr>
        <w:pStyle w:val="ListParagraph"/>
        <w:keepNext/>
        <w:numPr>
          <w:ilvl w:val="3"/>
          <w:numId w:val="43"/>
        </w:numPr>
        <w:spacing w:before="120" w:after="120" w:line="240" w:lineRule="auto"/>
        <w:contextualSpacing w:val="0"/>
        <w:jc w:val="both"/>
        <w:rPr>
          <w:rFonts w:ascii="Tahoma" w:eastAsia="Times New Roman" w:hAnsi="Tahoma" w:cs="Tahoma"/>
          <w:b/>
          <w:bCs/>
          <w:sz w:val="24"/>
          <w:szCs w:val="24"/>
        </w:rPr>
      </w:pPr>
      <w:r>
        <w:rPr>
          <w:rFonts w:ascii="Tahoma" w:eastAsia="Times New Roman" w:hAnsi="Tahoma" w:cs="Tahoma"/>
          <w:b/>
          <w:bCs/>
          <w:sz w:val="24"/>
          <w:szCs w:val="24"/>
        </w:rPr>
        <w:t xml:space="preserve">Plant </w:t>
      </w:r>
      <w:r w:rsidR="006249F7">
        <w:rPr>
          <w:rFonts w:ascii="Tahoma" w:eastAsia="Times New Roman" w:hAnsi="Tahoma" w:cs="Tahoma"/>
          <w:b/>
          <w:bCs/>
          <w:sz w:val="24"/>
          <w:szCs w:val="24"/>
        </w:rPr>
        <w:t>T</w:t>
      </w:r>
      <w:r>
        <w:rPr>
          <w:rFonts w:ascii="Tahoma" w:eastAsia="Times New Roman" w:hAnsi="Tahoma" w:cs="Tahoma"/>
          <w:b/>
          <w:bCs/>
          <w:sz w:val="24"/>
          <w:szCs w:val="24"/>
        </w:rPr>
        <w:t xml:space="preserve">issue </w:t>
      </w:r>
      <w:r w:rsidR="006249F7">
        <w:rPr>
          <w:rFonts w:ascii="Tahoma" w:eastAsia="Times New Roman" w:hAnsi="Tahoma" w:cs="Tahoma"/>
          <w:b/>
          <w:bCs/>
          <w:sz w:val="24"/>
          <w:szCs w:val="24"/>
        </w:rPr>
        <w:t>C</w:t>
      </w:r>
      <w:r>
        <w:rPr>
          <w:rFonts w:ascii="Tahoma" w:eastAsia="Times New Roman" w:hAnsi="Tahoma" w:cs="Tahoma"/>
          <w:b/>
          <w:bCs/>
          <w:sz w:val="24"/>
          <w:szCs w:val="24"/>
        </w:rPr>
        <w:t xml:space="preserve">ulture </w:t>
      </w:r>
      <w:r w:rsidR="006249F7">
        <w:rPr>
          <w:rFonts w:ascii="Tahoma" w:eastAsia="Times New Roman" w:hAnsi="Tahoma" w:cs="Tahoma"/>
          <w:b/>
          <w:bCs/>
          <w:sz w:val="24"/>
          <w:szCs w:val="24"/>
        </w:rPr>
        <w:t>U</w:t>
      </w:r>
      <w:r>
        <w:rPr>
          <w:rFonts w:ascii="Tahoma" w:eastAsia="Times New Roman" w:hAnsi="Tahoma" w:cs="Tahoma"/>
          <w:b/>
          <w:bCs/>
          <w:sz w:val="24"/>
          <w:szCs w:val="24"/>
        </w:rPr>
        <w:t>nit (TC)</w:t>
      </w:r>
    </w:p>
    <w:p w14:paraId="248BAF0B" w14:textId="7ABD99DF" w:rsidR="006654CC" w:rsidRPr="00984ED1" w:rsidRDefault="00984ED1" w:rsidP="00984ED1">
      <w:pPr>
        <w:pStyle w:val="ListParagraph"/>
        <w:keepNext/>
        <w:numPr>
          <w:ilvl w:val="3"/>
          <w:numId w:val="43"/>
        </w:numPr>
        <w:spacing w:before="120" w:after="120" w:line="240" w:lineRule="auto"/>
        <w:contextualSpacing w:val="0"/>
        <w:jc w:val="both"/>
        <w:rPr>
          <w:rFonts w:ascii="Tahoma" w:eastAsia="Times New Roman" w:hAnsi="Tahoma" w:cs="Tahoma"/>
          <w:b/>
          <w:bCs/>
          <w:sz w:val="24"/>
          <w:szCs w:val="24"/>
        </w:rPr>
      </w:pPr>
      <w:r>
        <w:rPr>
          <w:rFonts w:ascii="Tahoma" w:eastAsia="Times New Roman" w:hAnsi="Tahoma" w:cs="Tahoma"/>
          <w:b/>
          <w:bCs/>
          <w:sz w:val="24"/>
          <w:szCs w:val="24"/>
        </w:rPr>
        <w:t>Mass</w:t>
      </w:r>
      <w:r w:rsidRPr="00D649F1">
        <w:rPr>
          <w:rFonts w:ascii="Tahoma" w:eastAsia="Times New Roman" w:hAnsi="Tahoma" w:cs="Tahoma"/>
          <w:b/>
          <w:sz w:val="24"/>
          <w:szCs w:val="24"/>
          <w:lang w:val="en-US"/>
        </w:rPr>
        <w:t>propagation of planting material</w:t>
      </w:r>
      <w:r w:rsidR="00AF0763">
        <w:rPr>
          <w:rFonts w:ascii="Tahoma" w:eastAsia="Times New Roman" w:hAnsi="Tahoma" w:cs="Tahoma"/>
          <w:b/>
          <w:sz w:val="24"/>
          <w:szCs w:val="24"/>
          <w:lang w:val="en-US"/>
        </w:rPr>
        <w:t>s</w:t>
      </w:r>
    </w:p>
    <w:p w14:paraId="0E49479F" w14:textId="3C4D72D3" w:rsidR="00480AB8" w:rsidRDefault="006654CC" w:rsidP="00EB2BAB">
      <w:pPr>
        <w:pStyle w:val="ListParagraph"/>
        <w:keepNext/>
        <w:spacing w:after="0" w:line="240" w:lineRule="auto"/>
        <w:ind w:left="0"/>
        <w:jc w:val="both"/>
        <w:rPr>
          <w:rFonts w:ascii="Tahoma" w:eastAsia="Times New Roman" w:hAnsi="Tahoma" w:cs="Tahoma"/>
          <w:sz w:val="24"/>
          <w:szCs w:val="24"/>
          <w:lang w:val="en-US"/>
        </w:rPr>
      </w:pPr>
      <w:r w:rsidRPr="00D770E6">
        <w:rPr>
          <w:rFonts w:ascii="Tahoma" w:eastAsia="Times New Roman" w:hAnsi="Tahoma" w:cs="Tahoma"/>
          <w:bCs/>
          <w:sz w:val="24"/>
          <w:szCs w:val="24"/>
        </w:rPr>
        <w:t>The unit has continued</w:t>
      </w:r>
      <w:r w:rsidRPr="009D0863">
        <w:rPr>
          <w:rFonts w:ascii="Tahoma" w:eastAsia="Times New Roman" w:hAnsi="Tahoma" w:cs="Tahoma"/>
          <w:bCs/>
          <w:sz w:val="24"/>
          <w:szCs w:val="24"/>
        </w:rPr>
        <w:t xml:space="preserve"> to provide technical backstopping to TARI </w:t>
      </w:r>
      <w:proofErr w:type="spellStart"/>
      <w:r w:rsidRPr="009D0863">
        <w:rPr>
          <w:rFonts w:ascii="Tahoma" w:eastAsia="Times New Roman" w:hAnsi="Tahoma" w:cs="Tahoma"/>
          <w:bCs/>
          <w:sz w:val="24"/>
          <w:szCs w:val="24"/>
        </w:rPr>
        <w:t>Mlingano</w:t>
      </w:r>
      <w:proofErr w:type="spellEnd"/>
      <w:r w:rsidRPr="009D0863">
        <w:rPr>
          <w:rFonts w:ascii="Tahoma" w:eastAsia="Times New Roman" w:hAnsi="Tahoma" w:cs="Tahoma"/>
          <w:bCs/>
          <w:sz w:val="24"/>
          <w:szCs w:val="24"/>
        </w:rPr>
        <w:t xml:space="preserve"> </w:t>
      </w:r>
      <w:r w:rsidR="00D649F1">
        <w:rPr>
          <w:rFonts w:ascii="Tahoma" w:eastAsia="Times New Roman" w:hAnsi="Tahoma" w:cs="Tahoma"/>
          <w:bCs/>
          <w:sz w:val="24"/>
          <w:szCs w:val="24"/>
        </w:rPr>
        <w:t>TC</w:t>
      </w:r>
      <w:r w:rsidRPr="00D649F1">
        <w:rPr>
          <w:rFonts w:ascii="Tahoma" w:eastAsia="Times New Roman" w:hAnsi="Tahoma" w:cs="Tahoma"/>
          <w:bCs/>
          <w:sz w:val="24"/>
          <w:szCs w:val="24"/>
        </w:rPr>
        <w:t xml:space="preserve"> lab</w:t>
      </w:r>
      <w:r w:rsidR="00AF0763">
        <w:rPr>
          <w:rFonts w:ascii="Tahoma" w:eastAsia="Times New Roman" w:hAnsi="Tahoma" w:cs="Tahoma"/>
          <w:bCs/>
          <w:sz w:val="24"/>
          <w:szCs w:val="24"/>
        </w:rPr>
        <w:t>.</w:t>
      </w:r>
      <w:r w:rsidR="00757E28">
        <w:rPr>
          <w:rFonts w:ascii="Tahoma" w:eastAsia="Times New Roman" w:hAnsi="Tahoma" w:cs="Tahoma"/>
          <w:bCs/>
          <w:sz w:val="24"/>
          <w:szCs w:val="24"/>
        </w:rPr>
        <w:t xml:space="preserve"> on micropropagation of sisal plant</w:t>
      </w:r>
      <w:r w:rsidR="00AF0763">
        <w:rPr>
          <w:rFonts w:ascii="Tahoma" w:eastAsia="Times New Roman" w:hAnsi="Tahoma" w:cs="Tahoma"/>
          <w:bCs/>
          <w:sz w:val="24"/>
          <w:szCs w:val="24"/>
        </w:rPr>
        <w:t>ing materials</w:t>
      </w:r>
      <w:r w:rsidR="003354B3">
        <w:rPr>
          <w:rFonts w:ascii="Tahoma" w:eastAsia="Times New Roman" w:hAnsi="Tahoma" w:cs="Tahoma"/>
          <w:sz w:val="24"/>
          <w:szCs w:val="24"/>
          <w:lang w:val="en-US"/>
        </w:rPr>
        <w:t xml:space="preserve">. </w:t>
      </w:r>
      <w:r w:rsidR="00AF0763">
        <w:rPr>
          <w:rFonts w:ascii="Tahoma" w:eastAsia="Times New Roman" w:hAnsi="Tahoma" w:cs="Tahoma"/>
          <w:sz w:val="24"/>
          <w:szCs w:val="24"/>
          <w:lang w:val="en-US"/>
        </w:rPr>
        <w:t xml:space="preserve">Currently, </w:t>
      </w:r>
      <w:r w:rsidR="00757E28">
        <w:rPr>
          <w:rFonts w:ascii="Tahoma" w:eastAsia="Times New Roman" w:hAnsi="Tahoma" w:cs="Tahoma"/>
          <w:sz w:val="24"/>
          <w:szCs w:val="24"/>
          <w:lang w:val="en-US"/>
        </w:rPr>
        <w:t xml:space="preserve">is </w:t>
      </w:r>
      <w:r w:rsidR="009B7742">
        <w:rPr>
          <w:rFonts w:ascii="Tahoma" w:eastAsia="Times New Roman" w:hAnsi="Tahoma" w:cs="Tahoma"/>
          <w:sz w:val="24"/>
          <w:szCs w:val="24"/>
          <w:lang w:val="en-US"/>
        </w:rPr>
        <w:t>maintain</w:t>
      </w:r>
      <w:r w:rsidR="00757E28">
        <w:rPr>
          <w:rFonts w:ascii="Tahoma" w:eastAsia="Times New Roman" w:hAnsi="Tahoma" w:cs="Tahoma"/>
          <w:sz w:val="24"/>
          <w:szCs w:val="24"/>
          <w:lang w:val="en-US"/>
        </w:rPr>
        <w:t xml:space="preserve"> a total of </w:t>
      </w:r>
      <w:r w:rsidR="003354B3">
        <w:rPr>
          <w:rFonts w:ascii="Tahoma" w:eastAsia="Times New Roman" w:hAnsi="Tahoma" w:cs="Tahoma"/>
          <w:sz w:val="24"/>
          <w:szCs w:val="24"/>
          <w:lang w:val="en-US"/>
        </w:rPr>
        <w:t xml:space="preserve">160 </w:t>
      </w:r>
      <w:r w:rsidR="00757E28">
        <w:rPr>
          <w:rFonts w:ascii="Tahoma" w:eastAsia="Times New Roman" w:hAnsi="Tahoma" w:cs="Tahoma"/>
          <w:sz w:val="24"/>
          <w:szCs w:val="24"/>
          <w:lang w:val="en-US"/>
        </w:rPr>
        <w:t xml:space="preserve">clean cultures of sisal </w:t>
      </w:r>
      <w:r w:rsidR="003354B3">
        <w:rPr>
          <w:rFonts w:ascii="Tahoma" w:eastAsia="Times New Roman" w:hAnsi="Tahoma" w:cs="Tahoma"/>
          <w:sz w:val="24"/>
          <w:szCs w:val="24"/>
          <w:lang w:val="en-US"/>
        </w:rPr>
        <w:t>initiated on August</w:t>
      </w:r>
      <w:r w:rsidR="00AF0763">
        <w:rPr>
          <w:rFonts w:ascii="Tahoma" w:eastAsia="Times New Roman" w:hAnsi="Tahoma" w:cs="Tahoma"/>
          <w:sz w:val="24"/>
          <w:szCs w:val="24"/>
          <w:lang w:val="en-US"/>
        </w:rPr>
        <w:t xml:space="preserve"> 2021</w:t>
      </w:r>
      <w:r w:rsidR="003354B3">
        <w:rPr>
          <w:rFonts w:ascii="Tahoma" w:eastAsia="Times New Roman" w:hAnsi="Tahoma" w:cs="Tahoma"/>
          <w:sz w:val="24"/>
          <w:szCs w:val="24"/>
          <w:lang w:val="en-US"/>
        </w:rPr>
        <w:t xml:space="preserve">. </w:t>
      </w:r>
      <w:r w:rsidR="00AF0763">
        <w:rPr>
          <w:rFonts w:ascii="Tahoma" w:eastAsia="Times New Roman" w:hAnsi="Tahoma" w:cs="Tahoma"/>
          <w:sz w:val="24"/>
          <w:szCs w:val="24"/>
          <w:lang w:val="en-US"/>
        </w:rPr>
        <w:t xml:space="preserve">Additionally, </w:t>
      </w:r>
      <w:r w:rsidR="00480AB8">
        <w:rPr>
          <w:rFonts w:ascii="Tahoma" w:eastAsia="Times New Roman" w:hAnsi="Tahoma" w:cs="Tahoma"/>
          <w:sz w:val="24"/>
          <w:szCs w:val="24"/>
          <w:lang w:val="en-US"/>
        </w:rPr>
        <w:t xml:space="preserve">1200 </w:t>
      </w:r>
      <w:r w:rsidR="00480AB8" w:rsidRPr="00AF0763">
        <w:rPr>
          <w:rFonts w:ascii="Tahoma" w:eastAsia="Times New Roman" w:hAnsi="Tahoma" w:cs="Tahoma"/>
          <w:i/>
          <w:iCs/>
          <w:sz w:val="24"/>
          <w:szCs w:val="24"/>
          <w:lang w:val="en-US"/>
        </w:rPr>
        <w:t>invitro</w:t>
      </w:r>
      <w:r w:rsidR="00480AB8">
        <w:rPr>
          <w:rFonts w:ascii="Tahoma" w:eastAsia="Times New Roman" w:hAnsi="Tahoma" w:cs="Tahoma"/>
          <w:sz w:val="24"/>
          <w:szCs w:val="24"/>
          <w:lang w:val="en-US"/>
        </w:rPr>
        <w:t xml:space="preserve"> culture have been initiated (1</w:t>
      </w:r>
      <w:r w:rsidR="00AF0763">
        <w:rPr>
          <w:rFonts w:ascii="Tahoma" w:eastAsia="Times New Roman" w:hAnsi="Tahoma" w:cs="Tahoma"/>
          <w:sz w:val="24"/>
          <w:szCs w:val="24"/>
          <w:lang w:val="en-US"/>
        </w:rPr>
        <w:t>,</w:t>
      </w:r>
      <w:r w:rsidR="00480AB8">
        <w:rPr>
          <w:rFonts w:ascii="Tahoma" w:eastAsia="Times New Roman" w:hAnsi="Tahoma" w:cs="Tahoma"/>
          <w:sz w:val="24"/>
          <w:szCs w:val="24"/>
          <w:lang w:val="en-US"/>
        </w:rPr>
        <w:t xml:space="preserve">000 at </w:t>
      </w:r>
      <w:proofErr w:type="spellStart"/>
      <w:r w:rsidR="00480AB8">
        <w:rPr>
          <w:rFonts w:ascii="Tahoma" w:eastAsia="Times New Roman" w:hAnsi="Tahoma" w:cs="Tahoma"/>
          <w:sz w:val="24"/>
          <w:szCs w:val="24"/>
          <w:lang w:val="en-US"/>
        </w:rPr>
        <w:t>Mlingano</w:t>
      </w:r>
      <w:proofErr w:type="spellEnd"/>
      <w:r w:rsidR="00480AB8">
        <w:rPr>
          <w:rFonts w:ascii="Tahoma" w:eastAsia="Times New Roman" w:hAnsi="Tahoma" w:cs="Tahoma"/>
          <w:sz w:val="24"/>
          <w:szCs w:val="24"/>
          <w:lang w:val="en-US"/>
        </w:rPr>
        <w:t>) and 200 at Mikocheni. The two culture are project to produce 6</w:t>
      </w:r>
      <w:r w:rsidR="00651023">
        <w:rPr>
          <w:rFonts w:ascii="Tahoma" w:eastAsia="Times New Roman" w:hAnsi="Tahoma" w:cs="Tahoma"/>
          <w:sz w:val="24"/>
          <w:szCs w:val="24"/>
          <w:lang w:val="en-US"/>
        </w:rPr>
        <w:t>,</w:t>
      </w:r>
      <w:r w:rsidR="00480AB8">
        <w:rPr>
          <w:rFonts w:ascii="Tahoma" w:eastAsia="Times New Roman" w:hAnsi="Tahoma" w:cs="Tahoma"/>
          <w:sz w:val="24"/>
          <w:szCs w:val="24"/>
          <w:lang w:val="en-US"/>
        </w:rPr>
        <w:t>000 seedlings after 5 cycles.</w:t>
      </w:r>
    </w:p>
    <w:p w14:paraId="1273ACEC" w14:textId="725865E3" w:rsidR="00AF0763" w:rsidRPr="00AF0763" w:rsidRDefault="00AF0763" w:rsidP="00AF0763">
      <w:pPr>
        <w:pStyle w:val="ListParagraph"/>
        <w:keepNext/>
        <w:spacing w:before="120" w:after="120" w:line="240" w:lineRule="auto"/>
        <w:ind w:left="0"/>
        <w:contextualSpacing w:val="0"/>
        <w:jc w:val="both"/>
        <w:rPr>
          <w:rFonts w:ascii="Tahoma" w:eastAsia="Times New Roman" w:hAnsi="Tahoma" w:cs="Tahoma"/>
          <w:b/>
          <w:bCs/>
          <w:sz w:val="24"/>
          <w:szCs w:val="24"/>
          <w:lang w:val="en-US"/>
        </w:rPr>
      </w:pPr>
      <w:r w:rsidRPr="00AF0763">
        <w:rPr>
          <w:rFonts w:ascii="Tahoma" w:eastAsia="Times New Roman" w:hAnsi="Tahoma" w:cs="Tahoma"/>
          <w:b/>
          <w:bCs/>
          <w:sz w:val="24"/>
          <w:szCs w:val="24"/>
          <w:lang w:val="en-US"/>
        </w:rPr>
        <w:t xml:space="preserve">Cassava seedlings </w:t>
      </w:r>
    </w:p>
    <w:p w14:paraId="1C87E79D" w14:textId="4B046F83" w:rsidR="00EA6815" w:rsidRDefault="000C37CD" w:rsidP="00EB2BAB">
      <w:pPr>
        <w:pStyle w:val="ListParagraph"/>
        <w:keepNext/>
        <w:spacing w:after="0" w:line="240" w:lineRule="auto"/>
        <w:ind w:left="0"/>
        <w:jc w:val="both"/>
        <w:rPr>
          <w:rFonts w:ascii="Tahoma" w:eastAsia="Times New Roman" w:hAnsi="Tahoma" w:cs="Tahoma"/>
          <w:sz w:val="24"/>
          <w:szCs w:val="24"/>
          <w:lang w:val="en-US"/>
        </w:rPr>
      </w:pPr>
      <w:r>
        <w:rPr>
          <w:rFonts w:ascii="Tahoma" w:eastAsia="Times New Roman" w:hAnsi="Tahoma" w:cs="Tahoma"/>
          <w:sz w:val="24"/>
          <w:szCs w:val="24"/>
          <w:lang w:val="en-US"/>
        </w:rPr>
        <w:t xml:space="preserve">A </w:t>
      </w:r>
      <w:r w:rsidR="00651023">
        <w:rPr>
          <w:rFonts w:ascii="Tahoma" w:eastAsia="Times New Roman" w:hAnsi="Tahoma" w:cs="Tahoma"/>
          <w:sz w:val="24"/>
          <w:szCs w:val="24"/>
          <w:lang w:val="en-US"/>
        </w:rPr>
        <w:t xml:space="preserve">total </w:t>
      </w:r>
      <w:r>
        <w:rPr>
          <w:rFonts w:ascii="Tahoma" w:eastAsia="Times New Roman" w:hAnsi="Tahoma" w:cs="Tahoma"/>
          <w:sz w:val="24"/>
          <w:szCs w:val="24"/>
          <w:lang w:val="en-US"/>
        </w:rPr>
        <w:t xml:space="preserve">of </w:t>
      </w:r>
      <w:r w:rsidR="00651023">
        <w:rPr>
          <w:rFonts w:ascii="Tahoma" w:eastAsia="Times New Roman" w:hAnsi="Tahoma" w:cs="Tahoma"/>
          <w:sz w:val="24"/>
          <w:szCs w:val="24"/>
          <w:lang w:val="en-US"/>
        </w:rPr>
        <w:t xml:space="preserve">398 </w:t>
      </w:r>
      <w:r w:rsidR="00EA6815">
        <w:rPr>
          <w:rFonts w:ascii="Tahoma" w:eastAsia="Times New Roman" w:hAnsi="Tahoma" w:cs="Tahoma"/>
          <w:sz w:val="24"/>
          <w:szCs w:val="24"/>
          <w:lang w:val="en-US"/>
        </w:rPr>
        <w:t xml:space="preserve">pathogen free </w:t>
      </w:r>
      <w:r w:rsidR="00651023">
        <w:rPr>
          <w:rFonts w:ascii="Tahoma" w:eastAsia="Times New Roman" w:hAnsi="Tahoma" w:cs="Tahoma"/>
          <w:sz w:val="24"/>
          <w:szCs w:val="24"/>
          <w:lang w:val="en-US"/>
        </w:rPr>
        <w:t xml:space="preserve">cassava </w:t>
      </w:r>
      <w:r w:rsidR="00EA6815" w:rsidRPr="00651023">
        <w:rPr>
          <w:rFonts w:ascii="Tahoma" w:eastAsia="Times New Roman" w:hAnsi="Tahoma" w:cs="Tahoma"/>
          <w:i/>
          <w:iCs/>
          <w:sz w:val="24"/>
          <w:szCs w:val="24"/>
          <w:lang w:val="en-US"/>
        </w:rPr>
        <w:t>invitro</w:t>
      </w:r>
      <w:r w:rsidR="00EA6815">
        <w:rPr>
          <w:rFonts w:ascii="Tahoma" w:eastAsia="Times New Roman" w:hAnsi="Tahoma" w:cs="Tahoma"/>
          <w:sz w:val="24"/>
          <w:szCs w:val="24"/>
          <w:lang w:val="en-US"/>
        </w:rPr>
        <w:t xml:space="preserve"> plants</w:t>
      </w:r>
      <w:r w:rsidR="00A62FA1">
        <w:rPr>
          <w:rFonts w:ascii="Tahoma" w:eastAsia="Times New Roman" w:hAnsi="Tahoma" w:cs="Tahoma"/>
          <w:sz w:val="24"/>
          <w:szCs w:val="24"/>
          <w:lang w:val="en-US"/>
        </w:rPr>
        <w:t xml:space="preserve"> (</w:t>
      </w:r>
      <w:r w:rsidR="00A62FA1" w:rsidRPr="00A62FA1">
        <w:rPr>
          <w:rFonts w:ascii="Tahoma" w:eastAsia="Times New Roman" w:hAnsi="Tahoma" w:cs="Tahoma"/>
          <w:b/>
          <w:bCs/>
          <w:sz w:val="24"/>
          <w:szCs w:val="24"/>
          <w:lang w:val="en-US"/>
        </w:rPr>
        <w:t>Table 2</w:t>
      </w:r>
      <w:r w:rsidR="00A62FA1">
        <w:rPr>
          <w:rFonts w:ascii="Tahoma" w:eastAsia="Times New Roman" w:hAnsi="Tahoma" w:cs="Tahoma"/>
          <w:sz w:val="24"/>
          <w:szCs w:val="24"/>
          <w:lang w:val="en-US"/>
        </w:rPr>
        <w:t>)</w:t>
      </w:r>
      <w:r w:rsidR="00EA6815">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were produced and delivered to </w:t>
      </w:r>
      <w:r w:rsidR="00EA6815">
        <w:rPr>
          <w:rFonts w:ascii="Tahoma" w:eastAsia="Times New Roman" w:hAnsi="Tahoma" w:cs="Tahoma"/>
          <w:sz w:val="24"/>
          <w:szCs w:val="24"/>
          <w:lang w:val="en-US"/>
        </w:rPr>
        <w:t xml:space="preserve">TARI </w:t>
      </w:r>
      <w:proofErr w:type="spellStart"/>
      <w:r w:rsidR="00EA6815">
        <w:rPr>
          <w:rFonts w:ascii="Tahoma" w:eastAsia="Times New Roman" w:hAnsi="Tahoma" w:cs="Tahoma"/>
          <w:sz w:val="24"/>
          <w:szCs w:val="24"/>
          <w:lang w:val="en-US"/>
        </w:rPr>
        <w:t>Kibaha</w:t>
      </w:r>
      <w:proofErr w:type="spellEnd"/>
      <w:r w:rsidR="00EA6815">
        <w:rPr>
          <w:rFonts w:ascii="Tahoma" w:eastAsia="Times New Roman" w:hAnsi="Tahoma" w:cs="Tahoma"/>
          <w:sz w:val="24"/>
          <w:szCs w:val="24"/>
          <w:lang w:val="en-US"/>
        </w:rPr>
        <w:t xml:space="preserve"> for hardening and establish</w:t>
      </w:r>
      <w:r w:rsidR="00651023">
        <w:rPr>
          <w:rFonts w:ascii="Tahoma" w:eastAsia="Times New Roman" w:hAnsi="Tahoma" w:cs="Tahoma"/>
          <w:sz w:val="24"/>
          <w:szCs w:val="24"/>
          <w:lang w:val="en-US"/>
        </w:rPr>
        <w:t xml:space="preserve">ment of </w:t>
      </w:r>
      <w:r w:rsidR="00EA6815">
        <w:rPr>
          <w:rFonts w:ascii="Tahoma" w:eastAsia="Times New Roman" w:hAnsi="Tahoma" w:cs="Tahoma"/>
          <w:sz w:val="24"/>
          <w:szCs w:val="24"/>
          <w:lang w:val="en-US"/>
        </w:rPr>
        <w:t>germplasm through ACWP-2</w:t>
      </w:r>
      <w:r w:rsidR="00651023">
        <w:rPr>
          <w:rFonts w:ascii="Tahoma" w:eastAsia="Times New Roman" w:hAnsi="Tahoma" w:cs="Tahoma"/>
          <w:sz w:val="24"/>
          <w:szCs w:val="24"/>
          <w:lang w:val="en-US"/>
        </w:rPr>
        <w:t xml:space="preserve"> project</w:t>
      </w:r>
      <w:r w:rsidR="00EA6815">
        <w:rPr>
          <w:rFonts w:ascii="Tahoma" w:eastAsia="Times New Roman" w:hAnsi="Tahoma" w:cs="Tahoma"/>
          <w:sz w:val="24"/>
          <w:szCs w:val="24"/>
          <w:lang w:val="en-US"/>
        </w:rPr>
        <w:t xml:space="preserve">. The </w:t>
      </w:r>
      <w:r>
        <w:rPr>
          <w:rFonts w:ascii="Tahoma" w:eastAsia="Times New Roman" w:hAnsi="Tahoma" w:cs="Tahoma"/>
          <w:sz w:val="24"/>
          <w:szCs w:val="24"/>
          <w:lang w:val="en-US"/>
        </w:rPr>
        <w:t xml:space="preserve">materials are </w:t>
      </w:r>
      <w:r w:rsidR="00EA6815">
        <w:rPr>
          <w:rFonts w:ascii="Tahoma" w:eastAsia="Times New Roman" w:hAnsi="Tahoma" w:cs="Tahoma"/>
          <w:sz w:val="24"/>
          <w:szCs w:val="24"/>
          <w:lang w:val="en-US"/>
        </w:rPr>
        <w:t>introduce</w:t>
      </w:r>
      <w:r w:rsidR="00651023">
        <w:rPr>
          <w:rFonts w:ascii="Tahoma" w:eastAsia="Times New Roman" w:hAnsi="Tahoma" w:cs="Tahoma"/>
          <w:sz w:val="24"/>
          <w:szCs w:val="24"/>
          <w:lang w:val="en-US"/>
        </w:rPr>
        <w:t>d</w:t>
      </w:r>
      <w:r w:rsidR="00EA6815">
        <w:rPr>
          <w:rFonts w:ascii="Tahoma" w:eastAsia="Times New Roman" w:hAnsi="Tahoma" w:cs="Tahoma"/>
          <w:sz w:val="24"/>
          <w:szCs w:val="24"/>
          <w:lang w:val="en-US"/>
        </w:rPr>
        <w:t xml:space="preserve"> germplasm </w:t>
      </w:r>
      <w:r w:rsidR="00651023">
        <w:rPr>
          <w:rFonts w:ascii="Tahoma" w:eastAsia="Times New Roman" w:hAnsi="Tahoma" w:cs="Tahoma"/>
          <w:sz w:val="24"/>
          <w:szCs w:val="24"/>
          <w:lang w:val="en-US"/>
        </w:rPr>
        <w:t>that will be introduced in the screenhous</w:t>
      </w:r>
      <w:r w:rsidR="00A62FA1">
        <w:rPr>
          <w:rFonts w:ascii="Tahoma" w:eastAsia="Times New Roman" w:hAnsi="Tahoma" w:cs="Tahoma"/>
          <w:sz w:val="24"/>
          <w:szCs w:val="24"/>
          <w:lang w:val="en-US"/>
        </w:rPr>
        <w:t xml:space="preserve">e at </w:t>
      </w:r>
      <w:proofErr w:type="spellStart"/>
      <w:r w:rsidR="00A62FA1">
        <w:rPr>
          <w:rFonts w:ascii="Tahoma" w:eastAsia="Times New Roman" w:hAnsi="Tahoma" w:cs="Tahoma"/>
          <w:sz w:val="24"/>
          <w:szCs w:val="24"/>
          <w:lang w:val="en-US"/>
        </w:rPr>
        <w:t>Chambezi</w:t>
      </w:r>
      <w:proofErr w:type="spellEnd"/>
      <w:r w:rsidR="00A62FA1">
        <w:rPr>
          <w:rFonts w:ascii="Tahoma" w:eastAsia="Times New Roman" w:hAnsi="Tahoma" w:cs="Tahoma"/>
          <w:sz w:val="24"/>
          <w:szCs w:val="24"/>
          <w:lang w:val="en-US"/>
        </w:rPr>
        <w:t xml:space="preserve"> substation, Bagamoyo</w:t>
      </w:r>
      <w:r w:rsidR="0075254C">
        <w:rPr>
          <w:rFonts w:ascii="Tahoma" w:eastAsia="Times New Roman" w:hAnsi="Tahoma" w:cs="Tahoma"/>
          <w:sz w:val="24"/>
          <w:szCs w:val="24"/>
          <w:lang w:val="en-US"/>
        </w:rPr>
        <w:t xml:space="preserve"> for project </w:t>
      </w:r>
      <w:r w:rsidR="009C6116">
        <w:rPr>
          <w:rFonts w:ascii="Tahoma" w:eastAsia="Times New Roman" w:hAnsi="Tahoma" w:cs="Tahoma"/>
          <w:sz w:val="24"/>
          <w:szCs w:val="24"/>
          <w:lang w:val="en-US"/>
        </w:rPr>
        <w:t>activities</w:t>
      </w:r>
      <w:r w:rsidR="0075254C">
        <w:rPr>
          <w:rFonts w:ascii="Tahoma" w:eastAsia="Times New Roman" w:hAnsi="Tahoma" w:cs="Tahoma"/>
          <w:sz w:val="24"/>
          <w:szCs w:val="24"/>
          <w:lang w:val="en-US"/>
        </w:rPr>
        <w:t>.</w:t>
      </w:r>
      <w:r w:rsidR="00A62FA1">
        <w:rPr>
          <w:rFonts w:ascii="Tahoma" w:eastAsia="Times New Roman" w:hAnsi="Tahoma" w:cs="Tahoma"/>
          <w:sz w:val="24"/>
          <w:szCs w:val="24"/>
          <w:lang w:val="en-US"/>
        </w:rPr>
        <w:t xml:space="preserve"> </w:t>
      </w:r>
    </w:p>
    <w:p w14:paraId="474D3226" w14:textId="59F2E9FB" w:rsidR="00EA6815" w:rsidRPr="00A62FA1" w:rsidRDefault="00A62FA1" w:rsidP="00A62FA1">
      <w:pPr>
        <w:pStyle w:val="ListParagraph"/>
        <w:keepNext/>
        <w:spacing w:before="120" w:after="120" w:line="240" w:lineRule="auto"/>
        <w:ind w:left="0"/>
        <w:contextualSpacing w:val="0"/>
        <w:jc w:val="both"/>
        <w:rPr>
          <w:rFonts w:ascii="Tahoma" w:eastAsia="Times New Roman" w:hAnsi="Tahoma" w:cs="Tahoma"/>
          <w:b/>
          <w:bCs/>
          <w:sz w:val="24"/>
          <w:szCs w:val="24"/>
          <w:lang w:val="en-US"/>
        </w:rPr>
      </w:pPr>
      <w:r w:rsidRPr="00A62FA1">
        <w:rPr>
          <w:rFonts w:ascii="Tahoma" w:eastAsia="Times New Roman" w:hAnsi="Tahoma" w:cs="Tahoma"/>
          <w:b/>
          <w:bCs/>
          <w:sz w:val="24"/>
          <w:szCs w:val="24"/>
          <w:lang w:val="en-US"/>
        </w:rPr>
        <w:t>Table 2</w:t>
      </w:r>
      <w:r w:rsidR="006A2383">
        <w:rPr>
          <w:rFonts w:ascii="Tahoma" w:eastAsia="Times New Roman" w:hAnsi="Tahoma" w:cs="Tahoma"/>
          <w:b/>
          <w:bCs/>
          <w:sz w:val="24"/>
          <w:szCs w:val="24"/>
          <w:lang w:val="en-US"/>
        </w:rPr>
        <w:t>A</w:t>
      </w:r>
      <w:r w:rsidRPr="00A62FA1">
        <w:rPr>
          <w:rFonts w:ascii="Tahoma" w:eastAsia="Times New Roman" w:hAnsi="Tahoma" w:cs="Tahoma"/>
          <w:b/>
          <w:bCs/>
          <w:sz w:val="24"/>
          <w:szCs w:val="24"/>
          <w:lang w:val="en-US"/>
        </w:rPr>
        <w:t xml:space="preserve">. List of </w:t>
      </w:r>
      <w:r w:rsidRPr="006A2383">
        <w:rPr>
          <w:rFonts w:ascii="Tahoma" w:eastAsia="Times New Roman" w:hAnsi="Tahoma" w:cs="Tahoma"/>
          <w:b/>
          <w:bCs/>
          <w:i/>
          <w:iCs/>
          <w:sz w:val="24"/>
          <w:szCs w:val="24"/>
          <w:lang w:val="en-US"/>
        </w:rPr>
        <w:t>invitro</w:t>
      </w:r>
      <w:r w:rsidRPr="00A62FA1">
        <w:rPr>
          <w:rFonts w:ascii="Tahoma" w:eastAsia="Times New Roman" w:hAnsi="Tahoma" w:cs="Tahoma"/>
          <w:b/>
          <w:bCs/>
          <w:sz w:val="24"/>
          <w:szCs w:val="24"/>
          <w:lang w:val="en-US"/>
        </w:rPr>
        <w:t xml:space="preserve"> plants produced for ACWP-2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gridCol w:w="1276"/>
        <w:gridCol w:w="2268"/>
        <w:gridCol w:w="3209"/>
      </w:tblGrid>
      <w:tr w:rsidR="00EA6815" w14:paraId="3D5F06E3" w14:textId="77777777" w:rsidTr="009C6116">
        <w:tc>
          <w:tcPr>
            <w:tcW w:w="704" w:type="dxa"/>
            <w:tcBorders>
              <w:top w:val="single" w:sz="4" w:space="0" w:color="auto"/>
              <w:bottom w:val="single" w:sz="4" w:space="0" w:color="auto"/>
            </w:tcBorders>
          </w:tcPr>
          <w:p w14:paraId="1A6DF947" w14:textId="77528066" w:rsidR="00EA6815" w:rsidRPr="00651023" w:rsidRDefault="00EA6815" w:rsidP="00651023">
            <w:pPr>
              <w:pStyle w:val="ListParagraph"/>
              <w:keepNext/>
              <w:ind w:left="0"/>
              <w:jc w:val="center"/>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SN</w:t>
            </w:r>
          </w:p>
        </w:tc>
        <w:tc>
          <w:tcPr>
            <w:tcW w:w="1559" w:type="dxa"/>
            <w:tcBorders>
              <w:top w:val="single" w:sz="4" w:space="0" w:color="auto"/>
              <w:bottom w:val="single" w:sz="4" w:space="0" w:color="auto"/>
            </w:tcBorders>
          </w:tcPr>
          <w:p w14:paraId="0800CE12" w14:textId="73BC27F7" w:rsidR="00EA6815" w:rsidRPr="00651023" w:rsidRDefault="00EA6815" w:rsidP="00EB2BAB">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Genotype</w:t>
            </w:r>
          </w:p>
        </w:tc>
        <w:tc>
          <w:tcPr>
            <w:tcW w:w="1276" w:type="dxa"/>
            <w:tcBorders>
              <w:top w:val="single" w:sz="4" w:space="0" w:color="auto"/>
              <w:bottom w:val="single" w:sz="4" w:space="0" w:color="auto"/>
            </w:tcBorders>
          </w:tcPr>
          <w:p w14:paraId="21EE41A3" w14:textId="0B16E427" w:rsidR="00EA6815" w:rsidRPr="00651023" w:rsidRDefault="00EF60BB" w:rsidP="00EB2BAB">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Crop</w:t>
            </w:r>
          </w:p>
        </w:tc>
        <w:tc>
          <w:tcPr>
            <w:tcW w:w="2268" w:type="dxa"/>
            <w:tcBorders>
              <w:top w:val="single" w:sz="4" w:space="0" w:color="auto"/>
              <w:bottom w:val="single" w:sz="4" w:space="0" w:color="auto"/>
            </w:tcBorders>
          </w:tcPr>
          <w:p w14:paraId="4C58CD6D" w14:textId="6D31E944" w:rsidR="00EA6815" w:rsidRPr="00651023" w:rsidRDefault="00EF60BB" w:rsidP="00EB2BAB">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Origin</w:t>
            </w:r>
          </w:p>
        </w:tc>
        <w:tc>
          <w:tcPr>
            <w:tcW w:w="3209" w:type="dxa"/>
            <w:tcBorders>
              <w:top w:val="single" w:sz="4" w:space="0" w:color="auto"/>
              <w:bottom w:val="single" w:sz="4" w:space="0" w:color="auto"/>
            </w:tcBorders>
          </w:tcPr>
          <w:p w14:paraId="05CDA5D1" w14:textId="385436F3" w:rsidR="00EA6815" w:rsidRPr="00651023" w:rsidRDefault="00EF60BB" w:rsidP="00EB2BAB">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No.</w:t>
            </w:r>
            <w:r w:rsidR="00651023" w:rsidRPr="00651023">
              <w:rPr>
                <w:rFonts w:ascii="Tahoma" w:eastAsia="Times New Roman" w:hAnsi="Tahoma" w:cs="Tahoma"/>
                <w:b/>
                <w:bCs/>
                <w:sz w:val="24"/>
                <w:szCs w:val="24"/>
                <w:lang w:val="en-US"/>
              </w:rPr>
              <w:t xml:space="preserve"> P</w:t>
            </w:r>
            <w:r w:rsidRPr="00651023">
              <w:rPr>
                <w:rFonts w:ascii="Tahoma" w:eastAsia="Times New Roman" w:hAnsi="Tahoma" w:cs="Tahoma"/>
                <w:b/>
                <w:bCs/>
                <w:sz w:val="24"/>
                <w:szCs w:val="24"/>
                <w:lang w:val="en-US"/>
              </w:rPr>
              <w:t xml:space="preserve">lants </w:t>
            </w:r>
            <w:r w:rsidR="00651023" w:rsidRPr="00651023">
              <w:rPr>
                <w:rFonts w:ascii="Tahoma" w:eastAsia="Times New Roman" w:hAnsi="Tahoma" w:cs="Tahoma"/>
                <w:b/>
                <w:bCs/>
                <w:sz w:val="24"/>
                <w:szCs w:val="24"/>
                <w:lang w:val="en-US"/>
              </w:rPr>
              <w:t>delivered</w:t>
            </w:r>
          </w:p>
        </w:tc>
      </w:tr>
      <w:tr w:rsidR="00EF60BB" w14:paraId="17BA338F" w14:textId="77777777" w:rsidTr="009C6116">
        <w:tc>
          <w:tcPr>
            <w:tcW w:w="704" w:type="dxa"/>
            <w:tcBorders>
              <w:top w:val="single" w:sz="4" w:space="0" w:color="auto"/>
            </w:tcBorders>
          </w:tcPr>
          <w:p w14:paraId="019802A4" w14:textId="20199A2D" w:rsidR="00EF60BB" w:rsidRDefault="00EF60BB"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w:t>
            </w:r>
          </w:p>
        </w:tc>
        <w:tc>
          <w:tcPr>
            <w:tcW w:w="1559" w:type="dxa"/>
            <w:tcBorders>
              <w:top w:val="single" w:sz="4" w:space="0" w:color="auto"/>
            </w:tcBorders>
          </w:tcPr>
          <w:p w14:paraId="3FAA0EB1" w14:textId="288EB264" w:rsidR="00EF60BB" w:rsidRDefault="00EF60BB" w:rsidP="00EF60BB">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ECU 72</w:t>
            </w:r>
          </w:p>
        </w:tc>
        <w:tc>
          <w:tcPr>
            <w:tcW w:w="1276" w:type="dxa"/>
            <w:tcBorders>
              <w:top w:val="single" w:sz="4" w:space="0" w:color="auto"/>
            </w:tcBorders>
          </w:tcPr>
          <w:p w14:paraId="7A027038" w14:textId="055E7D40" w:rsidR="00EF60BB" w:rsidRDefault="00EF60BB" w:rsidP="00EF60BB">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Borders>
              <w:top w:val="single" w:sz="4" w:space="0" w:color="auto"/>
            </w:tcBorders>
          </w:tcPr>
          <w:p w14:paraId="4A980A6E" w14:textId="14F7A857" w:rsidR="00EF60BB" w:rsidRDefault="00EF60BB" w:rsidP="00EF60BB">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South America</w:t>
            </w:r>
          </w:p>
        </w:tc>
        <w:tc>
          <w:tcPr>
            <w:tcW w:w="3209" w:type="dxa"/>
            <w:tcBorders>
              <w:top w:val="single" w:sz="4" w:space="0" w:color="auto"/>
            </w:tcBorders>
          </w:tcPr>
          <w:p w14:paraId="45D501FD" w14:textId="07743D60" w:rsidR="00EF60BB"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66</w:t>
            </w:r>
          </w:p>
        </w:tc>
      </w:tr>
      <w:tr w:rsidR="00EF60BB" w14:paraId="68BA6181" w14:textId="77777777" w:rsidTr="009C6116">
        <w:tc>
          <w:tcPr>
            <w:tcW w:w="704" w:type="dxa"/>
          </w:tcPr>
          <w:p w14:paraId="5D58B6F6" w14:textId="7FFB4DA5" w:rsidR="00EF60BB" w:rsidRDefault="00EF60BB"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1559" w:type="dxa"/>
          </w:tcPr>
          <w:p w14:paraId="2F6FD62E" w14:textId="7C01CBE5" w:rsidR="00EF60BB" w:rsidRDefault="00EF60BB" w:rsidP="00EF60BB">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PER 415</w:t>
            </w:r>
          </w:p>
        </w:tc>
        <w:tc>
          <w:tcPr>
            <w:tcW w:w="1276" w:type="dxa"/>
          </w:tcPr>
          <w:p w14:paraId="7078823E" w14:textId="6BF81C88" w:rsidR="00EF60BB" w:rsidRDefault="00EF60BB" w:rsidP="00EF60BB">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Pr>
          <w:p w14:paraId="5A297511" w14:textId="286B6F7D" w:rsidR="00EF60BB" w:rsidRDefault="00EF60BB" w:rsidP="00EF60BB">
            <w:pPr>
              <w:pStyle w:val="ListParagraph"/>
              <w:keepNext/>
              <w:ind w:left="0"/>
              <w:jc w:val="both"/>
              <w:rPr>
                <w:rFonts w:ascii="Tahoma" w:eastAsia="Times New Roman" w:hAnsi="Tahoma" w:cs="Tahoma"/>
                <w:sz w:val="24"/>
                <w:szCs w:val="24"/>
                <w:lang w:val="en-US"/>
              </w:rPr>
            </w:pPr>
            <w:r w:rsidRPr="00556D34">
              <w:rPr>
                <w:rFonts w:ascii="Tahoma" w:eastAsia="Times New Roman" w:hAnsi="Tahoma" w:cs="Tahoma"/>
                <w:sz w:val="24"/>
                <w:szCs w:val="24"/>
                <w:lang w:val="en-US"/>
              </w:rPr>
              <w:t>South America</w:t>
            </w:r>
          </w:p>
        </w:tc>
        <w:tc>
          <w:tcPr>
            <w:tcW w:w="3209" w:type="dxa"/>
          </w:tcPr>
          <w:p w14:paraId="037CE06D" w14:textId="28B2E3A9" w:rsidR="00EF60BB"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63</w:t>
            </w:r>
          </w:p>
        </w:tc>
      </w:tr>
      <w:tr w:rsidR="00EF60BB" w14:paraId="755C558A" w14:textId="77777777" w:rsidTr="009C6116">
        <w:tc>
          <w:tcPr>
            <w:tcW w:w="704" w:type="dxa"/>
          </w:tcPr>
          <w:p w14:paraId="513B7CA3" w14:textId="1EA55A44" w:rsidR="00EF60BB"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1559" w:type="dxa"/>
          </w:tcPr>
          <w:p w14:paraId="72294CD5" w14:textId="3CA0DF68" w:rsidR="00EF60BB" w:rsidRDefault="00EF60BB" w:rsidP="00EF60BB">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PER 608</w:t>
            </w:r>
          </w:p>
        </w:tc>
        <w:tc>
          <w:tcPr>
            <w:tcW w:w="1276" w:type="dxa"/>
          </w:tcPr>
          <w:p w14:paraId="35757C7E" w14:textId="02A78030" w:rsidR="00EF60BB" w:rsidRDefault="00EF60BB" w:rsidP="00EF60BB">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Pr>
          <w:p w14:paraId="7735C403" w14:textId="6EED5806" w:rsidR="00EF60BB" w:rsidRDefault="00EF60BB" w:rsidP="00EF60BB">
            <w:pPr>
              <w:pStyle w:val="ListParagraph"/>
              <w:keepNext/>
              <w:ind w:left="0"/>
              <w:jc w:val="both"/>
              <w:rPr>
                <w:rFonts w:ascii="Tahoma" w:eastAsia="Times New Roman" w:hAnsi="Tahoma" w:cs="Tahoma"/>
                <w:sz w:val="24"/>
                <w:szCs w:val="24"/>
                <w:lang w:val="en-US"/>
              </w:rPr>
            </w:pPr>
            <w:r w:rsidRPr="00556D34">
              <w:rPr>
                <w:rFonts w:ascii="Tahoma" w:eastAsia="Times New Roman" w:hAnsi="Tahoma" w:cs="Tahoma"/>
                <w:sz w:val="24"/>
                <w:szCs w:val="24"/>
                <w:lang w:val="en-US"/>
              </w:rPr>
              <w:t>South America</w:t>
            </w:r>
          </w:p>
        </w:tc>
        <w:tc>
          <w:tcPr>
            <w:tcW w:w="3209" w:type="dxa"/>
          </w:tcPr>
          <w:p w14:paraId="64ADA9EA" w14:textId="0362FDDB" w:rsidR="00EF60BB"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21</w:t>
            </w:r>
          </w:p>
        </w:tc>
      </w:tr>
      <w:tr w:rsidR="00651023" w14:paraId="50567AAE" w14:textId="77777777" w:rsidTr="009C6116">
        <w:tc>
          <w:tcPr>
            <w:tcW w:w="704" w:type="dxa"/>
          </w:tcPr>
          <w:p w14:paraId="254F2393" w14:textId="24DACDD8"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1559" w:type="dxa"/>
          </w:tcPr>
          <w:p w14:paraId="6814826F" w14:textId="19B7600C"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TANGOLO</w:t>
            </w:r>
          </w:p>
        </w:tc>
        <w:tc>
          <w:tcPr>
            <w:tcW w:w="1276" w:type="dxa"/>
          </w:tcPr>
          <w:p w14:paraId="75DCD9D3" w14:textId="4E99A2CF" w:rsidR="00651023" w:rsidRPr="00B3238A" w:rsidRDefault="00651023" w:rsidP="00651023">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Pr>
          <w:p w14:paraId="349D7D5F" w14:textId="7707B404"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Tanzania</w:t>
            </w:r>
          </w:p>
        </w:tc>
        <w:tc>
          <w:tcPr>
            <w:tcW w:w="3209" w:type="dxa"/>
          </w:tcPr>
          <w:p w14:paraId="18DF79F5" w14:textId="3C4D2726"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63</w:t>
            </w:r>
          </w:p>
        </w:tc>
      </w:tr>
      <w:tr w:rsidR="00651023" w14:paraId="252B2F1E" w14:textId="77777777" w:rsidTr="009C6116">
        <w:tc>
          <w:tcPr>
            <w:tcW w:w="704" w:type="dxa"/>
          </w:tcPr>
          <w:p w14:paraId="724A7FAC" w14:textId="1CD776ED"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1559" w:type="dxa"/>
          </w:tcPr>
          <w:p w14:paraId="2F10E318" w14:textId="7D91EEF7" w:rsidR="00651023" w:rsidRDefault="00651023" w:rsidP="00651023">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Ofumochi</w:t>
            </w:r>
            <w:proofErr w:type="spellEnd"/>
          </w:p>
        </w:tc>
        <w:tc>
          <w:tcPr>
            <w:tcW w:w="1276" w:type="dxa"/>
          </w:tcPr>
          <w:p w14:paraId="35E4E211" w14:textId="62898120"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Cassava</w:t>
            </w:r>
          </w:p>
        </w:tc>
        <w:tc>
          <w:tcPr>
            <w:tcW w:w="2268" w:type="dxa"/>
          </w:tcPr>
          <w:p w14:paraId="28C1718E" w14:textId="502B8B28"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Uganda</w:t>
            </w:r>
          </w:p>
        </w:tc>
        <w:tc>
          <w:tcPr>
            <w:tcW w:w="3209" w:type="dxa"/>
          </w:tcPr>
          <w:p w14:paraId="202E2416" w14:textId="495EE3D4"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35</w:t>
            </w:r>
          </w:p>
        </w:tc>
      </w:tr>
      <w:tr w:rsidR="00651023" w14:paraId="2D761454" w14:textId="77777777" w:rsidTr="009C6116">
        <w:tc>
          <w:tcPr>
            <w:tcW w:w="704" w:type="dxa"/>
          </w:tcPr>
          <w:p w14:paraId="1BA22BD7" w14:textId="10FA205E"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1559" w:type="dxa"/>
          </w:tcPr>
          <w:p w14:paraId="37788F74" w14:textId="318651E7"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Magana</w:t>
            </w:r>
          </w:p>
        </w:tc>
        <w:tc>
          <w:tcPr>
            <w:tcW w:w="1276" w:type="dxa"/>
          </w:tcPr>
          <w:p w14:paraId="27241F65" w14:textId="0900D2A1" w:rsidR="00651023" w:rsidRPr="00B3238A" w:rsidRDefault="00651023" w:rsidP="00651023">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Pr>
          <w:p w14:paraId="2FD53FC2" w14:textId="7F9D1771"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Uganda</w:t>
            </w:r>
          </w:p>
        </w:tc>
        <w:tc>
          <w:tcPr>
            <w:tcW w:w="3209" w:type="dxa"/>
          </w:tcPr>
          <w:p w14:paraId="22FBB5B1" w14:textId="1F028ED6"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70</w:t>
            </w:r>
          </w:p>
        </w:tc>
      </w:tr>
      <w:tr w:rsidR="00651023" w14:paraId="1B59C3CE" w14:textId="77777777" w:rsidTr="009C6116">
        <w:tc>
          <w:tcPr>
            <w:tcW w:w="704" w:type="dxa"/>
          </w:tcPr>
          <w:p w14:paraId="6C58444A" w14:textId="4B65948C"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1559" w:type="dxa"/>
          </w:tcPr>
          <w:p w14:paraId="1140BC1A" w14:textId="489949A7"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ACUDA</w:t>
            </w:r>
          </w:p>
        </w:tc>
        <w:tc>
          <w:tcPr>
            <w:tcW w:w="1276" w:type="dxa"/>
          </w:tcPr>
          <w:p w14:paraId="7B7CF69A" w14:textId="3BAB7265" w:rsidR="00651023" w:rsidRDefault="00651023" w:rsidP="00651023">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Pr>
          <w:p w14:paraId="040D64E4" w14:textId="3B5067A8"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Uganda</w:t>
            </w:r>
          </w:p>
        </w:tc>
        <w:tc>
          <w:tcPr>
            <w:tcW w:w="3209" w:type="dxa"/>
          </w:tcPr>
          <w:p w14:paraId="10E42485" w14:textId="52031040"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56</w:t>
            </w:r>
          </w:p>
        </w:tc>
      </w:tr>
      <w:tr w:rsidR="00651023" w14:paraId="24B2944B" w14:textId="77777777" w:rsidTr="009C6116">
        <w:tc>
          <w:tcPr>
            <w:tcW w:w="704" w:type="dxa"/>
            <w:tcBorders>
              <w:bottom w:val="single" w:sz="4" w:space="0" w:color="auto"/>
            </w:tcBorders>
          </w:tcPr>
          <w:p w14:paraId="57381874" w14:textId="198735D9"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1559" w:type="dxa"/>
            <w:tcBorders>
              <w:bottom w:val="single" w:sz="4" w:space="0" w:color="auto"/>
            </w:tcBorders>
          </w:tcPr>
          <w:p w14:paraId="1E0EF99A" w14:textId="16A55F24" w:rsidR="00651023" w:rsidRDefault="00651023" w:rsidP="00651023">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Njule</w:t>
            </w:r>
            <w:proofErr w:type="spellEnd"/>
            <w:r>
              <w:rPr>
                <w:rFonts w:ascii="Tahoma" w:eastAsia="Times New Roman" w:hAnsi="Tahoma" w:cs="Tahoma"/>
                <w:sz w:val="24"/>
                <w:szCs w:val="24"/>
                <w:lang w:val="en-US"/>
              </w:rPr>
              <w:t xml:space="preserve"> RED</w:t>
            </w:r>
          </w:p>
        </w:tc>
        <w:tc>
          <w:tcPr>
            <w:tcW w:w="1276" w:type="dxa"/>
            <w:tcBorders>
              <w:bottom w:val="single" w:sz="4" w:space="0" w:color="auto"/>
            </w:tcBorders>
          </w:tcPr>
          <w:p w14:paraId="3F8A4C28" w14:textId="613FAA03" w:rsidR="00651023" w:rsidRDefault="00651023" w:rsidP="00651023">
            <w:pPr>
              <w:pStyle w:val="ListParagraph"/>
              <w:keepNext/>
              <w:ind w:left="0"/>
              <w:jc w:val="both"/>
              <w:rPr>
                <w:rFonts w:ascii="Tahoma" w:eastAsia="Times New Roman" w:hAnsi="Tahoma" w:cs="Tahoma"/>
                <w:sz w:val="24"/>
                <w:szCs w:val="24"/>
                <w:lang w:val="en-US"/>
              </w:rPr>
            </w:pPr>
            <w:r w:rsidRPr="00B3238A">
              <w:rPr>
                <w:rFonts w:ascii="Tahoma" w:eastAsia="Times New Roman" w:hAnsi="Tahoma" w:cs="Tahoma"/>
                <w:sz w:val="24"/>
                <w:szCs w:val="24"/>
                <w:lang w:val="en-US"/>
              </w:rPr>
              <w:t>Cassava</w:t>
            </w:r>
          </w:p>
        </w:tc>
        <w:tc>
          <w:tcPr>
            <w:tcW w:w="2268" w:type="dxa"/>
            <w:tcBorders>
              <w:bottom w:val="single" w:sz="4" w:space="0" w:color="auto"/>
            </w:tcBorders>
          </w:tcPr>
          <w:p w14:paraId="379871C0" w14:textId="626A2F4C" w:rsidR="00651023" w:rsidRDefault="00651023" w:rsidP="00651023">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Uganda</w:t>
            </w:r>
          </w:p>
        </w:tc>
        <w:tc>
          <w:tcPr>
            <w:tcW w:w="3209" w:type="dxa"/>
            <w:tcBorders>
              <w:bottom w:val="single" w:sz="4" w:space="0" w:color="auto"/>
            </w:tcBorders>
          </w:tcPr>
          <w:p w14:paraId="6E5096B5" w14:textId="5F20966C" w:rsidR="00651023" w:rsidRDefault="00651023" w:rsidP="00651023">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24</w:t>
            </w:r>
          </w:p>
        </w:tc>
      </w:tr>
      <w:tr w:rsidR="00651023" w14:paraId="1E2E155B" w14:textId="77777777" w:rsidTr="009C6116">
        <w:tc>
          <w:tcPr>
            <w:tcW w:w="704" w:type="dxa"/>
            <w:tcBorders>
              <w:top w:val="single" w:sz="4" w:space="0" w:color="auto"/>
              <w:bottom w:val="single" w:sz="4" w:space="0" w:color="auto"/>
            </w:tcBorders>
          </w:tcPr>
          <w:p w14:paraId="21B5D5E3" w14:textId="77777777" w:rsidR="00651023" w:rsidRPr="00651023" w:rsidRDefault="00651023" w:rsidP="00651023">
            <w:pPr>
              <w:pStyle w:val="ListParagraph"/>
              <w:keepNext/>
              <w:ind w:left="0"/>
              <w:jc w:val="center"/>
              <w:rPr>
                <w:rFonts w:ascii="Tahoma" w:eastAsia="Times New Roman" w:hAnsi="Tahoma" w:cs="Tahoma"/>
                <w:b/>
                <w:bCs/>
                <w:sz w:val="24"/>
                <w:szCs w:val="24"/>
                <w:lang w:val="en-US"/>
              </w:rPr>
            </w:pPr>
          </w:p>
        </w:tc>
        <w:tc>
          <w:tcPr>
            <w:tcW w:w="1559" w:type="dxa"/>
            <w:tcBorders>
              <w:top w:val="single" w:sz="4" w:space="0" w:color="auto"/>
              <w:bottom w:val="single" w:sz="4" w:space="0" w:color="auto"/>
            </w:tcBorders>
          </w:tcPr>
          <w:p w14:paraId="57DB2E72" w14:textId="66D61172" w:rsidR="00651023" w:rsidRPr="00651023" w:rsidRDefault="00651023" w:rsidP="00651023">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 xml:space="preserve">Total </w:t>
            </w:r>
          </w:p>
        </w:tc>
        <w:tc>
          <w:tcPr>
            <w:tcW w:w="1276" w:type="dxa"/>
            <w:tcBorders>
              <w:top w:val="single" w:sz="4" w:space="0" w:color="auto"/>
              <w:bottom w:val="single" w:sz="4" w:space="0" w:color="auto"/>
            </w:tcBorders>
          </w:tcPr>
          <w:p w14:paraId="0E91A21C" w14:textId="77777777" w:rsidR="00651023" w:rsidRPr="00651023" w:rsidRDefault="00651023" w:rsidP="00651023">
            <w:pPr>
              <w:pStyle w:val="ListParagraph"/>
              <w:keepNext/>
              <w:ind w:left="0"/>
              <w:jc w:val="both"/>
              <w:rPr>
                <w:rFonts w:ascii="Tahoma" w:eastAsia="Times New Roman" w:hAnsi="Tahoma" w:cs="Tahoma"/>
                <w:b/>
                <w:bCs/>
                <w:sz w:val="24"/>
                <w:szCs w:val="24"/>
                <w:lang w:val="en-US"/>
              </w:rPr>
            </w:pPr>
          </w:p>
        </w:tc>
        <w:tc>
          <w:tcPr>
            <w:tcW w:w="2268" w:type="dxa"/>
            <w:tcBorders>
              <w:top w:val="single" w:sz="4" w:space="0" w:color="auto"/>
              <w:bottom w:val="single" w:sz="4" w:space="0" w:color="auto"/>
            </w:tcBorders>
          </w:tcPr>
          <w:p w14:paraId="0404C5B9" w14:textId="77777777" w:rsidR="00651023" w:rsidRPr="00651023" w:rsidRDefault="00651023" w:rsidP="00651023">
            <w:pPr>
              <w:pStyle w:val="ListParagraph"/>
              <w:keepNext/>
              <w:ind w:left="0"/>
              <w:jc w:val="both"/>
              <w:rPr>
                <w:rFonts w:ascii="Tahoma" w:eastAsia="Times New Roman" w:hAnsi="Tahoma" w:cs="Tahoma"/>
                <w:b/>
                <w:bCs/>
                <w:sz w:val="24"/>
                <w:szCs w:val="24"/>
                <w:lang w:val="en-US"/>
              </w:rPr>
            </w:pPr>
          </w:p>
        </w:tc>
        <w:tc>
          <w:tcPr>
            <w:tcW w:w="3209" w:type="dxa"/>
            <w:tcBorders>
              <w:top w:val="single" w:sz="4" w:space="0" w:color="auto"/>
              <w:bottom w:val="single" w:sz="4" w:space="0" w:color="auto"/>
            </w:tcBorders>
          </w:tcPr>
          <w:p w14:paraId="4621EA80" w14:textId="69F0730A" w:rsidR="00651023" w:rsidRPr="00651023" w:rsidRDefault="00651023" w:rsidP="00651023">
            <w:pPr>
              <w:pStyle w:val="ListParagraph"/>
              <w:keepNext/>
              <w:ind w:left="0"/>
              <w:jc w:val="center"/>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398</w:t>
            </w:r>
          </w:p>
        </w:tc>
      </w:tr>
    </w:tbl>
    <w:p w14:paraId="02B8D294" w14:textId="63A4D073" w:rsidR="00EA6815" w:rsidRDefault="00EA6815" w:rsidP="00EB2BAB">
      <w:pPr>
        <w:pStyle w:val="ListParagraph"/>
        <w:keepNext/>
        <w:spacing w:after="0" w:line="240" w:lineRule="auto"/>
        <w:ind w:left="0"/>
        <w:jc w:val="both"/>
        <w:rPr>
          <w:rFonts w:ascii="Tahoma" w:eastAsia="Times New Roman" w:hAnsi="Tahoma" w:cs="Tahoma"/>
          <w:sz w:val="24"/>
          <w:szCs w:val="24"/>
          <w:lang w:val="en-US"/>
        </w:rPr>
      </w:pPr>
    </w:p>
    <w:p w14:paraId="44DDC084" w14:textId="55B4A860" w:rsidR="0060451B" w:rsidRDefault="0060451B" w:rsidP="00EB2BAB">
      <w:pPr>
        <w:pStyle w:val="ListParagraph"/>
        <w:keepNext/>
        <w:spacing w:after="0" w:line="240" w:lineRule="auto"/>
        <w:ind w:left="0"/>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addition, the </w:t>
      </w:r>
      <w:r w:rsidR="00D555C7">
        <w:rPr>
          <w:rFonts w:ascii="Tahoma" w:eastAsia="Times New Roman" w:hAnsi="Tahoma" w:cs="Tahoma"/>
          <w:sz w:val="24"/>
          <w:szCs w:val="24"/>
          <w:lang w:val="en-US"/>
        </w:rPr>
        <w:t>institute</w:t>
      </w:r>
      <w:r>
        <w:rPr>
          <w:rFonts w:ascii="Tahoma" w:eastAsia="Times New Roman" w:hAnsi="Tahoma" w:cs="Tahoma"/>
          <w:sz w:val="24"/>
          <w:szCs w:val="24"/>
          <w:lang w:val="en-US"/>
        </w:rPr>
        <w:t xml:space="preserve"> in collaboration with </w:t>
      </w:r>
      <w:r w:rsidR="00D555C7">
        <w:rPr>
          <w:rFonts w:ascii="Tahoma" w:eastAsia="Times New Roman" w:hAnsi="Tahoma" w:cs="Tahoma"/>
          <w:sz w:val="24"/>
          <w:szCs w:val="24"/>
          <w:lang w:val="en-US"/>
        </w:rPr>
        <w:t>the International Institute of Tropical Agriculture (IITA), is tasked to produce a total of 1,</w:t>
      </w:r>
      <w:r w:rsidR="007255AC">
        <w:rPr>
          <w:rFonts w:ascii="Tahoma" w:eastAsia="Times New Roman" w:hAnsi="Tahoma" w:cs="Tahoma"/>
          <w:sz w:val="24"/>
          <w:szCs w:val="24"/>
          <w:lang w:val="en-US"/>
        </w:rPr>
        <w:t>2</w:t>
      </w:r>
      <w:r w:rsidR="00D555C7">
        <w:rPr>
          <w:rFonts w:ascii="Tahoma" w:eastAsia="Times New Roman" w:hAnsi="Tahoma" w:cs="Tahoma"/>
          <w:sz w:val="24"/>
          <w:szCs w:val="24"/>
          <w:lang w:val="en-US"/>
        </w:rPr>
        <w:t xml:space="preserve">00 </w:t>
      </w:r>
      <w:r w:rsidR="00D555C7" w:rsidRPr="005F316C">
        <w:rPr>
          <w:rFonts w:ascii="Tahoma" w:eastAsia="Times New Roman" w:hAnsi="Tahoma" w:cs="Tahoma"/>
          <w:i/>
          <w:iCs/>
          <w:sz w:val="24"/>
          <w:szCs w:val="24"/>
          <w:lang w:val="en-US"/>
        </w:rPr>
        <w:t>invitro</w:t>
      </w:r>
      <w:r w:rsidR="00D555C7">
        <w:rPr>
          <w:rFonts w:ascii="Tahoma" w:eastAsia="Times New Roman" w:hAnsi="Tahoma" w:cs="Tahoma"/>
          <w:sz w:val="24"/>
          <w:szCs w:val="24"/>
          <w:lang w:val="en-US"/>
        </w:rPr>
        <w:t xml:space="preserve"> </w:t>
      </w:r>
      <w:r w:rsidR="005F316C">
        <w:rPr>
          <w:rFonts w:ascii="Tahoma" w:eastAsia="Times New Roman" w:hAnsi="Tahoma" w:cs="Tahoma"/>
          <w:sz w:val="24"/>
          <w:szCs w:val="24"/>
          <w:lang w:val="en-US"/>
        </w:rPr>
        <w:t xml:space="preserve">pathogen free </w:t>
      </w:r>
      <w:r w:rsidR="00D555C7">
        <w:rPr>
          <w:rFonts w:ascii="Tahoma" w:eastAsia="Times New Roman" w:hAnsi="Tahoma" w:cs="Tahoma"/>
          <w:sz w:val="24"/>
          <w:szCs w:val="24"/>
          <w:lang w:val="en-US"/>
        </w:rPr>
        <w:t xml:space="preserve">cassava plants for hardening and establishment of seed multiplication. In this reporting period </w:t>
      </w:r>
      <w:r w:rsidR="00D555C7">
        <w:rPr>
          <w:rFonts w:ascii="Tahoma" w:eastAsia="Times New Roman" w:hAnsi="Tahoma" w:cs="Tahoma"/>
          <w:sz w:val="24"/>
          <w:szCs w:val="24"/>
          <w:lang w:val="en-US"/>
        </w:rPr>
        <w:lastRenderedPageBreak/>
        <w:t xml:space="preserve">the unit has so far multiplied a total </w:t>
      </w:r>
      <w:r w:rsidR="00A14BA2">
        <w:rPr>
          <w:rFonts w:ascii="Tahoma" w:eastAsia="Times New Roman" w:hAnsi="Tahoma" w:cs="Tahoma"/>
          <w:sz w:val="24"/>
          <w:szCs w:val="24"/>
          <w:lang w:val="en-US"/>
        </w:rPr>
        <w:t>880</w:t>
      </w:r>
      <w:r w:rsidR="00D555C7">
        <w:rPr>
          <w:rFonts w:ascii="Tahoma" w:eastAsia="Times New Roman" w:hAnsi="Tahoma" w:cs="Tahoma"/>
          <w:sz w:val="24"/>
          <w:szCs w:val="24"/>
          <w:lang w:val="en-US"/>
        </w:rPr>
        <w:t xml:space="preserve"> plants</w:t>
      </w:r>
      <w:r w:rsidR="00A14BA2">
        <w:rPr>
          <w:rFonts w:ascii="Tahoma" w:eastAsia="Times New Roman" w:hAnsi="Tahoma" w:cs="Tahoma"/>
          <w:sz w:val="24"/>
          <w:szCs w:val="24"/>
          <w:lang w:val="en-US"/>
        </w:rPr>
        <w:t xml:space="preserve"> (</w:t>
      </w:r>
      <w:r w:rsidR="00A14BA2" w:rsidRPr="00A14BA2">
        <w:rPr>
          <w:rFonts w:ascii="Tahoma" w:eastAsia="Times New Roman" w:hAnsi="Tahoma" w:cs="Tahoma"/>
          <w:b/>
          <w:bCs/>
          <w:sz w:val="24"/>
          <w:szCs w:val="24"/>
          <w:lang w:val="en-US"/>
        </w:rPr>
        <w:t>Table 2B</w:t>
      </w:r>
      <w:r w:rsidR="00A14BA2">
        <w:rPr>
          <w:rFonts w:ascii="Tahoma" w:eastAsia="Times New Roman" w:hAnsi="Tahoma" w:cs="Tahoma"/>
          <w:sz w:val="24"/>
          <w:szCs w:val="24"/>
          <w:lang w:val="en-US"/>
        </w:rPr>
        <w:t>)</w:t>
      </w:r>
      <w:r w:rsidR="00D555C7">
        <w:rPr>
          <w:rFonts w:ascii="Tahoma" w:eastAsia="Times New Roman" w:hAnsi="Tahoma" w:cs="Tahoma"/>
          <w:sz w:val="24"/>
          <w:szCs w:val="24"/>
          <w:lang w:val="en-US"/>
        </w:rPr>
        <w:t xml:space="preserve">. The delivery is targeted on </w:t>
      </w:r>
      <w:r w:rsidR="005F316C">
        <w:rPr>
          <w:rFonts w:ascii="Tahoma" w:eastAsia="Times New Roman" w:hAnsi="Tahoma" w:cs="Tahoma"/>
          <w:sz w:val="24"/>
          <w:szCs w:val="24"/>
          <w:lang w:val="en-US"/>
        </w:rPr>
        <w:t>20</w:t>
      </w:r>
      <w:r w:rsidR="005F316C" w:rsidRPr="005F316C">
        <w:rPr>
          <w:rFonts w:ascii="Tahoma" w:eastAsia="Times New Roman" w:hAnsi="Tahoma" w:cs="Tahoma"/>
          <w:sz w:val="24"/>
          <w:szCs w:val="24"/>
          <w:vertAlign w:val="superscript"/>
          <w:lang w:val="en-US"/>
        </w:rPr>
        <w:t>th</w:t>
      </w:r>
      <w:r w:rsidR="005F316C">
        <w:rPr>
          <w:rFonts w:ascii="Tahoma" w:eastAsia="Times New Roman" w:hAnsi="Tahoma" w:cs="Tahoma"/>
          <w:sz w:val="24"/>
          <w:szCs w:val="24"/>
          <w:lang w:val="en-US"/>
        </w:rPr>
        <w:t xml:space="preserve"> January 2022</w:t>
      </w:r>
      <w:r w:rsidR="00D555C7">
        <w:rPr>
          <w:rFonts w:ascii="Tahoma" w:eastAsia="Times New Roman" w:hAnsi="Tahoma" w:cs="Tahoma"/>
          <w:sz w:val="24"/>
          <w:szCs w:val="24"/>
          <w:lang w:val="en-US"/>
        </w:rPr>
        <w:t>.</w:t>
      </w:r>
    </w:p>
    <w:p w14:paraId="2F160EED" w14:textId="5DDAB1C7" w:rsidR="006A2383" w:rsidRPr="00A62FA1" w:rsidRDefault="006A2383" w:rsidP="006A2383">
      <w:pPr>
        <w:pStyle w:val="ListParagraph"/>
        <w:keepNext/>
        <w:spacing w:before="120" w:after="120" w:line="240" w:lineRule="auto"/>
        <w:ind w:left="0"/>
        <w:contextualSpacing w:val="0"/>
        <w:jc w:val="both"/>
        <w:rPr>
          <w:rFonts w:ascii="Tahoma" w:eastAsia="Times New Roman" w:hAnsi="Tahoma" w:cs="Tahoma"/>
          <w:b/>
          <w:bCs/>
          <w:sz w:val="24"/>
          <w:szCs w:val="24"/>
          <w:lang w:val="en-US"/>
        </w:rPr>
      </w:pPr>
      <w:r w:rsidRPr="00A62FA1">
        <w:rPr>
          <w:rFonts w:ascii="Tahoma" w:eastAsia="Times New Roman" w:hAnsi="Tahoma" w:cs="Tahoma"/>
          <w:b/>
          <w:bCs/>
          <w:sz w:val="24"/>
          <w:szCs w:val="24"/>
          <w:lang w:val="en-US"/>
        </w:rPr>
        <w:t>Table 2</w:t>
      </w:r>
      <w:r>
        <w:rPr>
          <w:rFonts w:ascii="Tahoma" w:eastAsia="Times New Roman" w:hAnsi="Tahoma" w:cs="Tahoma"/>
          <w:b/>
          <w:bCs/>
          <w:sz w:val="24"/>
          <w:szCs w:val="24"/>
          <w:lang w:val="en-US"/>
        </w:rPr>
        <w:t>B</w:t>
      </w:r>
      <w:r w:rsidRPr="00A62FA1">
        <w:rPr>
          <w:rFonts w:ascii="Tahoma" w:eastAsia="Times New Roman" w:hAnsi="Tahoma" w:cs="Tahoma"/>
          <w:b/>
          <w:bCs/>
          <w:sz w:val="24"/>
          <w:szCs w:val="24"/>
          <w:lang w:val="en-US"/>
        </w:rPr>
        <w:t xml:space="preserve">. List of </w:t>
      </w:r>
      <w:r>
        <w:rPr>
          <w:rFonts w:ascii="Tahoma" w:eastAsia="Times New Roman" w:hAnsi="Tahoma" w:cs="Tahoma"/>
          <w:b/>
          <w:bCs/>
          <w:sz w:val="24"/>
          <w:szCs w:val="24"/>
          <w:lang w:val="en-US"/>
        </w:rPr>
        <w:t xml:space="preserve">cassava </w:t>
      </w:r>
      <w:r w:rsidRPr="006A2383">
        <w:rPr>
          <w:rFonts w:ascii="Tahoma" w:eastAsia="Times New Roman" w:hAnsi="Tahoma" w:cs="Tahoma"/>
          <w:b/>
          <w:bCs/>
          <w:i/>
          <w:iCs/>
          <w:sz w:val="24"/>
          <w:szCs w:val="24"/>
          <w:lang w:val="en-US"/>
        </w:rPr>
        <w:t>invitro</w:t>
      </w:r>
      <w:r w:rsidRPr="00A62FA1">
        <w:rPr>
          <w:rFonts w:ascii="Tahoma" w:eastAsia="Times New Roman" w:hAnsi="Tahoma" w:cs="Tahoma"/>
          <w:b/>
          <w:bCs/>
          <w:sz w:val="24"/>
          <w:szCs w:val="24"/>
          <w:lang w:val="en-US"/>
        </w:rPr>
        <w:t xml:space="preserve"> plants </w:t>
      </w:r>
      <w:r>
        <w:rPr>
          <w:rFonts w:ascii="Tahoma" w:eastAsia="Times New Roman" w:hAnsi="Tahoma" w:cs="Tahoma"/>
          <w:b/>
          <w:bCs/>
          <w:sz w:val="24"/>
          <w:szCs w:val="24"/>
          <w:lang w:val="en-US"/>
        </w:rPr>
        <w:t>to be produced and delivered to IITA as per 31</w:t>
      </w:r>
      <w:r w:rsidRPr="006A2383">
        <w:rPr>
          <w:rFonts w:ascii="Tahoma" w:eastAsia="Times New Roman" w:hAnsi="Tahoma" w:cs="Tahoma"/>
          <w:b/>
          <w:bCs/>
          <w:sz w:val="24"/>
          <w:szCs w:val="24"/>
          <w:vertAlign w:val="superscript"/>
          <w:lang w:val="en-US"/>
        </w:rPr>
        <w:t>st</w:t>
      </w:r>
      <w:r>
        <w:rPr>
          <w:rFonts w:ascii="Tahoma" w:eastAsia="Times New Roman" w:hAnsi="Tahoma" w:cs="Tahoma"/>
          <w:b/>
          <w:bCs/>
          <w:sz w:val="24"/>
          <w:szCs w:val="24"/>
          <w:lang w:val="en-US"/>
        </w:rPr>
        <w:t xml:space="preserve"> Dec. 2021</w:t>
      </w:r>
      <w:r w:rsidRPr="00A62FA1">
        <w:rPr>
          <w:rFonts w:ascii="Tahoma" w:eastAsia="Times New Roman" w:hAnsi="Tahoma" w:cs="Tahoma"/>
          <w:b/>
          <w:bCs/>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843"/>
        <w:gridCol w:w="1559"/>
        <w:gridCol w:w="1843"/>
        <w:gridCol w:w="3209"/>
      </w:tblGrid>
      <w:tr w:rsidR="005F316C" w14:paraId="229474A8" w14:textId="77777777" w:rsidTr="009C6116">
        <w:tc>
          <w:tcPr>
            <w:tcW w:w="562" w:type="dxa"/>
            <w:tcBorders>
              <w:top w:val="single" w:sz="4" w:space="0" w:color="auto"/>
              <w:bottom w:val="single" w:sz="4" w:space="0" w:color="auto"/>
            </w:tcBorders>
          </w:tcPr>
          <w:p w14:paraId="5CFE973F" w14:textId="77777777" w:rsidR="005F316C" w:rsidRPr="00651023" w:rsidRDefault="005F316C" w:rsidP="00C10AB9">
            <w:pPr>
              <w:pStyle w:val="ListParagraph"/>
              <w:keepNext/>
              <w:ind w:left="0"/>
              <w:jc w:val="center"/>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SN</w:t>
            </w:r>
          </w:p>
        </w:tc>
        <w:tc>
          <w:tcPr>
            <w:tcW w:w="1843" w:type="dxa"/>
            <w:tcBorders>
              <w:top w:val="single" w:sz="4" w:space="0" w:color="auto"/>
              <w:bottom w:val="single" w:sz="4" w:space="0" w:color="auto"/>
            </w:tcBorders>
          </w:tcPr>
          <w:p w14:paraId="2DFD3A42" w14:textId="77777777" w:rsidR="005F316C" w:rsidRPr="00651023" w:rsidRDefault="005F316C" w:rsidP="00C10AB9">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Genotype</w:t>
            </w:r>
          </w:p>
        </w:tc>
        <w:tc>
          <w:tcPr>
            <w:tcW w:w="1559" w:type="dxa"/>
            <w:tcBorders>
              <w:top w:val="single" w:sz="4" w:space="0" w:color="auto"/>
              <w:bottom w:val="single" w:sz="4" w:space="0" w:color="auto"/>
            </w:tcBorders>
          </w:tcPr>
          <w:p w14:paraId="66B0BECE" w14:textId="4A947D6B" w:rsidR="005F316C" w:rsidRPr="00651023" w:rsidRDefault="006A2383" w:rsidP="00C10AB9">
            <w:pPr>
              <w:pStyle w:val="ListParagraph"/>
              <w:keepNext/>
              <w:ind w:left="0"/>
              <w:jc w:val="both"/>
              <w:rPr>
                <w:rFonts w:ascii="Tahoma" w:eastAsia="Times New Roman" w:hAnsi="Tahoma" w:cs="Tahoma"/>
                <w:b/>
                <w:bCs/>
                <w:sz w:val="24"/>
                <w:szCs w:val="24"/>
                <w:lang w:val="en-US"/>
              </w:rPr>
            </w:pPr>
            <w:r>
              <w:rPr>
                <w:rFonts w:ascii="Tahoma" w:eastAsia="Times New Roman" w:hAnsi="Tahoma" w:cs="Tahoma"/>
                <w:b/>
                <w:bCs/>
                <w:sz w:val="24"/>
                <w:szCs w:val="24"/>
                <w:lang w:val="en-US"/>
              </w:rPr>
              <w:t>Origin</w:t>
            </w:r>
          </w:p>
        </w:tc>
        <w:tc>
          <w:tcPr>
            <w:tcW w:w="1843" w:type="dxa"/>
            <w:tcBorders>
              <w:top w:val="single" w:sz="4" w:space="0" w:color="auto"/>
              <w:bottom w:val="single" w:sz="4" w:space="0" w:color="auto"/>
            </w:tcBorders>
            <w:vAlign w:val="center"/>
          </w:tcPr>
          <w:p w14:paraId="2594D3F5" w14:textId="2E39D72C" w:rsidR="005F316C" w:rsidRPr="00651023" w:rsidRDefault="006A2383" w:rsidP="00101E0C">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Ordered</w:t>
            </w:r>
          </w:p>
        </w:tc>
        <w:tc>
          <w:tcPr>
            <w:tcW w:w="3209" w:type="dxa"/>
            <w:tcBorders>
              <w:top w:val="single" w:sz="4" w:space="0" w:color="auto"/>
              <w:bottom w:val="single" w:sz="4" w:space="0" w:color="auto"/>
            </w:tcBorders>
          </w:tcPr>
          <w:p w14:paraId="59941FCA" w14:textId="47140B97" w:rsidR="005F316C" w:rsidRPr="00651023" w:rsidRDefault="005F316C" w:rsidP="00C10AB9">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 xml:space="preserve">No. Plants </w:t>
            </w:r>
            <w:r w:rsidR="006A2383">
              <w:rPr>
                <w:rFonts w:ascii="Tahoma" w:eastAsia="Times New Roman" w:hAnsi="Tahoma" w:cs="Tahoma"/>
                <w:b/>
                <w:bCs/>
                <w:sz w:val="24"/>
                <w:szCs w:val="24"/>
                <w:lang w:val="en-US"/>
              </w:rPr>
              <w:t>produced</w:t>
            </w:r>
          </w:p>
        </w:tc>
      </w:tr>
      <w:tr w:rsidR="00101E0C" w14:paraId="55AC95CF" w14:textId="77777777" w:rsidTr="009C6116">
        <w:tc>
          <w:tcPr>
            <w:tcW w:w="562" w:type="dxa"/>
            <w:tcBorders>
              <w:top w:val="single" w:sz="4" w:space="0" w:color="auto"/>
            </w:tcBorders>
          </w:tcPr>
          <w:p w14:paraId="344C1691"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1</w:t>
            </w:r>
          </w:p>
        </w:tc>
        <w:tc>
          <w:tcPr>
            <w:tcW w:w="1843" w:type="dxa"/>
            <w:tcBorders>
              <w:top w:val="single" w:sz="4" w:space="0" w:color="auto"/>
            </w:tcBorders>
          </w:tcPr>
          <w:p w14:paraId="660A81BB" w14:textId="0A1EC0D4" w:rsidR="00101E0C" w:rsidRDefault="00101E0C" w:rsidP="00101E0C">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TARICASS-2</w:t>
            </w:r>
          </w:p>
        </w:tc>
        <w:tc>
          <w:tcPr>
            <w:tcW w:w="1559" w:type="dxa"/>
            <w:tcBorders>
              <w:top w:val="single" w:sz="4" w:space="0" w:color="auto"/>
            </w:tcBorders>
          </w:tcPr>
          <w:p w14:paraId="3C1FC098" w14:textId="71318B2E" w:rsidR="00101E0C" w:rsidRDefault="00101E0C" w:rsidP="00101E0C">
            <w:pPr>
              <w:pStyle w:val="ListParagraph"/>
              <w:keepNext/>
              <w:ind w:left="0"/>
              <w:jc w:val="both"/>
              <w:rPr>
                <w:rFonts w:ascii="Tahoma" w:eastAsia="Times New Roman" w:hAnsi="Tahoma" w:cs="Tahoma"/>
                <w:sz w:val="24"/>
                <w:szCs w:val="24"/>
                <w:lang w:val="en-US"/>
              </w:rPr>
            </w:pPr>
            <w:r w:rsidRPr="00A76B3B">
              <w:rPr>
                <w:rFonts w:ascii="Tahoma" w:eastAsia="Times New Roman" w:hAnsi="Tahoma" w:cs="Tahoma"/>
                <w:sz w:val="24"/>
                <w:szCs w:val="24"/>
                <w:lang w:val="en-US"/>
              </w:rPr>
              <w:t>Tanzania</w:t>
            </w:r>
          </w:p>
        </w:tc>
        <w:tc>
          <w:tcPr>
            <w:tcW w:w="1843" w:type="dxa"/>
            <w:tcBorders>
              <w:top w:val="single" w:sz="4" w:space="0" w:color="auto"/>
            </w:tcBorders>
            <w:vAlign w:val="center"/>
          </w:tcPr>
          <w:p w14:paraId="292C6302" w14:textId="1212E69B"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Borders>
              <w:top w:val="single" w:sz="4" w:space="0" w:color="auto"/>
            </w:tcBorders>
          </w:tcPr>
          <w:p w14:paraId="26DF0AC3" w14:textId="3FEEE693"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4D7ECD9A" w14:textId="77777777" w:rsidTr="009C6116">
        <w:tc>
          <w:tcPr>
            <w:tcW w:w="562" w:type="dxa"/>
          </w:tcPr>
          <w:p w14:paraId="58FBFE2A"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2</w:t>
            </w:r>
          </w:p>
        </w:tc>
        <w:tc>
          <w:tcPr>
            <w:tcW w:w="1843" w:type="dxa"/>
          </w:tcPr>
          <w:p w14:paraId="56527489" w14:textId="0561FD6D" w:rsidR="00101E0C" w:rsidRDefault="00101E0C" w:rsidP="00101E0C">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TARICASS-3</w:t>
            </w:r>
          </w:p>
        </w:tc>
        <w:tc>
          <w:tcPr>
            <w:tcW w:w="1559" w:type="dxa"/>
          </w:tcPr>
          <w:p w14:paraId="344D9F76" w14:textId="0B349773" w:rsidR="00101E0C" w:rsidRDefault="00101E0C" w:rsidP="00101E0C">
            <w:pPr>
              <w:pStyle w:val="ListParagraph"/>
              <w:keepNext/>
              <w:ind w:left="0"/>
              <w:jc w:val="both"/>
              <w:rPr>
                <w:rFonts w:ascii="Tahoma" w:eastAsia="Times New Roman" w:hAnsi="Tahoma" w:cs="Tahoma"/>
                <w:sz w:val="24"/>
                <w:szCs w:val="24"/>
                <w:lang w:val="en-US"/>
              </w:rPr>
            </w:pPr>
            <w:r w:rsidRPr="00A76B3B">
              <w:rPr>
                <w:rFonts w:ascii="Tahoma" w:eastAsia="Times New Roman" w:hAnsi="Tahoma" w:cs="Tahoma"/>
                <w:sz w:val="24"/>
                <w:szCs w:val="24"/>
                <w:lang w:val="en-US"/>
              </w:rPr>
              <w:t>Tanzania</w:t>
            </w:r>
          </w:p>
        </w:tc>
        <w:tc>
          <w:tcPr>
            <w:tcW w:w="1843" w:type="dxa"/>
            <w:vAlign w:val="center"/>
          </w:tcPr>
          <w:p w14:paraId="20EB36BA" w14:textId="7A2587D8"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7A9F54A2" w14:textId="7786600E"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099E04C6" w14:textId="77777777" w:rsidTr="009C6116">
        <w:tc>
          <w:tcPr>
            <w:tcW w:w="562" w:type="dxa"/>
          </w:tcPr>
          <w:p w14:paraId="14A26570"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3</w:t>
            </w:r>
          </w:p>
        </w:tc>
        <w:tc>
          <w:tcPr>
            <w:tcW w:w="1843" w:type="dxa"/>
          </w:tcPr>
          <w:p w14:paraId="351A4105" w14:textId="66D35AB3" w:rsidR="00101E0C" w:rsidRDefault="00101E0C" w:rsidP="00101E0C">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TARICASS-4</w:t>
            </w:r>
          </w:p>
        </w:tc>
        <w:tc>
          <w:tcPr>
            <w:tcW w:w="1559" w:type="dxa"/>
          </w:tcPr>
          <w:p w14:paraId="4B3D33A8" w14:textId="2EEE1485" w:rsidR="00101E0C" w:rsidRDefault="00101E0C" w:rsidP="00101E0C">
            <w:pPr>
              <w:pStyle w:val="ListParagraph"/>
              <w:keepNext/>
              <w:ind w:left="0"/>
              <w:jc w:val="both"/>
              <w:rPr>
                <w:rFonts w:ascii="Tahoma" w:eastAsia="Times New Roman" w:hAnsi="Tahoma" w:cs="Tahoma"/>
                <w:sz w:val="24"/>
                <w:szCs w:val="24"/>
                <w:lang w:val="en-US"/>
              </w:rPr>
            </w:pPr>
            <w:r w:rsidRPr="00A76B3B">
              <w:rPr>
                <w:rFonts w:ascii="Tahoma" w:eastAsia="Times New Roman" w:hAnsi="Tahoma" w:cs="Tahoma"/>
                <w:sz w:val="24"/>
                <w:szCs w:val="24"/>
                <w:lang w:val="en-US"/>
              </w:rPr>
              <w:t>Tanzania</w:t>
            </w:r>
          </w:p>
        </w:tc>
        <w:tc>
          <w:tcPr>
            <w:tcW w:w="1843" w:type="dxa"/>
            <w:vAlign w:val="center"/>
          </w:tcPr>
          <w:p w14:paraId="05F3A1E1" w14:textId="0CD96AE0"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6E95F327" w14:textId="6DC1907E"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569C3B95" w14:textId="77777777" w:rsidTr="009C6116">
        <w:tc>
          <w:tcPr>
            <w:tcW w:w="562" w:type="dxa"/>
          </w:tcPr>
          <w:p w14:paraId="0E29DF19"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4</w:t>
            </w:r>
          </w:p>
        </w:tc>
        <w:tc>
          <w:tcPr>
            <w:tcW w:w="1843" w:type="dxa"/>
          </w:tcPr>
          <w:p w14:paraId="77607A46" w14:textId="36BD81FD" w:rsidR="00101E0C" w:rsidRDefault="00101E0C" w:rsidP="00101E0C">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TARICASS-5</w:t>
            </w:r>
          </w:p>
        </w:tc>
        <w:tc>
          <w:tcPr>
            <w:tcW w:w="1559" w:type="dxa"/>
          </w:tcPr>
          <w:p w14:paraId="4B3FD879" w14:textId="5B8001AB" w:rsidR="00101E0C" w:rsidRPr="00B3238A" w:rsidRDefault="00101E0C" w:rsidP="00101E0C">
            <w:pPr>
              <w:pStyle w:val="ListParagraph"/>
              <w:keepNext/>
              <w:ind w:left="0"/>
              <w:jc w:val="both"/>
              <w:rPr>
                <w:rFonts w:ascii="Tahoma" w:eastAsia="Times New Roman" w:hAnsi="Tahoma" w:cs="Tahoma"/>
                <w:sz w:val="24"/>
                <w:szCs w:val="24"/>
                <w:lang w:val="en-US"/>
              </w:rPr>
            </w:pPr>
            <w:r w:rsidRPr="0099486B">
              <w:rPr>
                <w:rFonts w:ascii="Tahoma" w:eastAsia="Times New Roman" w:hAnsi="Tahoma" w:cs="Tahoma"/>
                <w:sz w:val="24"/>
                <w:szCs w:val="24"/>
                <w:lang w:val="en-US"/>
              </w:rPr>
              <w:t>Tanzania</w:t>
            </w:r>
          </w:p>
        </w:tc>
        <w:tc>
          <w:tcPr>
            <w:tcW w:w="1843" w:type="dxa"/>
            <w:vAlign w:val="center"/>
          </w:tcPr>
          <w:p w14:paraId="6B607C56" w14:textId="0BE5BB2A"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6F8EDC09" w14:textId="35C4B227"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40</w:t>
            </w:r>
          </w:p>
        </w:tc>
      </w:tr>
      <w:tr w:rsidR="00101E0C" w14:paraId="6F184F94" w14:textId="77777777" w:rsidTr="009C6116">
        <w:tc>
          <w:tcPr>
            <w:tcW w:w="562" w:type="dxa"/>
          </w:tcPr>
          <w:p w14:paraId="42A695C6"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5</w:t>
            </w:r>
          </w:p>
        </w:tc>
        <w:tc>
          <w:tcPr>
            <w:tcW w:w="1843" w:type="dxa"/>
          </w:tcPr>
          <w:p w14:paraId="0BCCB42F" w14:textId="1E3B6608" w:rsidR="00101E0C" w:rsidRDefault="00101E0C" w:rsidP="00101E0C">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TARICASS-1</w:t>
            </w:r>
          </w:p>
        </w:tc>
        <w:tc>
          <w:tcPr>
            <w:tcW w:w="1559" w:type="dxa"/>
          </w:tcPr>
          <w:p w14:paraId="47292E17" w14:textId="24B6BD2F" w:rsidR="00101E0C" w:rsidRDefault="00101E0C" w:rsidP="00101E0C">
            <w:pPr>
              <w:pStyle w:val="ListParagraph"/>
              <w:keepNext/>
              <w:ind w:left="0"/>
              <w:jc w:val="both"/>
              <w:rPr>
                <w:rFonts w:ascii="Tahoma" w:eastAsia="Times New Roman" w:hAnsi="Tahoma" w:cs="Tahoma"/>
                <w:sz w:val="24"/>
                <w:szCs w:val="24"/>
                <w:lang w:val="en-US"/>
              </w:rPr>
            </w:pPr>
            <w:r w:rsidRPr="0099486B">
              <w:rPr>
                <w:rFonts w:ascii="Tahoma" w:eastAsia="Times New Roman" w:hAnsi="Tahoma" w:cs="Tahoma"/>
                <w:sz w:val="24"/>
                <w:szCs w:val="24"/>
                <w:lang w:val="en-US"/>
              </w:rPr>
              <w:t>Tanzania</w:t>
            </w:r>
          </w:p>
        </w:tc>
        <w:tc>
          <w:tcPr>
            <w:tcW w:w="1843" w:type="dxa"/>
            <w:vAlign w:val="center"/>
          </w:tcPr>
          <w:p w14:paraId="11D9F8FB" w14:textId="0749FF0C"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723179BE" w14:textId="70F5CEBC"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90</w:t>
            </w:r>
          </w:p>
        </w:tc>
      </w:tr>
      <w:tr w:rsidR="00101E0C" w14:paraId="4E2D49EB" w14:textId="77777777" w:rsidTr="009C6116">
        <w:tc>
          <w:tcPr>
            <w:tcW w:w="562" w:type="dxa"/>
          </w:tcPr>
          <w:p w14:paraId="12B1CDCA"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6</w:t>
            </w:r>
          </w:p>
        </w:tc>
        <w:tc>
          <w:tcPr>
            <w:tcW w:w="1843" w:type="dxa"/>
          </w:tcPr>
          <w:p w14:paraId="4A307CF3" w14:textId="3509D5DC" w:rsidR="00101E0C" w:rsidRDefault="00101E0C" w:rsidP="00101E0C">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Kiroba</w:t>
            </w:r>
            <w:proofErr w:type="spellEnd"/>
          </w:p>
        </w:tc>
        <w:tc>
          <w:tcPr>
            <w:tcW w:w="1559" w:type="dxa"/>
          </w:tcPr>
          <w:p w14:paraId="41364374" w14:textId="555E1A7C" w:rsidR="00101E0C" w:rsidRPr="00B3238A" w:rsidRDefault="00101E0C" w:rsidP="00101E0C">
            <w:pPr>
              <w:pStyle w:val="ListParagraph"/>
              <w:keepNext/>
              <w:ind w:left="0"/>
              <w:jc w:val="both"/>
              <w:rPr>
                <w:rFonts w:ascii="Tahoma" w:eastAsia="Times New Roman" w:hAnsi="Tahoma" w:cs="Tahoma"/>
                <w:sz w:val="24"/>
                <w:szCs w:val="24"/>
                <w:lang w:val="en-US"/>
              </w:rPr>
            </w:pPr>
            <w:r w:rsidRPr="0099486B">
              <w:rPr>
                <w:rFonts w:ascii="Tahoma" w:eastAsia="Times New Roman" w:hAnsi="Tahoma" w:cs="Tahoma"/>
                <w:sz w:val="24"/>
                <w:szCs w:val="24"/>
                <w:lang w:val="en-US"/>
              </w:rPr>
              <w:t>Tanzania</w:t>
            </w:r>
          </w:p>
        </w:tc>
        <w:tc>
          <w:tcPr>
            <w:tcW w:w="1843" w:type="dxa"/>
            <w:vAlign w:val="center"/>
          </w:tcPr>
          <w:p w14:paraId="59C6966D" w14:textId="30318E3A"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3285B2E8" w14:textId="05A35A69"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4EE826DA" w14:textId="77777777" w:rsidTr="009C6116">
        <w:tc>
          <w:tcPr>
            <w:tcW w:w="562" w:type="dxa"/>
          </w:tcPr>
          <w:p w14:paraId="3A799BD5"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7</w:t>
            </w:r>
          </w:p>
        </w:tc>
        <w:tc>
          <w:tcPr>
            <w:tcW w:w="1843" w:type="dxa"/>
          </w:tcPr>
          <w:p w14:paraId="665BFD96" w14:textId="66D00FB6" w:rsidR="00101E0C" w:rsidRDefault="00101E0C" w:rsidP="00101E0C">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Chereko</w:t>
            </w:r>
            <w:proofErr w:type="spellEnd"/>
          </w:p>
        </w:tc>
        <w:tc>
          <w:tcPr>
            <w:tcW w:w="1559" w:type="dxa"/>
          </w:tcPr>
          <w:p w14:paraId="721C6112" w14:textId="56F7A157" w:rsidR="00101E0C" w:rsidRDefault="00101E0C" w:rsidP="00101E0C">
            <w:pPr>
              <w:pStyle w:val="ListParagraph"/>
              <w:keepNext/>
              <w:ind w:left="0"/>
              <w:jc w:val="both"/>
              <w:rPr>
                <w:rFonts w:ascii="Tahoma" w:eastAsia="Times New Roman" w:hAnsi="Tahoma" w:cs="Tahoma"/>
                <w:sz w:val="24"/>
                <w:szCs w:val="24"/>
                <w:lang w:val="en-US"/>
              </w:rPr>
            </w:pPr>
            <w:r w:rsidRPr="0099486B">
              <w:rPr>
                <w:rFonts w:ascii="Tahoma" w:eastAsia="Times New Roman" w:hAnsi="Tahoma" w:cs="Tahoma"/>
                <w:sz w:val="24"/>
                <w:szCs w:val="24"/>
                <w:lang w:val="en-US"/>
              </w:rPr>
              <w:t>Tanzania</w:t>
            </w:r>
          </w:p>
        </w:tc>
        <w:tc>
          <w:tcPr>
            <w:tcW w:w="1843" w:type="dxa"/>
            <w:vAlign w:val="center"/>
          </w:tcPr>
          <w:p w14:paraId="45C4D9DD" w14:textId="782A1F1C"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2BE6C389" w14:textId="3669C0BF" w:rsidR="00101E0C" w:rsidRDefault="00A14BA2"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439BD4C4" w14:textId="77777777" w:rsidTr="009C6116">
        <w:tc>
          <w:tcPr>
            <w:tcW w:w="562" w:type="dxa"/>
          </w:tcPr>
          <w:p w14:paraId="3B2748FF" w14:textId="77777777"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8</w:t>
            </w:r>
          </w:p>
        </w:tc>
        <w:tc>
          <w:tcPr>
            <w:tcW w:w="1843" w:type="dxa"/>
          </w:tcPr>
          <w:p w14:paraId="6D282345" w14:textId="74F579D8" w:rsidR="00101E0C" w:rsidRDefault="00101E0C" w:rsidP="00101E0C">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Kipusa</w:t>
            </w:r>
            <w:proofErr w:type="spellEnd"/>
          </w:p>
        </w:tc>
        <w:tc>
          <w:tcPr>
            <w:tcW w:w="1559" w:type="dxa"/>
          </w:tcPr>
          <w:p w14:paraId="37DDF698" w14:textId="08503B40" w:rsidR="00101E0C" w:rsidRDefault="00101E0C" w:rsidP="00101E0C">
            <w:pPr>
              <w:pStyle w:val="ListParagraph"/>
              <w:keepNext/>
              <w:ind w:left="0"/>
              <w:jc w:val="both"/>
              <w:rPr>
                <w:rFonts w:ascii="Tahoma" w:eastAsia="Times New Roman" w:hAnsi="Tahoma" w:cs="Tahoma"/>
                <w:sz w:val="24"/>
                <w:szCs w:val="24"/>
                <w:lang w:val="en-US"/>
              </w:rPr>
            </w:pPr>
            <w:r w:rsidRPr="0099486B">
              <w:rPr>
                <w:rFonts w:ascii="Tahoma" w:eastAsia="Times New Roman" w:hAnsi="Tahoma" w:cs="Tahoma"/>
                <w:sz w:val="24"/>
                <w:szCs w:val="24"/>
                <w:lang w:val="en-US"/>
              </w:rPr>
              <w:t>Tanzania</w:t>
            </w:r>
          </w:p>
        </w:tc>
        <w:tc>
          <w:tcPr>
            <w:tcW w:w="1843" w:type="dxa"/>
            <w:vAlign w:val="center"/>
          </w:tcPr>
          <w:p w14:paraId="5949E7AE" w14:textId="02F85F6D" w:rsid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0349DC7A" w14:textId="179100B0" w:rsidR="00101E0C" w:rsidRDefault="00A14BA2"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r>
      <w:tr w:rsidR="00101E0C" w14:paraId="43AA0A38" w14:textId="77777777" w:rsidTr="009C6116">
        <w:tc>
          <w:tcPr>
            <w:tcW w:w="562" w:type="dxa"/>
          </w:tcPr>
          <w:p w14:paraId="4C3E2FA2" w14:textId="5A4BD845"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9</w:t>
            </w:r>
          </w:p>
        </w:tc>
        <w:tc>
          <w:tcPr>
            <w:tcW w:w="1843" w:type="dxa"/>
          </w:tcPr>
          <w:p w14:paraId="08B62ED3" w14:textId="4AC52F59" w:rsidR="00101E0C" w:rsidRPr="00101E0C" w:rsidRDefault="00101E0C" w:rsidP="00101E0C">
            <w:pPr>
              <w:pStyle w:val="ListParagraph"/>
              <w:keepNext/>
              <w:ind w:left="0"/>
              <w:jc w:val="both"/>
              <w:rPr>
                <w:rFonts w:ascii="Tahoma" w:eastAsia="Times New Roman" w:hAnsi="Tahoma" w:cs="Tahoma"/>
                <w:sz w:val="24"/>
                <w:szCs w:val="24"/>
                <w:lang w:val="en-US"/>
              </w:rPr>
            </w:pPr>
            <w:r w:rsidRPr="00101E0C">
              <w:rPr>
                <w:rFonts w:ascii="Tahoma" w:eastAsia="Times New Roman" w:hAnsi="Tahoma" w:cs="Tahoma"/>
                <w:sz w:val="24"/>
                <w:szCs w:val="24"/>
                <w:lang w:val="en-US"/>
              </w:rPr>
              <w:t>M</w:t>
            </w:r>
            <w:r>
              <w:rPr>
                <w:rFonts w:ascii="Tahoma" w:eastAsia="Times New Roman" w:hAnsi="Tahoma" w:cs="Tahoma"/>
                <w:sz w:val="24"/>
                <w:szCs w:val="24"/>
                <w:lang w:val="en-US"/>
              </w:rPr>
              <w:t>kuranga-1</w:t>
            </w:r>
          </w:p>
        </w:tc>
        <w:tc>
          <w:tcPr>
            <w:tcW w:w="1559" w:type="dxa"/>
          </w:tcPr>
          <w:p w14:paraId="502F0761" w14:textId="3DB97EE6" w:rsidR="00101E0C" w:rsidRPr="00651023" w:rsidRDefault="00101E0C" w:rsidP="00101E0C">
            <w:pPr>
              <w:pStyle w:val="ListParagraph"/>
              <w:keepNext/>
              <w:ind w:left="0"/>
              <w:jc w:val="both"/>
              <w:rPr>
                <w:rFonts w:ascii="Tahoma" w:eastAsia="Times New Roman" w:hAnsi="Tahoma" w:cs="Tahoma"/>
                <w:b/>
                <w:bCs/>
                <w:sz w:val="24"/>
                <w:szCs w:val="24"/>
                <w:lang w:val="en-US"/>
              </w:rPr>
            </w:pPr>
            <w:r w:rsidRPr="00C162B0">
              <w:rPr>
                <w:rFonts w:ascii="Tahoma" w:eastAsia="Times New Roman" w:hAnsi="Tahoma" w:cs="Tahoma"/>
                <w:sz w:val="24"/>
                <w:szCs w:val="24"/>
                <w:lang w:val="en-US"/>
              </w:rPr>
              <w:t>Tanzania</w:t>
            </w:r>
          </w:p>
        </w:tc>
        <w:tc>
          <w:tcPr>
            <w:tcW w:w="1843" w:type="dxa"/>
            <w:vAlign w:val="center"/>
          </w:tcPr>
          <w:p w14:paraId="373AECF4" w14:textId="0D717B98" w:rsidR="00101E0C" w:rsidRPr="00651023" w:rsidRDefault="00101E0C" w:rsidP="00101E0C">
            <w:pPr>
              <w:pStyle w:val="ListParagraph"/>
              <w:keepNext/>
              <w:ind w:left="0"/>
              <w:jc w:val="center"/>
              <w:rPr>
                <w:rFonts w:ascii="Tahoma" w:eastAsia="Times New Roman" w:hAnsi="Tahoma" w:cs="Tahoma"/>
                <w:b/>
                <w:bCs/>
                <w:sz w:val="24"/>
                <w:szCs w:val="24"/>
                <w:lang w:val="en-US"/>
              </w:rPr>
            </w:pPr>
            <w:r>
              <w:rPr>
                <w:rFonts w:ascii="Tahoma" w:eastAsia="Times New Roman" w:hAnsi="Tahoma" w:cs="Tahoma"/>
                <w:sz w:val="24"/>
                <w:szCs w:val="24"/>
                <w:lang w:val="en-US"/>
              </w:rPr>
              <w:t>100</w:t>
            </w:r>
          </w:p>
        </w:tc>
        <w:tc>
          <w:tcPr>
            <w:tcW w:w="3209" w:type="dxa"/>
          </w:tcPr>
          <w:p w14:paraId="6AA128E0" w14:textId="526CC184" w:rsidR="00101E0C" w:rsidRPr="00A14BA2" w:rsidRDefault="00A14BA2" w:rsidP="00101E0C">
            <w:pPr>
              <w:pStyle w:val="ListParagraph"/>
              <w:keepNext/>
              <w:ind w:left="0"/>
              <w:jc w:val="center"/>
              <w:rPr>
                <w:rFonts w:ascii="Tahoma" w:eastAsia="Times New Roman" w:hAnsi="Tahoma" w:cs="Tahoma"/>
                <w:sz w:val="24"/>
                <w:szCs w:val="24"/>
                <w:lang w:val="en-US"/>
              </w:rPr>
            </w:pPr>
            <w:r w:rsidRPr="00A14BA2">
              <w:rPr>
                <w:rFonts w:ascii="Tahoma" w:eastAsia="Times New Roman" w:hAnsi="Tahoma" w:cs="Tahoma"/>
                <w:sz w:val="24"/>
                <w:szCs w:val="24"/>
                <w:lang w:val="en-US"/>
              </w:rPr>
              <w:t>20</w:t>
            </w:r>
          </w:p>
        </w:tc>
      </w:tr>
      <w:tr w:rsidR="00101E0C" w14:paraId="79C4CC54" w14:textId="77777777" w:rsidTr="009C6116">
        <w:tc>
          <w:tcPr>
            <w:tcW w:w="562" w:type="dxa"/>
          </w:tcPr>
          <w:p w14:paraId="67D7249E" w14:textId="6FBADE36"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10</w:t>
            </w:r>
          </w:p>
        </w:tc>
        <w:tc>
          <w:tcPr>
            <w:tcW w:w="1843" w:type="dxa"/>
          </w:tcPr>
          <w:p w14:paraId="43A4AE7E" w14:textId="59FB7E7B" w:rsidR="00101E0C" w:rsidRPr="00101E0C" w:rsidRDefault="00101E0C" w:rsidP="00101E0C">
            <w:pPr>
              <w:pStyle w:val="ListParagraph"/>
              <w:keepNext/>
              <w:ind w:left="0"/>
              <w:jc w:val="both"/>
              <w:rPr>
                <w:rFonts w:ascii="Tahoma" w:eastAsia="Times New Roman" w:hAnsi="Tahoma" w:cs="Tahoma"/>
                <w:sz w:val="24"/>
                <w:szCs w:val="24"/>
                <w:lang w:val="en-US"/>
              </w:rPr>
            </w:pPr>
            <w:proofErr w:type="spellStart"/>
            <w:r w:rsidRPr="00101E0C">
              <w:rPr>
                <w:rFonts w:ascii="Tahoma" w:eastAsia="Times New Roman" w:hAnsi="Tahoma" w:cs="Tahoma"/>
                <w:sz w:val="24"/>
                <w:szCs w:val="24"/>
                <w:lang w:val="en-US"/>
              </w:rPr>
              <w:t>Kizimbani</w:t>
            </w:r>
            <w:proofErr w:type="spellEnd"/>
          </w:p>
        </w:tc>
        <w:tc>
          <w:tcPr>
            <w:tcW w:w="1559" w:type="dxa"/>
          </w:tcPr>
          <w:p w14:paraId="1FC70399" w14:textId="1046063D" w:rsidR="00101E0C" w:rsidRPr="00101E0C" w:rsidRDefault="00101E0C" w:rsidP="00101E0C">
            <w:pPr>
              <w:pStyle w:val="ListParagraph"/>
              <w:keepNext/>
              <w:ind w:left="0"/>
              <w:jc w:val="both"/>
              <w:rPr>
                <w:rFonts w:ascii="Tahoma" w:eastAsia="Times New Roman" w:hAnsi="Tahoma" w:cs="Tahoma"/>
                <w:sz w:val="24"/>
                <w:szCs w:val="24"/>
                <w:lang w:val="en-US"/>
              </w:rPr>
            </w:pPr>
            <w:r w:rsidRPr="00C162B0">
              <w:rPr>
                <w:rFonts w:ascii="Tahoma" w:eastAsia="Times New Roman" w:hAnsi="Tahoma" w:cs="Tahoma"/>
                <w:sz w:val="24"/>
                <w:szCs w:val="24"/>
                <w:lang w:val="en-US"/>
              </w:rPr>
              <w:t>Tanzania</w:t>
            </w:r>
          </w:p>
        </w:tc>
        <w:tc>
          <w:tcPr>
            <w:tcW w:w="1843" w:type="dxa"/>
            <w:vAlign w:val="center"/>
          </w:tcPr>
          <w:p w14:paraId="30E1C6AC" w14:textId="559F2307" w:rsidR="00101E0C" w:rsidRP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608F6FE7" w14:textId="503F12BC" w:rsidR="00101E0C" w:rsidRPr="00101E0C" w:rsidRDefault="00A14BA2"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40</w:t>
            </w:r>
          </w:p>
        </w:tc>
      </w:tr>
      <w:tr w:rsidR="00101E0C" w14:paraId="02E9EFAE" w14:textId="77777777" w:rsidTr="009C6116">
        <w:tc>
          <w:tcPr>
            <w:tcW w:w="562" w:type="dxa"/>
          </w:tcPr>
          <w:p w14:paraId="0DDFA370" w14:textId="604927CD"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11</w:t>
            </w:r>
          </w:p>
        </w:tc>
        <w:tc>
          <w:tcPr>
            <w:tcW w:w="1843" w:type="dxa"/>
          </w:tcPr>
          <w:p w14:paraId="578DA8F9" w14:textId="65F4EF6A" w:rsidR="00101E0C" w:rsidRPr="00101E0C" w:rsidRDefault="00101E0C" w:rsidP="00101E0C">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Mkumba</w:t>
            </w:r>
            <w:proofErr w:type="spellEnd"/>
          </w:p>
        </w:tc>
        <w:tc>
          <w:tcPr>
            <w:tcW w:w="1559" w:type="dxa"/>
          </w:tcPr>
          <w:p w14:paraId="70983584" w14:textId="696A0CFA" w:rsidR="00101E0C" w:rsidRPr="00101E0C" w:rsidRDefault="00101E0C" w:rsidP="00101E0C">
            <w:pPr>
              <w:pStyle w:val="ListParagraph"/>
              <w:keepNext/>
              <w:ind w:left="0"/>
              <w:jc w:val="both"/>
              <w:rPr>
                <w:rFonts w:ascii="Tahoma" w:eastAsia="Times New Roman" w:hAnsi="Tahoma" w:cs="Tahoma"/>
                <w:sz w:val="24"/>
                <w:szCs w:val="24"/>
                <w:lang w:val="en-US"/>
              </w:rPr>
            </w:pPr>
            <w:r w:rsidRPr="00C162B0">
              <w:rPr>
                <w:rFonts w:ascii="Tahoma" w:eastAsia="Times New Roman" w:hAnsi="Tahoma" w:cs="Tahoma"/>
                <w:sz w:val="24"/>
                <w:szCs w:val="24"/>
                <w:lang w:val="en-US"/>
              </w:rPr>
              <w:t>Tanzania</w:t>
            </w:r>
          </w:p>
        </w:tc>
        <w:tc>
          <w:tcPr>
            <w:tcW w:w="1843" w:type="dxa"/>
            <w:vAlign w:val="center"/>
          </w:tcPr>
          <w:p w14:paraId="1A49F9B9" w14:textId="550FA5D9" w:rsidR="00101E0C" w:rsidRP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Pr>
          <w:p w14:paraId="22FDEFEC" w14:textId="106CF7BA" w:rsidR="00101E0C" w:rsidRPr="00101E0C" w:rsidRDefault="00A14BA2"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40</w:t>
            </w:r>
          </w:p>
        </w:tc>
      </w:tr>
      <w:tr w:rsidR="00101E0C" w14:paraId="1254DEB5" w14:textId="77777777" w:rsidTr="009C6116">
        <w:tc>
          <w:tcPr>
            <w:tcW w:w="562" w:type="dxa"/>
            <w:tcBorders>
              <w:bottom w:val="single" w:sz="4" w:space="0" w:color="auto"/>
            </w:tcBorders>
          </w:tcPr>
          <w:p w14:paraId="1A0F3767" w14:textId="25D377BC" w:rsidR="00101E0C" w:rsidRPr="00101E0C" w:rsidRDefault="00101E0C" w:rsidP="00101E0C">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12</w:t>
            </w:r>
          </w:p>
        </w:tc>
        <w:tc>
          <w:tcPr>
            <w:tcW w:w="1843" w:type="dxa"/>
            <w:tcBorders>
              <w:bottom w:val="single" w:sz="4" w:space="0" w:color="auto"/>
            </w:tcBorders>
          </w:tcPr>
          <w:p w14:paraId="54CD2F5A" w14:textId="5BDB0DBD" w:rsidR="00101E0C" w:rsidRPr="00101E0C" w:rsidRDefault="00101E0C" w:rsidP="00101E0C">
            <w:pPr>
              <w:pStyle w:val="ListParagraph"/>
              <w:keepNext/>
              <w:ind w:left="0"/>
              <w:jc w:val="both"/>
              <w:rPr>
                <w:rFonts w:ascii="Tahoma" w:eastAsia="Times New Roman" w:hAnsi="Tahoma" w:cs="Tahoma"/>
                <w:sz w:val="24"/>
                <w:szCs w:val="24"/>
                <w:lang w:val="en-US"/>
              </w:rPr>
            </w:pPr>
            <w:proofErr w:type="spellStart"/>
            <w:r>
              <w:rPr>
                <w:rFonts w:ascii="Tahoma" w:eastAsia="Times New Roman" w:hAnsi="Tahoma" w:cs="Tahoma"/>
                <w:sz w:val="24"/>
                <w:szCs w:val="24"/>
                <w:lang w:val="en-US"/>
              </w:rPr>
              <w:t>Pwani</w:t>
            </w:r>
            <w:proofErr w:type="spellEnd"/>
          </w:p>
        </w:tc>
        <w:tc>
          <w:tcPr>
            <w:tcW w:w="1559" w:type="dxa"/>
            <w:tcBorders>
              <w:bottom w:val="single" w:sz="4" w:space="0" w:color="auto"/>
            </w:tcBorders>
          </w:tcPr>
          <w:p w14:paraId="5E9E6DBB" w14:textId="2480C337" w:rsidR="00101E0C" w:rsidRPr="00101E0C" w:rsidRDefault="00101E0C" w:rsidP="00101E0C">
            <w:pPr>
              <w:pStyle w:val="ListParagraph"/>
              <w:keepNext/>
              <w:ind w:left="0"/>
              <w:jc w:val="both"/>
              <w:rPr>
                <w:rFonts w:ascii="Tahoma" w:eastAsia="Times New Roman" w:hAnsi="Tahoma" w:cs="Tahoma"/>
                <w:sz w:val="24"/>
                <w:szCs w:val="24"/>
                <w:lang w:val="en-US"/>
              </w:rPr>
            </w:pPr>
            <w:r w:rsidRPr="00C162B0">
              <w:rPr>
                <w:rFonts w:ascii="Tahoma" w:eastAsia="Times New Roman" w:hAnsi="Tahoma" w:cs="Tahoma"/>
                <w:sz w:val="24"/>
                <w:szCs w:val="24"/>
                <w:lang w:val="en-US"/>
              </w:rPr>
              <w:t>Tanzania</w:t>
            </w:r>
          </w:p>
        </w:tc>
        <w:tc>
          <w:tcPr>
            <w:tcW w:w="1843" w:type="dxa"/>
            <w:tcBorders>
              <w:bottom w:val="single" w:sz="4" w:space="0" w:color="auto"/>
            </w:tcBorders>
            <w:vAlign w:val="center"/>
          </w:tcPr>
          <w:p w14:paraId="7EE47732" w14:textId="545A5BA9" w:rsidR="00101E0C" w:rsidRPr="00101E0C" w:rsidRDefault="00101E0C"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100</w:t>
            </w:r>
          </w:p>
        </w:tc>
        <w:tc>
          <w:tcPr>
            <w:tcW w:w="3209" w:type="dxa"/>
            <w:tcBorders>
              <w:bottom w:val="single" w:sz="4" w:space="0" w:color="auto"/>
            </w:tcBorders>
          </w:tcPr>
          <w:p w14:paraId="1DBDB852" w14:textId="1E5361DF" w:rsidR="00101E0C" w:rsidRPr="00101E0C" w:rsidRDefault="00A14BA2" w:rsidP="00101E0C">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50</w:t>
            </w:r>
          </w:p>
        </w:tc>
      </w:tr>
      <w:tr w:rsidR="00101E0C" w14:paraId="3A826910" w14:textId="77777777" w:rsidTr="009C6116">
        <w:tc>
          <w:tcPr>
            <w:tcW w:w="562" w:type="dxa"/>
            <w:tcBorders>
              <w:top w:val="single" w:sz="4" w:space="0" w:color="auto"/>
              <w:bottom w:val="single" w:sz="4" w:space="0" w:color="auto"/>
            </w:tcBorders>
          </w:tcPr>
          <w:p w14:paraId="20270FB6" w14:textId="77777777" w:rsidR="00101E0C" w:rsidRPr="00651023" w:rsidRDefault="00101E0C" w:rsidP="00101E0C">
            <w:pPr>
              <w:pStyle w:val="ListParagraph"/>
              <w:keepNext/>
              <w:ind w:left="0"/>
              <w:jc w:val="center"/>
              <w:rPr>
                <w:rFonts w:ascii="Tahoma" w:eastAsia="Times New Roman" w:hAnsi="Tahoma" w:cs="Tahoma"/>
                <w:b/>
                <w:bCs/>
                <w:sz w:val="24"/>
                <w:szCs w:val="24"/>
                <w:lang w:val="en-US"/>
              </w:rPr>
            </w:pPr>
          </w:p>
        </w:tc>
        <w:tc>
          <w:tcPr>
            <w:tcW w:w="1843" w:type="dxa"/>
            <w:tcBorders>
              <w:top w:val="single" w:sz="4" w:space="0" w:color="auto"/>
              <w:bottom w:val="single" w:sz="4" w:space="0" w:color="auto"/>
            </w:tcBorders>
          </w:tcPr>
          <w:p w14:paraId="1592822D" w14:textId="0A954627" w:rsidR="00101E0C" w:rsidRPr="00651023" w:rsidRDefault="00101E0C" w:rsidP="00101E0C">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Total</w:t>
            </w:r>
          </w:p>
        </w:tc>
        <w:tc>
          <w:tcPr>
            <w:tcW w:w="1559" w:type="dxa"/>
            <w:tcBorders>
              <w:top w:val="single" w:sz="4" w:space="0" w:color="auto"/>
              <w:bottom w:val="single" w:sz="4" w:space="0" w:color="auto"/>
            </w:tcBorders>
          </w:tcPr>
          <w:p w14:paraId="3098AFA5" w14:textId="77777777" w:rsidR="00101E0C" w:rsidRPr="00651023" w:rsidRDefault="00101E0C" w:rsidP="00101E0C">
            <w:pPr>
              <w:pStyle w:val="ListParagraph"/>
              <w:keepNext/>
              <w:ind w:left="0"/>
              <w:jc w:val="both"/>
              <w:rPr>
                <w:rFonts w:ascii="Tahoma" w:eastAsia="Times New Roman" w:hAnsi="Tahoma" w:cs="Tahoma"/>
                <w:b/>
                <w:bCs/>
                <w:sz w:val="24"/>
                <w:szCs w:val="24"/>
                <w:lang w:val="en-US"/>
              </w:rPr>
            </w:pPr>
          </w:p>
        </w:tc>
        <w:tc>
          <w:tcPr>
            <w:tcW w:w="1843" w:type="dxa"/>
            <w:tcBorders>
              <w:top w:val="single" w:sz="4" w:space="0" w:color="auto"/>
              <w:bottom w:val="single" w:sz="4" w:space="0" w:color="auto"/>
            </w:tcBorders>
            <w:vAlign w:val="center"/>
          </w:tcPr>
          <w:p w14:paraId="6C9728BA" w14:textId="1062088F" w:rsidR="00101E0C" w:rsidRPr="00651023" w:rsidRDefault="00101E0C" w:rsidP="00101E0C">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1,200</w:t>
            </w:r>
          </w:p>
        </w:tc>
        <w:tc>
          <w:tcPr>
            <w:tcW w:w="3209" w:type="dxa"/>
            <w:tcBorders>
              <w:top w:val="single" w:sz="4" w:space="0" w:color="auto"/>
              <w:bottom w:val="single" w:sz="4" w:space="0" w:color="auto"/>
            </w:tcBorders>
          </w:tcPr>
          <w:p w14:paraId="7E0254F6" w14:textId="1CD37A59" w:rsidR="00101E0C" w:rsidRPr="00651023" w:rsidRDefault="00A14BA2" w:rsidP="00101E0C">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880</w:t>
            </w:r>
          </w:p>
        </w:tc>
      </w:tr>
    </w:tbl>
    <w:p w14:paraId="1848B164" w14:textId="639310A1" w:rsidR="00E750C7" w:rsidRDefault="007255AC" w:rsidP="00E82794">
      <w:pPr>
        <w:pStyle w:val="ListParagraph"/>
        <w:keepNext/>
        <w:spacing w:before="120" w:after="120" w:line="240" w:lineRule="auto"/>
        <w:ind w:left="0"/>
        <w:contextualSpacing w:val="0"/>
        <w:jc w:val="both"/>
        <w:rPr>
          <w:rFonts w:ascii="Tahoma" w:eastAsia="Times New Roman" w:hAnsi="Tahoma" w:cs="Tahoma"/>
          <w:b/>
          <w:bCs/>
          <w:sz w:val="24"/>
          <w:szCs w:val="24"/>
          <w:lang w:val="en-US"/>
        </w:rPr>
      </w:pPr>
      <w:r w:rsidRPr="00445F83">
        <w:rPr>
          <w:rFonts w:ascii="Tahoma" w:eastAsia="Times New Roman" w:hAnsi="Tahoma" w:cs="Tahoma"/>
          <w:b/>
          <w:bCs/>
          <w:sz w:val="24"/>
          <w:szCs w:val="24"/>
          <w:lang w:val="en-US"/>
        </w:rPr>
        <w:t>B</w:t>
      </w:r>
      <w:r w:rsidR="00E82794" w:rsidRPr="00445F83">
        <w:rPr>
          <w:rFonts w:ascii="Tahoma" w:eastAsia="Times New Roman" w:hAnsi="Tahoma" w:cs="Tahoma"/>
          <w:b/>
          <w:bCs/>
          <w:sz w:val="24"/>
          <w:szCs w:val="24"/>
          <w:lang w:val="en-US"/>
        </w:rPr>
        <w:t>anana</w:t>
      </w:r>
    </w:p>
    <w:p w14:paraId="1BF1D857" w14:textId="2E101009" w:rsidR="00445F83" w:rsidRDefault="00445F83" w:rsidP="00E82794">
      <w:pPr>
        <w:pStyle w:val="ListParagraph"/>
        <w:keepNext/>
        <w:spacing w:before="120" w:after="120" w:line="240" w:lineRule="auto"/>
        <w:ind w:left="0"/>
        <w:contextualSpacing w:val="0"/>
        <w:jc w:val="both"/>
        <w:rPr>
          <w:rFonts w:ascii="Tahoma" w:eastAsia="Times New Roman" w:hAnsi="Tahoma" w:cs="Tahoma"/>
          <w:sz w:val="24"/>
          <w:szCs w:val="24"/>
          <w:lang w:val="en-US"/>
        </w:rPr>
      </w:pPr>
      <w:r w:rsidRPr="00445F83">
        <w:rPr>
          <w:rFonts w:ascii="Tahoma" w:eastAsia="Times New Roman" w:hAnsi="Tahoma" w:cs="Tahoma"/>
          <w:sz w:val="24"/>
          <w:szCs w:val="24"/>
          <w:lang w:val="en-US"/>
        </w:rPr>
        <w:t>The unit is</w:t>
      </w:r>
      <w:r w:rsidR="001F4DC4">
        <w:rPr>
          <w:rFonts w:ascii="Tahoma" w:eastAsia="Times New Roman" w:hAnsi="Tahoma" w:cs="Tahoma"/>
          <w:sz w:val="24"/>
          <w:szCs w:val="24"/>
          <w:lang w:val="en-US"/>
        </w:rPr>
        <w:t xml:space="preserve"> also </w:t>
      </w:r>
      <w:r w:rsidRPr="00445F83">
        <w:rPr>
          <w:rFonts w:ascii="Tahoma" w:eastAsia="Times New Roman" w:hAnsi="Tahoma" w:cs="Tahoma"/>
          <w:sz w:val="24"/>
          <w:szCs w:val="24"/>
          <w:lang w:val="en-US"/>
        </w:rPr>
        <w:t>multiplying new banana varieties on behalf of TARI-</w:t>
      </w:r>
      <w:proofErr w:type="spellStart"/>
      <w:r w:rsidRPr="00445F83">
        <w:rPr>
          <w:rFonts w:ascii="Tahoma" w:eastAsia="Times New Roman" w:hAnsi="Tahoma" w:cs="Tahoma"/>
          <w:sz w:val="24"/>
          <w:szCs w:val="24"/>
          <w:lang w:val="en-US"/>
        </w:rPr>
        <w:t>Tengeru</w:t>
      </w:r>
      <w:proofErr w:type="spellEnd"/>
      <w:r w:rsidR="001F4DC4">
        <w:rPr>
          <w:rFonts w:ascii="Tahoma" w:eastAsia="Times New Roman" w:hAnsi="Tahoma" w:cs="Tahoma"/>
          <w:sz w:val="24"/>
          <w:szCs w:val="24"/>
          <w:lang w:val="en-US"/>
        </w:rPr>
        <w:t>.</w:t>
      </w:r>
      <w:r w:rsidRPr="00445F83">
        <w:rPr>
          <w:rFonts w:ascii="Tahoma" w:eastAsia="Times New Roman" w:hAnsi="Tahoma" w:cs="Tahoma"/>
          <w:sz w:val="24"/>
          <w:szCs w:val="24"/>
          <w:lang w:val="en-US"/>
        </w:rPr>
        <w:t xml:space="preserve"> A total of </w:t>
      </w:r>
      <w:r w:rsidR="001F4DC4">
        <w:rPr>
          <w:rFonts w:ascii="Tahoma" w:eastAsia="Times New Roman" w:hAnsi="Tahoma" w:cs="Tahoma"/>
          <w:sz w:val="24"/>
          <w:szCs w:val="24"/>
          <w:lang w:val="en-US"/>
        </w:rPr>
        <w:t xml:space="preserve">70 </w:t>
      </w:r>
      <w:r w:rsidR="001F4DC4" w:rsidRPr="001F4DC4">
        <w:rPr>
          <w:rFonts w:ascii="Tahoma" w:eastAsia="Times New Roman" w:hAnsi="Tahoma" w:cs="Tahoma"/>
          <w:i/>
          <w:iCs/>
          <w:sz w:val="24"/>
          <w:szCs w:val="24"/>
          <w:lang w:val="en-US"/>
        </w:rPr>
        <w:t>invitro</w:t>
      </w:r>
      <w:r w:rsidR="001F4DC4">
        <w:rPr>
          <w:rFonts w:ascii="Tahoma" w:eastAsia="Times New Roman" w:hAnsi="Tahoma" w:cs="Tahoma"/>
          <w:sz w:val="24"/>
          <w:szCs w:val="24"/>
          <w:lang w:val="en-US"/>
        </w:rPr>
        <w:t xml:space="preserve"> culture of 7</w:t>
      </w:r>
      <w:r w:rsidRPr="00445F83">
        <w:rPr>
          <w:rFonts w:ascii="Tahoma" w:eastAsia="Times New Roman" w:hAnsi="Tahoma" w:cs="Tahoma"/>
          <w:sz w:val="24"/>
          <w:szCs w:val="24"/>
          <w:lang w:val="en-US"/>
        </w:rPr>
        <w:t xml:space="preserve"> varieties </w:t>
      </w:r>
      <w:r w:rsidR="001F4DC4">
        <w:rPr>
          <w:rFonts w:ascii="Tahoma" w:eastAsia="Times New Roman" w:hAnsi="Tahoma" w:cs="Tahoma"/>
          <w:sz w:val="24"/>
          <w:szCs w:val="24"/>
          <w:lang w:val="en-US"/>
        </w:rPr>
        <w:t>(</w:t>
      </w:r>
      <w:r w:rsidR="001F4DC4" w:rsidRPr="001F4DC4">
        <w:rPr>
          <w:rFonts w:ascii="Tahoma" w:eastAsia="Times New Roman" w:hAnsi="Tahoma" w:cs="Tahoma"/>
          <w:b/>
          <w:bCs/>
          <w:sz w:val="24"/>
          <w:szCs w:val="24"/>
          <w:lang w:val="en-US"/>
        </w:rPr>
        <w:t>Table 2C</w:t>
      </w:r>
      <w:r w:rsidR="001F4DC4">
        <w:rPr>
          <w:rFonts w:ascii="Tahoma" w:eastAsia="Times New Roman" w:hAnsi="Tahoma" w:cs="Tahoma"/>
          <w:sz w:val="24"/>
          <w:szCs w:val="24"/>
          <w:lang w:val="en-US"/>
        </w:rPr>
        <w:t>)</w:t>
      </w:r>
      <w:r w:rsidR="001F4DC4" w:rsidRPr="00445F83">
        <w:rPr>
          <w:rFonts w:ascii="Tahoma" w:eastAsia="Times New Roman" w:hAnsi="Tahoma" w:cs="Tahoma"/>
          <w:sz w:val="24"/>
          <w:szCs w:val="24"/>
          <w:lang w:val="en-US"/>
        </w:rPr>
        <w:t xml:space="preserve"> </w:t>
      </w:r>
      <w:r w:rsidRPr="00445F83">
        <w:rPr>
          <w:rFonts w:ascii="Tahoma" w:eastAsia="Times New Roman" w:hAnsi="Tahoma" w:cs="Tahoma"/>
          <w:sz w:val="24"/>
          <w:szCs w:val="24"/>
          <w:lang w:val="en-US"/>
        </w:rPr>
        <w:t xml:space="preserve">were received from </w:t>
      </w:r>
      <w:r w:rsidR="001F4DC4">
        <w:rPr>
          <w:rFonts w:ascii="Tahoma" w:eastAsia="Times New Roman" w:hAnsi="Tahoma" w:cs="Tahoma"/>
          <w:sz w:val="24"/>
          <w:szCs w:val="24"/>
          <w:lang w:val="en-US"/>
        </w:rPr>
        <w:t xml:space="preserve">UK </w:t>
      </w:r>
      <w:r w:rsidRPr="00445F83">
        <w:rPr>
          <w:rFonts w:ascii="Tahoma" w:eastAsia="Times New Roman" w:hAnsi="Tahoma" w:cs="Tahoma"/>
          <w:sz w:val="24"/>
          <w:szCs w:val="24"/>
          <w:lang w:val="en-US"/>
        </w:rPr>
        <w:t xml:space="preserve">via </w:t>
      </w:r>
      <w:r w:rsidR="001F4DC4">
        <w:rPr>
          <w:rFonts w:ascii="Tahoma" w:eastAsia="Times New Roman" w:hAnsi="Tahoma" w:cs="Tahoma"/>
          <w:sz w:val="24"/>
          <w:szCs w:val="24"/>
          <w:lang w:val="en-US"/>
        </w:rPr>
        <w:t>TARI-</w:t>
      </w:r>
      <w:proofErr w:type="spellStart"/>
      <w:r w:rsidRPr="00445F83">
        <w:rPr>
          <w:rFonts w:ascii="Tahoma" w:eastAsia="Times New Roman" w:hAnsi="Tahoma" w:cs="Tahoma"/>
          <w:sz w:val="24"/>
          <w:szCs w:val="24"/>
          <w:lang w:val="en-US"/>
        </w:rPr>
        <w:t>Tengeru</w:t>
      </w:r>
      <w:proofErr w:type="spellEnd"/>
      <w:r w:rsidR="001F4DC4">
        <w:rPr>
          <w:rFonts w:ascii="Tahoma" w:eastAsia="Times New Roman" w:hAnsi="Tahoma" w:cs="Tahoma"/>
          <w:sz w:val="24"/>
          <w:szCs w:val="24"/>
          <w:lang w:val="en-US"/>
        </w:rPr>
        <w:t xml:space="preserve">, </w:t>
      </w:r>
      <w:r w:rsidRPr="00445F83">
        <w:rPr>
          <w:rFonts w:ascii="Tahoma" w:eastAsia="Times New Roman" w:hAnsi="Tahoma" w:cs="Tahoma"/>
          <w:sz w:val="24"/>
          <w:szCs w:val="24"/>
          <w:lang w:val="en-US"/>
        </w:rPr>
        <w:t>for re</w:t>
      </w:r>
      <w:r w:rsidR="001F4DC4">
        <w:rPr>
          <w:rFonts w:ascii="Tahoma" w:eastAsia="Times New Roman" w:hAnsi="Tahoma" w:cs="Tahoma"/>
          <w:sz w:val="24"/>
          <w:szCs w:val="24"/>
          <w:lang w:val="en-US"/>
        </w:rPr>
        <w:t xml:space="preserve">scuing </w:t>
      </w:r>
      <w:r w:rsidRPr="00445F83">
        <w:rPr>
          <w:rFonts w:ascii="Tahoma" w:eastAsia="Times New Roman" w:hAnsi="Tahoma" w:cs="Tahoma"/>
          <w:sz w:val="24"/>
          <w:szCs w:val="24"/>
          <w:lang w:val="en-US"/>
        </w:rPr>
        <w:t>and multiplication. S</w:t>
      </w:r>
      <w:r w:rsidR="001F4DC4">
        <w:rPr>
          <w:rFonts w:ascii="Tahoma" w:eastAsia="Times New Roman" w:hAnsi="Tahoma" w:cs="Tahoma"/>
          <w:sz w:val="24"/>
          <w:szCs w:val="24"/>
          <w:lang w:val="en-US"/>
        </w:rPr>
        <w:t>o</w:t>
      </w:r>
      <w:r w:rsidRPr="00445F83">
        <w:rPr>
          <w:rFonts w:ascii="Tahoma" w:eastAsia="Times New Roman" w:hAnsi="Tahoma" w:cs="Tahoma"/>
          <w:sz w:val="24"/>
          <w:szCs w:val="24"/>
          <w:lang w:val="en-US"/>
        </w:rPr>
        <w:t xml:space="preserve"> far at total of 29 plantlets have bee</w:t>
      </w:r>
      <w:r>
        <w:rPr>
          <w:rFonts w:ascii="Tahoma" w:eastAsia="Times New Roman" w:hAnsi="Tahoma" w:cs="Tahoma"/>
          <w:sz w:val="24"/>
          <w:szCs w:val="24"/>
          <w:lang w:val="en-US"/>
        </w:rPr>
        <w:t>n</w:t>
      </w:r>
      <w:r w:rsidRPr="00445F83">
        <w:rPr>
          <w:rFonts w:ascii="Tahoma" w:eastAsia="Times New Roman" w:hAnsi="Tahoma" w:cs="Tahoma"/>
          <w:sz w:val="24"/>
          <w:szCs w:val="24"/>
          <w:lang w:val="en-US"/>
        </w:rPr>
        <w:t xml:space="preserve"> recovered.</w:t>
      </w:r>
      <w:r w:rsidR="001F4DC4">
        <w:rPr>
          <w:rFonts w:ascii="Tahoma" w:eastAsia="Times New Roman" w:hAnsi="Tahoma" w:cs="Tahoma"/>
          <w:sz w:val="24"/>
          <w:szCs w:val="24"/>
          <w:lang w:val="en-US"/>
        </w:rPr>
        <w:t xml:space="preserve"> However, 2 varieties died. Most of the received materials were in a poor state due to shipping handling, so efforts have been intensified to rescue more varieties.</w:t>
      </w:r>
    </w:p>
    <w:p w14:paraId="3944044F" w14:textId="56761250" w:rsidR="001F4DC4" w:rsidRPr="00362C6A" w:rsidRDefault="001F4DC4" w:rsidP="00E82794">
      <w:pPr>
        <w:pStyle w:val="ListParagraph"/>
        <w:keepNext/>
        <w:spacing w:before="120" w:after="120" w:line="240" w:lineRule="auto"/>
        <w:ind w:left="0"/>
        <w:contextualSpacing w:val="0"/>
        <w:jc w:val="both"/>
        <w:rPr>
          <w:rFonts w:ascii="Tahoma" w:eastAsia="Times New Roman" w:hAnsi="Tahoma" w:cs="Tahoma"/>
          <w:b/>
          <w:bCs/>
          <w:sz w:val="24"/>
          <w:szCs w:val="24"/>
          <w:lang w:val="en-US"/>
        </w:rPr>
      </w:pPr>
      <w:r w:rsidRPr="00362C6A">
        <w:rPr>
          <w:rFonts w:ascii="Tahoma" w:eastAsia="Times New Roman" w:hAnsi="Tahoma" w:cs="Tahoma"/>
          <w:b/>
          <w:bCs/>
          <w:sz w:val="24"/>
          <w:szCs w:val="24"/>
          <w:lang w:val="en-US"/>
        </w:rPr>
        <w:t>Table 2C</w:t>
      </w:r>
      <w:r w:rsidR="00362C6A">
        <w:rPr>
          <w:rFonts w:ascii="Tahoma" w:eastAsia="Times New Roman" w:hAnsi="Tahoma" w:cs="Tahoma"/>
          <w:b/>
          <w:bCs/>
          <w:sz w:val="24"/>
          <w:szCs w:val="24"/>
          <w:lang w:val="en-US"/>
        </w:rPr>
        <w:t>.</w:t>
      </w:r>
      <w:r w:rsidRPr="00362C6A">
        <w:rPr>
          <w:rFonts w:ascii="Tahoma" w:eastAsia="Times New Roman" w:hAnsi="Tahoma" w:cs="Tahoma"/>
          <w:b/>
          <w:bCs/>
          <w:sz w:val="24"/>
          <w:szCs w:val="24"/>
          <w:lang w:val="en-US"/>
        </w:rPr>
        <w:t xml:space="preserve"> List of banana </w:t>
      </w:r>
      <w:r w:rsidRPr="00362C6A">
        <w:rPr>
          <w:rFonts w:ascii="Tahoma" w:eastAsia="Times New Roman" w:hAnsi="Tahoma" w:cs="Tahoma"/>
          <w:b/>
          <w:bCs/>
          <w:i/>
          <w:iCs/>
          <w:sz w:val="24"/>
          <w:szCs w:val="24"/>
          <w:lang w:val="en-US"/>
        </w:rPr>
        <w:t>invitro</w:t>
      </w:r>
      <w:r w:rsidRPr="00362C6A">
        <w:rPr>
          <w:rFonts w:ascii="Tahoma" w:eastAsia="Times New Roman" w:hAnsi="Tahoma" w:cs="Tahoma"/>
          <w:b/>
          <w:bCs/>
          <w:sz w:val="24"/>
          <w:szCs w:val="24"/>
          <w:lang w:val="en-US"/>
        </w:rPr>
        <w:t xml:space="preserve"> plant received f</w:t>
      </w:r>
      <w:r w:rsidR="00362C6A" w:rsidRPr="00362C6A">
        <w:rPr>
          <w:rFonts w:ascii="Tahoma" w:eastAsia="Times New Roman" w:hAnsi="Tahoma" w:cs="Tahoma"/>
          <w:b/>
          <w:bCs/>
          <w:sz w:val="24"/>
          <w:szCs w:val="24"/>
          <w:lang w:val="en-US"/>
        </w:rPr>
        <w:t>r</w:t>
      </w:r>
      <w:r w:rsidRPr="00362C6A">
        <w:rPr>
          <w:rFonts w:ascii="Tahoma" w:eastAsia="Times New Roman" w:hAnsi="Tahoma" w:cs="Tahoma"/>
          <w:b/>
          <w:bCs/>
          <w:sz w:val="24"/>
          <w:szCs w:val="24"/>
          <w:lang w:val="en-US"/>
        </w:rPr>
        <w:t>om TARI-</w:t>
      </w:r>
      <w:proofErr w:type="spellStart"/>
      <w:r w:rsidRPr="00362C6A">
        <w:rPr>
          <w:rFonts w:ascii="Tahoma" w:eastAsia="Times New Roman" w:hAnsi="Tahoma" w:cs="Tahoma"/>
          <w:b/>
          <w:bCs/>
          <w:sz w:val="24"/>
          <w:szCs w:val="24"/>
          <w:lang w:val="en-US"/>
        </w:rPr>
        <w:t>Tengeru</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90"/>
        <w:gridCol w:w="3118"/>
        <w:gridCol w:w="3261"/>
      </w:tblGrid>
      <w:tr w:rsidR="00F828B2" w14:paraId="3B755EB2" w14:textId="77777777" w:rsidTr="00362C6A">
        <w:tc>
          <w:tcPr>
            <w:tcW w:w="562" w:type="dxa"/>
            <w:tcBorders>
              <w:top w:val="single" w:sz="4" w:space="0" w:color="auto"/>
              <w:bottom w:val="single" w:sz="4" w:space="0" w:color="auto"/>
            </w:tcBorders>
          </w:tcPr>
          <w:p w14:paraId="54C918B0" w14:textId="77777777" w:rsidR="00F828B2" w:rsidRPr="00651023" w:rsidRDefault="00F828B2" w:rsidP="002F570F">
            <w:pPr>
              <w:pStyle w:val="ListParagraph"/>
              <w:keepNext/>
              <w:ind w:left="0"/>
              <w:jc w:val="center"/>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SN</w:t>
            </w:r>
          </w:p>
        </w:tc>
        <w:tc>
          <w:tcPr>
            <w:tcW w:w="1990" w:type="dxa"/>
            <w:tcBorders>
              <w:top w:val="single" w:sz="4" w:space="0" w:color="auto"/>
              <w:bottom w:val="single" w:sz="4" w:space="0" w:color="auto"/>
            </w:tcBorders>
          </w:tcPr>
          <w:p w14:paraId="41C50735" w14:textId="77777777" w:rsidR="00F828B2" w:rsidRPr="00651023" w:rsidRDefault="00F828B2" w:rsidP="002F570F">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Genotype</w:t>
            </w:r>
          </w:p>
        </w:tc>
        <w:tc>
          <w:tcPr>
            <w:tcW w:w="3118" w:type="dxa"/>
            <w:tcBorders>
              <w:top w:val="single" w:sz="4" w:space="0" w:color="auto"/>
              <w:bottom w:val="single" w:sz="4" w:space="0" w:color="auto"/>
            </w:tcBorders>
          </w:tcPr>
          <w:p w14:paraId="3EB24BFA" w14:textId="5EAB37AB" w:rsidR="00F828B2" w:rsidRPr="00651023" w:rsidRDefault="00F828B2" w:rsidP="00F828B2">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Bottle received</w:t>
            </w:r>
          </w:p>
        </w:tc>
        <w:tc>
          <w:tcPr>
            <w:tcW w:w="3261" w:type="dxa"/>
            <w:tcBorders>
              <w:top w:val="single" w:sz="4" w:space="0" w:color="auto"/>
              <w:bottom w:val="single" w:sz="4" w:space="0" w:color="auto"/>
            </w:tcBorders>
          </w:tcPr>
          <w:p w14:paraId="4630067A" w14:textId="77777777" w:rsidR="00F828B2" w:rsidRPr="00651023" w:rsidRDefault="00F828B2" w:rsidP="002F570F">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 xml:space="preserve">No. Plants </w:t>
            </w:r>
            <w:r>
              <w:rPr>
                <w:rFonts w:ascii="Tahoma" w:eastAsia="Times New Roman" w:hAnsi="Tahoma" w:cs="Tahoma"/>
                <w:b/>
                <w:bCs/>
                <w:sz w:val="24"/>
                <w:szCs w:val="24"/>
                <w:lang w:val="en-US"/>
              </w:rPr>
              <w:t>produced</w:t>
            </w:r>
          </w:p>
        </w:tc>
      </w:tr>
      <w:tr w:rsidR="00F828B2" w14:paraId="626FCA36" w14:textId="77777777" w:rsidTr="00362C6A">
        <w:tc>
          <w:tcPr>
            <w:tcW w:w="562" w:type="dxa"/>
            <w:tcBorders>
              <w:top w:val="single" w:sz="4" w:space="0" w:color="auto"/>
            </w:tcBorders>
          </w:tcPr>
          <w:p w14:paraId="20BEAD7B" w14:textId="77777777" w:rsidR="00F828B2" w:rsidRPr="00101E0C" w:rsidRDefault="00F828B2" w:rsidP="002F570F">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1</w:t>
            </w:r>
          </w:p>
        </w:tc>
        <w:tc>
          <w:tcPr>
            <w:tcW w:w="1990" w:type="dxa"/>
            <w:tcBorders>
              <w:top w:val="single" w:sz="4" w:space="0" w:color="auto"/>
            </w:tcBorders>
          </w:tcPr>
          <w:p w14:paraId="4E1200DA" w14:textId="250F479C" w:rsidR="00F828B2" w:rsidRDefault="00F828B2" w:rsidP="002F570F">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NARITA-18</w:t>
            </w:r>
          </w:p>
        </w:tc>
        <w:tc>
          <w:tcPr>
            <w:tcW w:w="3118" w:type="dxa"/>
            <w:tcBorders>
              <w:top w:val="single" w:sz="4" w:space="0" w:color="auto"/>
            </w:tcBorders>
            <w:vAlign w:val="center"/>
          </w:tcPr>
          <w:p w14:paraId="23B79BBD" w14:textId="4E01C318"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w:t>
            </w:r>
          </w:p>
        </w:tc>
        <w:tc>
          <w:tcPr>
            <w:tcW w:w="3261" w:type="dxa"/>
            <w:tcBorders>
              <w:top w:val="single" w:sz="4" w:space="0" w:color="auto"/>
            </w:tcBorders>
          </w:tcPr>
          <w:p w14:paraId="5231FACF" w14:textId="184E8DF6" w:rsidR="00F828B2" w:rsidRDefault="00F828B2" w:rsidP="002F570F">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5</w:t>
            </w:r>
          </w:p>
        </w:tc>
      </w:tr>
      <w:tr w:rsidR="00F828B2" w14:paraId="094DF653" w14:textId="77777777" w:rsidTr="00362C6A">
        <w:tc>
          <w:tcPr>
            <w:tcW w:w="562" w:type="dxa"/>
          </w:tcPr>
          <w:p w14:paraId="75AD72D9" w14:textId="77777777" w:rsidR="00F828B2" w:rsidRPr="00101E0C" w:rsidRDefault="00F828B2" w:rsidP="00F828B2">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2</w:t>
            </w:r>
          </w:p>
        </w:tc>
        <w:tc>
          <w:tcPr>
            <w:tcW w:w="1990" w:type="dxa"/>
          </w:tcPr>
          <w:p w14:paraId="1A1BEAFE" w14:textId="3215FA21" w:rsidR="00F828B2" w:rsidRDefault="00F828B2" w:rsidP="00F828B2">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NARITA 13</w:t>
            </w:r>
          </w:p>
        </w:tc>
        <w:tc>
          <w:tcPr>
            <w:tcW w:w="3118" w:type="dxa"/>
            <w:vAlign w:val="center"/>
          </w:tcPr>
          <w:p w14:paraId="3C12C500" w14:textId="4C092C13" w:rsidR="00F828B2" w:rsidRDefault="00F828B2" w:rsidP="00F828B2">
            <w:pPr>
              <w:pStyle w:val="ListParagraph"/>
              <w:keepNext/>
              <w:ind w:left="0"/>
              <w:jc w:val="center"/>
              <w:rPr>
                <w:rFonts w:ascii="Tahoma" w:eastAsia="Times New Roman" w:hAnsi="Tahoma" w:cs="Tahoma"/>
                <w:sz w:val="24"/>
                <w:szCs w:val="24"/>
                <w:lang w:val="en-US"/>
              </w:rPr>
            </w:pPr>
            <w:r w:rsidRPr="0025519C">
              <w:rPr>
                <w:rFonts w:ascii="Tahoma" w:eastAsia="Times New Roman" w:hAnsi="Tahoma" w:cs="Tahoma"/>
                <w:sz w:val="24"/>
                <w:szCs w:val="24"/>
                <w:lang w:val="en-US"/>
              </w:rPr>
              <w:t>10</w:t>
            </w:r>
          </w:p>
        </w:tc>
        <w:tc>
          <w:tcPr>
            <w:tcW w:w="3261" w:type="dxa"/>
          </w:tcPr>
          <w:p w14:paraId="58106DB7" w14:textId="18A8C713"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8</w:t>
            </w:r>
          </w:p>
        </w:tc>
      </w:tr>
      <w:tr w:rsidR="00F828B2" w14:paraId="515CE6AC" w14:textId="77777777" w:rsidTr="00362C6A">
        <w:tc>
          <w:tcPr>
            <w:tcW w:w="562" w:type="dxa"/>
          </w:tcPr>
          <w:p w14:paraId="0EEF96C3" w14:textId="77777777" w:rsidR="00F828B2" w:rsidRPr="00101E0C" w:rsidRDefault="00F828B2" w:rsidP="00F828B2">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3</w:t>
            </w:r>
          </w:p>
        </w:tc>
        <w:tc>
          <w:tcPr>
            <w:tcW w:w="1990" w:type="dxa"/>
          </w:tcPr>
          <w:p w14:paraId="18776AB1" w14:textId="06B44B76" w:rsidR="00F828B2" w:rsidRDefault="00F828B2" w:rsidP="00F828B2">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NARITA 4</w:t>
            </w:r>
          </w:p>
        </w:tc>
        <w:tc>
          <w:tcPr>
            <w:tcW w:w="3118" w:type="dxa"/>
            <w:vAlign w:val="center"/>
          </w:tcPr>
          <w:p w14:paraId="3844D674" w14:textId="16ECBEEE" w:rsidR="00F828B2" w:rsidRDefault="00F828B2" w:rsidP="00F828B2">
            <w:pPr>
              <w:pStyle w:val="ListParagraph"/>
              <w:keepNext/>
              <w:ind w:left="0"/>
              <w:jc w:val="center"/>
              <w:rPr>
                <w:rFonts w:ascii="Tahoma" w:eastAsia="Times New Roman" w:hAnsi="Tahoma" w:cs="Tahoma"/>
                <w:sz w:val="24"/>
                <w:szCs w:val="24"/>
                <w:lang w:val="en-US"/>
              </w:rPr>
            </w:pPr>
            <w:r w:rsidRPr="0025519C">
              <w:rPr>
                <w:rFonts w:ascii="Tahoma" w:eastAsia="Times New Roman" w:hAnsi="Tahoma" w:cs="Tahoma"/>
                <w:sz w:val="24"/>
                <w:szCs w:val="24"/>
                <w:lang w:val="en-US"/>
              </w:rPr>
              <w:t>10</w:t>
            </w:r>
          </w:p>
        </w:tc>
        <w:tc>
          <w:tcPr>
            <w:tcW w:w="3261" w:type="dxa"/>
          </w:tcPr>
          <w:p w14:paraId="18D22833" w14:textId="1DE9D9EE"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6</w:t>
            </w:r>
          </w:p>
        </w:tc>
      </w:tr>
      <w:tr w:rsidR="00F828B2" w14:paraId="113A2680" w14:textId="77777777" w:rsidTr="00362C6A">
        <w:tc>
          <w:tcPr>
            <w:tcW w:w="562" w:type="dxa"/>
          </w:tcPr>
          <w:p w14:paraId="740A2C86" w14:textId="77777777" w:rsidR="00F828B2" w:rsidRPr="00101E0C" w:rsidRDefault="00F828B2" w:rsidP="00F828B2">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4</w:t>
            </w:r>
          </w:p>
        </w:tc>
        <w:tc>
          <w:tcPr>
            <w:tcW w:w="1990" w:type="dxa"/>
          </w:tcPr>
          <w:p w14:paraId="455AFAEE" w14:textId="64F42ECD" w:rsidR="00F828B2" w:rsidRDefault="00F828B2" w:rsidP="00F828B2">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NARITA 23</w:t>
            </w:r>
          </w:p>
        </w:tc>
        <w:tc>
          <w:tcPr>
            <w:tcW w:w="3118" w:type="dxa"/>
            <w:vAlign w:val="center"/>
          </w:tcPr>
          <w:p w14:paraId="4E5945D1" w14:textId="33D75E70" w:rsidR="00F828B2" w:rsidRPr="00B3238A" w:rsidRDefault="00F828B2" w:rsidP="00F828B2">
            <w:pPr>
              <w:pStyle w:val="ListParagraph"/>
              <w:keepNext/>
              <w:ind w:left="0"/>
              <w:jc w:val="center"/>
              <w:rPr>
                <w:rFonts w:ascii="Tahoma" w:eastAsia="Times New Roman" w:hAnsi="Tahoma" w:cs="Tahoma"/>
                <w:sz w:val="24"/>
                <w:szCs w:val="24"/>
                <w:lang w:val="en-US"/>
              </w:rPr>
            </w:pPr>
            <w:r w:rsidRPr="0025519C">
              <w:rPr>
                <w:rFonts w:ascii="Tahoma" w:eastAsia="Times New Roman" w:hAnsi="Tahoma" w:cs="Tahoma"/>
                <w:sz w:val="24"/>
                <w:szCs w:val="24"/>
                <w:lang w:val="en-US"/>
              </w:rPr>
              <w:t>10</w:t>
            </w:r>
          </w:p>
        </w:tc>
        <w:tc>
          <w:tcPr>
            <w:tcW w:w="3261" w:type="dxa"/>
          </w:tcPr>
          <w:p w14:paraId="6EA02862" w14:textId="322A5551"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10</w:t>
            </w:r>
          </w:p>
        </w:tc>
      </w:tr>
      <w:tr w:rsidR="00F828B2" w14:paraId="707E0B83" w14:textId="77777777" w:rsidTr="00362C6A">
        <w:tc>
          <w:tcPr>
            <w:tcW w:w="562" w:type="dxa"/>
          </w:tcPr>
          <w:p w14:paraId="75584901" w14:textId="77777777" w:rsidR="00F828B2" w:rsidRPr="00101E0C" w:rsidRDefault="00F828B2" w:rsidP="00F828B2">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6</w:t>
            </w:r>
          </w:p>
        </w:tc>
        <w:tc>
          <w:tcPr>
            <w:tcW w:w="1990" w:type="dxa"/>
          </w:tcPr>
          <w:p w14:paraId="56F5AEDD" w14:textId="36E87498" w:rsidR="00F828B2" w:rsidRDefault="00F828B2" w:rsidP="00F828B2">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TARIBAN-2</w:t>
            </w:r>
          </w:p>
        </w:tc>
        <w:tc>
          <w:tcPr>
            <w:tcW w:w="3118" w:type="dxa"/>
            <w:vAlign w:val="center"/>
          </w:tcPr>
          <w:p w14:paraId="2A4225BC" w14:textId="684EC11B" w:rsidR="00F828B2" w:rsidRPr="00B3238A" w:rsidRDefault="00F828B2" w:rsidP="00F828B2">
            <w:pPr>
              <w:pStyle w:val="ListParagraph"/>
              <w:keepNext/>
              <w:ind w:left="0"/>
              <w:jc w:val="center"/>
              <w:rPr>
                <w:rFonts w:ascii="Tahoma" w:eastAsia="Times New Roman" w:hAnsi="Tahoma" w:cs="Tahoma"/>
                <w:sz w:val="24"/>
                <w:szCs w:val="24"/>
                <w:lang w:val="en-US"/>
              </w:rPr>
            </w:pPr>
            <w:r w:rsidRPr="0025519C">
              <w:rPr>
                <w:rFonts w:ascii="Tahoma" w:eastAsia="Times New Roman" w:hAnsi="Tahoma" w:cs="Tahoma"/>
                <w:sz w:val="24"/>
                <w:szCs w:val="24"/>
                <w:lang w:val="en-US"/>
              </w:rPr>
              <w:t>10</w:t>
            </w:r>
          </w:p>
        </w:tc>
        <w:tc>
          <w:tcPr>
            <w:tcW w:w="3261" w:type="dxa"/>
          </w:tcPr>
          <w:p w14:paraId="2AEA103F" w14:textId="1D17DF64"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0</w:t>
            </w:r>
          </w:p>
        </w:tc>
      </w:tr>
      <w:tr w:rsidR="00F828B2" w14:paraId="25A93C6D" w14:textId="77777777" w:rsidTr="00362C6A">
        <w:tc>
          <w:tcPr>
            <w:tcW w:w="562" w:type="dxa"/>
          </w:tcPr>
          <w:p w14:paraId="2E8C9D7F" w14:textId="77777777" w:rsidR="00F828B2" w:rsidRPr="00101E0C" w:rsidRDefault="00F828B2" w:rsidP="00F828B2">
            <w:pPr>
              <w:pStyle w:val="ListParagraph"/>
              <w:keepNext/>
              <w:ind w:left="0"/>
              <w:jc w:val="center"/>
              <w:rPr>
                <w:rFonts w:ascii="Tahoma" w:eastAsia="Times New Roman" w:hAnsi="Tahoma" w:cs="Tahoma"/>
                <w:sz w:val="24"/>
                <w:szCs w:val="24"/>
                <w:lang w:val="en-US"/>
              </w:rPr>
            </w:pPr>
            <w:r w:rsidRPr="00101E0C">
              <w:rPr>
                <w:rFonts w:ascii="Tahoma" w:eastAsia="Times New Roman" w:hAnsi="Tahoma" w:cs="Tahoma"/>
                <w:sz w:val="24"/>
                <w:szCs w:val="24"/>
                <w:lang w:val="en-US"/>
              </w:rPr>
              <w:t>7</w:t>
            </w:r>
          </w:p>
        </w:tc>
        <w:tc>
          <w:tcPr>
            <w:tcW w:w="1990" w:type="dxa"/>
          </w:tcPr>
          <w:p w14:paraId="6382E32E" w14:textId="0ECDB973" w:rsidR="00F828B2" w:rsidRDefault="00F828B2" w:rsidP="00F828B2">
            <w:pPr>
              <w:pStyle w:val="ListParagraph"/>
              <w:keepNext/>
              <w:ind w:left="0"/>
              <w:jc w:val="both"/>
              <w:rPr>
                <w:rFonts w:ascii="Tahoma" w:eastAsia="Times New Roman" w:hAnsi="Tahoma" w:cs="Tahoma"/>
                <w:sz w:val="24"/>
                <w:szCs w:val="24"/>
                <w:lang w:val="en-US"/>
              </w:rPr>
            </w:pPr>
            <w:r>
              <w:rPr>
                <w:rFonts w:ascii="Tahoma" w:eastAsia="Times New Roman" w:hAnsi="Tahoma" w:cs="Tahoma"/>
                <w:sz w:val="24"/>
                <w:szCs w:val="24"/>
                <w:lang w:val="en-US"/>
              </w:rPr>
              <w:t>TARIBAN-3</w:t>
            </w:r>
          </w:p>
        </w:tc>
        <w:tc>
          <w:tcPr>
            <w:tcW w:w="3118" w:type="dxa"/>
            <w:vAlign w:val="center"/>
          </w:tcPr>
          <w:p w14:paraId="2F5257F2" w14:textId="30532185" w:rsidR="00F828B2" w:rsidRDefault="00F828B2" w:rsidP="00F828B2">
            <w:pPr>
              <w:pStyle w:val="ListParagraph"/>
              <w:keepNext/>
              <w:ind w:left="0"/>
              <w:jc w:val="center"/>
              <w:rPr>
                <w:rFonts w:ascii="Tahoma" w:eastAsia="Times New Roman" w:hAnsi="Tahoma" w:cs="Tahoma"/>
                <w:sz w:val="24"/>
                <w:szCs w:val="24"/>
                <w:lang w:val="en-US"/>
              </w:rPr>
            </w:pPr>
            <w:r w:rsidRPr="0025519C">
              <w:rPr>
                <w:rFonts w:ascii="Tahoma" w:eastAsia="Times New Roman" w:hAnsi="Tahoma" w:cs="Tahoma"/>
                <w:sz w:val="24"/>
                <w:szCs w:val="24"/>
                <w:lang w:val="en-US"/>
              </w:rPr>
              <w:t>10</w:t>
            </w:r>
          </w:p>
        </w:tc>
        <w:tc>
          <w:tcPr>
            <w:tcW w:w="3261" w:type="dxa"/>
          </w:tcPr>
          <w:p w14:paraId="1C5C8D66" w14:textId="37E1C670" w:rsidR="00F828B2" w:rsidRDefault="00F828B2" w:rsidP="00F828B2">
            <w:pPr>
              <w:pStyle w:val="ListParagraph"/>
              <w:keepNext/>
              <w:ind w:left="0"/>
              <w:jc w:val="center"/>
              <w:rPr>
                <w:rFonts w:ascii="Tahoma" w:eastAsia="Times New Roman" w:hAnsi="Tahoma" w:cs="Tahoma"/>
                <w:sz w:val="24"/>
                <w:szCs w:val="24"/>
                <w:lang w:val="en-US"/>
              </w:rPr>
            </w:pPr>
            <w:r>
              <w:rPr>
                <w:rFonts w:ascii="Tahoma" w:eastAsia="Times New Roman" w:hAnsi="Tahoma" w:cs="Tahoma"/>
                <w:sz w:val="24"/>
                <w:szCs w:val="24"/>
                <w:lang w:val="en-US"/>
              </w:rPr>
              <w:t>0</w:t>
            </w:r>
          </w:p>
        </w:tc>
      </w:tr>
      <w:tr w:rsidR="00F828B2" w14:paraId="3E377F7F" w14:textId="77777777" w:rsidTr="00362C6A">
        <w:tc>
          <w:tcPr>
            <w:tcW w:w="562" w:type="dxa"/>
            <w:tcBorders>
              <w:top w:val="single" w:sz="4" w:space="0" w:color="auto"/>
              <w:bottom w:val="single" w:sz="4" w:space="0" w:color="auto"/>
            </w:tcBorders>
          </w:tcPr>
          <w:p w14:paraId="73F56F20" w14:textId="77777777" w:rsidR="00F828B2" w:rsidRPr="00651023" w:rsidRDefault="00F828B2" w:rsidP="00F828B2">
            <w:pPr>
              <w:pStyle w:val="ListParagraph"/>
              <w:keepNext/>
              <w:ind w:left="0"/>
              <w:jc w:val="center"/>
              <w:rPr>
                <w:rFonts w:ascii="Tahoma" w:eastAsia="Times New Roman" w:hAnsi="Tahoma" w:cs="Tahoma"/>
                <w:b/>
                <w:bCs/>
                <w:sz w:val="24"/>
                <w:szCs w:val="24"/>
                <w:lang w:val="en-US"/>
              </w:rPr>
            </w:pPr>
          </w:p>
        </w:tc>
        <w:tc>
          <w:tcPr>
            <w:tcW w:w="1990" w:type="dxa"/>
            <w:tcBorders>
              <w:top w:val="single" w:sz="4" w:space="0" w:color="auto"/>
              <w:bottom w:val="single" w:sz="4" w:space="0" w:color="auto"/>
            </w:tcBorders>
          </w:tcPr>
          <w:p w14:paraId="29B507D3" w14:textId="77777777" w:rsidR="00F828B2" w:rsidRPr="00651023" w:rsidRDefault="00F828B2" w:rsidP="00F828B2">
            <w:pPr>
              <w:pStyle w:val="ListParagraph"/>
              <w:keepNext/>
              <w:ind w:left="0"/>
              <w:jc w:val="both"/>
              <w:rPr>
                <w:rFonts w:ascii="Tahoma" w:eastAsia="Times New Roman" w:hAnsi="Tahoma" w:cs="Tahoma"/>
                <w:b/>
                <w:bCs/>
                <w:sz w:val="24"/>
                <w:szCs w:val="24"/>
                <w:lang w:val="en-US"/>
              </w:rPr>
            </w:pPr>
            <w:r w:rsidRPr="00651023">
              <w:rPr>
                <w:rFonts w:ascii="Tahoma" w:eastAsia="Times New Roman" w:hAnsi="Tahoma" w:cs="Tahoma"/>
                <w:b/>
                <w:bCs/>
                <w:sz w:val="24"/>
                <w:szCs w:val="24"/>
                <w:lang w:val="en-US"/>
              </w:rPr>
              <w:t>Total</w:t>
            </w:r>
          </w:p>
        </w:tc>
        <w:tc>
          <w:tcPr>
            <w:tcW w:w="3118" w:type="dxa"/>
            <w:tcBorders>
              <w:top w:val="single" w:sz="4" w:space="0" w:color="auto"/>
              <w:bottom w:val="single" w:sz="4" w:space="0" w:color="auto"/>
            </w:tcBorders>
            <w:vAlign w:val="center"/>
          </w:tcPr>
          <w:p w14:paraId="20FA0465" w14:textId="3590A918" w:rsidR="00F828B2" w:rsidRPr="00651023" w:rsidRDefault="00F828B2" w:rsidP="00F828B2">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70</w:t>
            </w:r>
          </w:p>
        </w:tc>
        <w:tc>
          <w:tcPr>
            <w:tcW w:w="3261" w:type="dxa"/>
            <w:tcBorders>
              <w:top w:val="single" w:sz="4" w:space="0" w:color="auto"/>
              <w:bottom w:val="single" w:sz="4" w:space="0" w:color="auto"/>
            </w:tcBorders>
          </w:tcPr>
          <w:p w14:paraId="0B04477F" w14:textId="292ABED3" w:rsidR="00F828B2" w:rsidRPr="00651023" w:rsidRDefault="00F828B2" w:rsidP="00F828B2">
            <w:pPr>
              <w:pStyle w:val="ListParagraph"/>
              <w:keepNext/>
              <w:ind w:left="0"/>
              <w:jc w:val="center"/>
              <w:rPr>
                <w:rFonts w:ascii="Tahoma" w:eastAsia="Times New Roman" w:hAnsi="Tahoma" w:cs="Tahoma"/>
                <w:b/>
                <w:bCs/>
                <w:sz w:val="24"/>
                <w:szCs w:val="24"/>
                <w:lang w:val="en-US"/>
              </w:rPr>
            </w:pPr>
            <w:r>
              <w:rPr>
                <w:rFonts w:ascii="Tahoma" w:eastAsia="Times New Roman" w:hAnsi="Tahoma" w:cs="Tahoma"/>
                <w:b/>
                <w:bCs/>
                <w:sz w:val="24"/>
                <w:szCs w:val="24"/>
                <w:lang w:val="en-US"/>
              </w:rPr>
              <w:t>29</w:t>
            </w:r>
          </w:p>
        </w:tc>
      </w:tr>
    </w:tbl>
    <w:p w14:paraId="54FFF0A3" w14:textId="5CDA2AE9" w:rsidR="006654CC" w:rsidRPr="00D770E6" w:rsidRDefault="006654CC" w:rsidP="00EB2BAB">
      <w:pPr>
        <w:keepNext/>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w:t>
      </w:r>
      <w:r w:rsidR="005B3116">
        <w:rPr>
          <w:rFonts w:ascii="Tahoma" w:eastAsia="Times New Roman" w:hAnsi="Tahoma" w:cs="Tahoma"/>
          <w:b/>
          <w:sz w:val="24"/>
          <w:szCs w:val="24"/>
          <w:lang w:val="en-US"/>
        </w:rPr>
        <w:t>3</w:t>
      </w:r>
      <w:r w:rsidRPr="00D770E6">
        <w:rPr>
          <w:rFonts w:ascii="Tahoma" w:eastAsia="Times New Roman" w:hAnsi="Tahoma" w:cs="Tahoma"/>
          <w:b/>
          <w:sz w:val="24"/>
          <w:szCs w:val="24"/>
          <w:lang w:val="en-US"/>
        </w:rPr>
        <w:t xml:space="preserve"> Provision of diagnostic services</w:t>
      </w:r>
    </w:p>
    <w:p w14:paraId="088988A1" w14:textId="7D605AEA" w:rsidR="00762FBA" w:rsidRDefault="006654CC" w:rsidP="00EB2BAB">
      <w:pPr>
        <w:spacing w:after="0" w:line="240" w:lineRule="auto"/>
        <w:jc w:val="both"/>
        <w:rPr>
          <w:rFonts w:ascii="Tahoma" w:eastAsia="Times New Roman" w:hAnsi="Tahoma" w:cs="Tahoma"/>
          <w:sz w:val="24"/>
          <w:szCs w:val="24"/>
          <w:lang w:val="en-US"/>
        </w:rPr>
      </w:pPr>
      <w:r w:rsidRPr="00D770E6">
        <w:rPr>
          <w:rFonts w:ascii="Tahoma" w:eastAsia="Times New Roman" w:hAnsi="Tahoma" w:cs="Tahoma"/>
          <w:sz w:val="24"/>
          <w:szCs w:val="24"/>
          <w:lang w:val="en-US"/>
        </w:rPr>
        <w:t xml:space="preserve">The biotech lab is currently implementing government </w:t>
      </w:r>
      <w:r w:rsidR="00D649F1">
        <w:rPr>
          <w:rFonts w:ascii="Tahoma" w:eastAsia="Times New Roman" w:hAnsi="Tahoma" w:cs="Tahoma"/>
          <w:sz w:val="24"/>
          <w:szCs w:val="24"/>
          <w:lang w:val="en-US"/>
        </w:rPr>
        <w:t xml:space="preserve">directives </w:t>
      </w:r>
      <w:r w:rsidR="00767A6F" w:rsidRPr="00D649F1">
        <w:rPr>
          <w:rFonts w:ascii="Tahoma" w:eastAsia="Times New Roman" w:hAnsi="Tahoma" w:cs="Tahoma"/>
          <w:sz w:val="24"/>
          <w:szCs w:val="24"/>
          <w:lang w:val="en-US"/>
        </w:rPr>
        <w:t>to scree</w:t>
      </w:r>
      <w:r w:rsidR="00D649F1">
        <w:rPr>
          <w:rFonts w:ascii="Tahoma" w:eastAsia="Times New Roman" w:hAnsi="Tahoma" w:cs="Tahoma"/>
          <w:sz w:val="24"/>
          <w:szCs w:val="24"/>
          <w:lang w:val="en-US"/>
        </w:rPr>
        <w:t>n</w:t>
      </w:r>
      <w:r w:rsidRPr="00D649F1">
        <w:rPr>
          <w:rFonts w:ascii="Tahoma" w:eastAsia="Times New Roman" w:hAnsi="Tahoma" w:cs="Tahoma"/>
          <w:sz w:val="24"/>
          <w:szCs w:val="24"/>
          <w:lang w:val="en-US"/>
        </w:rPr>
        <w:t xml:space="preserve"> all the imported seeds for the presence of GMO elements prior to their distribution in the country</w:t>
      </w:r>
      <w:r w:rsidR="004C1840">
        <w:rPr>
          <w:rFonts w:ascii="Tahoma" w:eastAsia="Times New Roman" w:hAnsi="Tahoma" w:cs="Tahoma"/>
          <w:sz w:val="24"/>
          <w:szCs w:val="24"/>
          <w:lang w:val="en-US"/>
        </w:rPr>
        <w:t xml:space="preserve">. </w:t>
      </w:r>
      <w:r w:rsidR="005B3116">
        <w:rPr>
          <w:rFonts w:ascii="Tahoma" w:eastAsia="Times New Roman" w:hAnsi="Tahoma" w:cs="Tahoma"/>
          <w:sz w:val="24"/>
          <w:szCs w:val="24"/>
          <w:lang w:val="en-US"/>
        </w:rPr>
        <w:t>As of 31</w:t>
      </w:r>
      <w:r w:rsidR="005B3116" w:rsidRPr="005B3116">
        <w:rPr>
          <w:rFonts w:ascii="Tahoma" w:eastAsia="Times New Roman" w:hAnsi="Tahoma" w:cs="Tahoma"/>
          <w:sz w:val="24"/>
          <w:szCs w:val="24"/>
          <w:vertAlign w:val="superscript"/>
          <w:lang w:val="en-US"/>
        </w:rPr>
        <w:t>st</w:t>
      </w:r>
      <w:r w:rsidR="005B3116">
        <w:rPr>
          <w:rFonts w:ascii="Tahoma" w:eastAsia="Times New Roman" w:hAnsi="Tahoma" w:cs="Tahoma"/>
          <w:sz w:val="24"/>
          <w:szCs w:val="24"/>
          <w:lang w:val="en-US"/>
        </w:rPr>
        <w:t xml:space="preserve"> December, </w:t>
      </w:r>
      <w:r w:rsidR="00762FBA">
        <w:rPr>
          <w:rFonts w:ascii="Tahoma" w:eastAsia="Times New Roman" w:hAnsi="Tahoma" w:cs="Tahoma"/>
          <w:sz w:val="24"/>
          <w:szCs w:val="24"/>
          <w:lang w:val="en-US"/>
        </w:rPr>
        <w:t xml:space="preserve">a total of </w:t>
      </w:r>
      <w:r w:rsidR="002A41C4">
        <w:rPr>
          <w:rFonts w:ascii="Tahoma" w:eastAsia="Times New Roman" w:hAnsi="Tahoma" w:cs="Tahoma"/>
          <w:sz w:val="24"/>
          <w:szCs w:val="24"/>
          <w:lang w:val="en-US"/>
        </w:rPr>
        <w:t>1,330</w:t>
      </w:r>
      <w:r w:rsidR="00E750C7" w:rsidRPr="00D649F1">
        <w:rPr>
          <w:rFonts w:ascii="Tahoma" w:eastAsia="Times New Roman" w:hAnsi="Tahoma" w:cs="Tahoma"/>
          <w:sz w:val="24"/>
          <w:szCs w:val="24"/>
          <w:lang w:val="en-US"/>
        </w:rPr>
        <w:t xml:space="preserve"> </w:t>
      </w:r>
      <w:r w:rsidR="00D770E6">
        <w:rPr>
          <w:rFonts w:ascii="Tahoma" w:eastAsia="Times New Roman" w:hAnsi="Tahoma" w:cs="Tahoma"/>
          <w:sz w:val="24"/>
          <w:szCs w:val="24"/>
          <w:lang w:val="en-US"/>
        </w:rPr>
        <w:t xml:space="preserve">samples of </w:t>
      </w:r>
      <w:r w:rsidRPr="00D649F1">
        <w:rPr>
          <w:rFonts w:ascii="Tahoma" w:eastAsia="Times New Roman" w:hAnsi="Tahoma" w:cs="Tahoma"/>
          <w:sz w:val="24"/>
          <w:szCs w:val="24"/>
          <w:lang w:val="en-US"/>
        </w:rPr>
        <w:t xml:space="preserve">seeds received from various TOSCI branches </w:t>
      </w:r>
      <w:r w:rsidR="00762FBA">
        <w:rPr>
          <w:rFonts w:ascii="Tahoma" w:eastAsia="Times New Roman" w:hAnsi="Tahoma" w:cs="Tahoma"/>
          <w:sz w:val="24"/>
          <w:szCs w:val="24"/>
          <w:lang w:val="en-US"/>
        </w:rPr>
        <w:t xml:space="preserve">were received and screened for </w:t>
      </w:r>
      <w:r w:rsidR="004C1840">
        <w:rPr>
          <w:rFonts w:ascii="Tahoma" w:eastAsia="Times New Roman" w:hAnsi="Tahoma" w:cs="Tahoma"/>
          <w:sz w:val="24"/>
          <w:szCs w:val="24"/>
          <w:lang w:val="en-US"/>
        </w:rPr>
        <w:t>presence</w:t>
      </w:r>
      <w:r w:rsidR="00762FBA">
        <w:rPr>
          <w:rFonts w:ascii="Tahoma" w:eastAsia="Times New Roman" w:hAnsi="Tahoma" w:cs="Tahoma"/>
          <w:sz w:val="24"/>
          <w:szCs w:val="24"/>
          <w:lang w:val="en-US"/>
        </w:rPr>
        <w:t xml:space="preserve"> of GMO elements. </w:t>
      </w:r>
      <w:r w:rsidR="00E77AA5">
        <w:rPr>
          <w:rFonts w:ascii="Tahoma" w:eastAsia="Times New Roman" w:hAnsi="Tahoma" w:cs="Tahoma"/>
          <w:sz w:val="24"/>
          <w:szCs w:val="24"/>
          <w:lang w:val="en-US"/>
        </w:rPr>
        <w:t>By</w:t>
      </w:r>
      <w:r w:rsidR="00E750C7">
        <w:rPr>
          <w:rFonts w:ascii="Tahoma" w:eastAsia="Times New Roman" w:hAnsi="Tahoma" w:cs="Tahoma"/>
          <w:sz w:val="24"/>
          <w:szCs w:val="24"/>
          <w:lang w:val="en-US"/>
        </w:rPr>
        <w:t xml:space="preserve"> the end of this quarter </w:t>
      </w:r>
      <w:r w:rsidR="00480AB8">
        <w:rPr>
          <w:rFonts w:ascii="Tahoma" w:eastAsia="Times New Roman" w:hAnsi="Tahoma" w:cs="Tahoma"/>
          <w:sz w:val="24"/>
          <w:szCs w:val="24"/>
          <w:lang w:val="en-US"/>
        </w:rPr>
        <w:t xml:space="preserve">December </w:t>
      </w:r>
      <w:r w:rsidR="00E750C7">
        <w:rPr>
          <w:rFonts w:ascii="Tahoma" w:eastAsia="Times New Roman" w:hAnsi="Tahoma" w:cs="Tahoma"/>
          <w:sz w:val="24"/>
          <w:szCs w:val="24"/>
          <w:lang w:val="en-US"/>
        </w:rPr>
        <w:t>31</w:t>
      </w:r>
      <w:r w:rsidR="00E750C7" w:rsidRPr="00BD2B06">
        <w:rPr>
          <w:rFonts w:ascii="Tahoma" w:eastAsia="Times New Roman" w:hAnsi="Tahoma" w:cs="Tahoma"/>
          <w:sz w:val="24"/>
          <w:szCs w:val="24"/>
          <w:vertAlign w:val="superscript"/>
          <w:lang w:val="en-US"/>
        </w:rPr>
        <w:t>st</w:t>
      </w:r>
      <w:r w:rsidR="00E750C7">
        <w:rPr>
          <w:rFonts w:ascii="Tahoma" w:eastAsia="Times New Roman" w:hAnsi="Tahoma" w:cs="Tahoma"/>
          <w:sz w:val="24"/>
          <w:szCs w:val="24"/>
          <w:lang w:val="en-US"/>
        </w:rPr>
        <w:t xml:space="preserve"> a total of </w:t>
      </w:r>
      <w:r w:rsidR="002A41C4">
        <w:rPr>
          <w:rFonts w:ascii="Tahoma" w:eastAsia="Times New Roman" w:hAnsi="Tahoma" w:cs="Tahoma"/>
          <w:sz w:val="24"/>
          <w:szCs w:val="24"/>
          <w:lang w:val="en-US"/>
        </w:rPr>
        <w:t>1,061</w:t>
      </w:r>
      <w:r w:rsidR="00E750C7">
        <w:rPr>
          <w:rFonts w:ascii="Tahoma" w:eastAsia="Times New Roman" w:hAnsi="Tahoma" w:cs="Tahoma"/>
          <w:sz w:val="24"/>
          <w:szCs w:val="24"/>
          <w:lang w:val="en-US"/>
        </w:rPr>
        <w:t xml:space="preserve"> seeds have bee</w:t>
      </w:r>
      <w:r w:rsidR="009B7742">
        <w:rPr>
          <w:rFonts w:ascii="Tahoma" w:eastAsia="Times New Roman" w:hAnsi="Tahoma" w:cs="Tahoma"/>
          <w:sz w:val="24"/>
          <w:szCs w:val="24"/>
          <w:lang w:val="en-US"/>
        </w:rPr>
        <w:t>n</w:t>
      </w:r>
      <w:r w:rsidR="00E750C7">
        <w:rPr>
          <w:rFonts w:ascii="Tahoma" w:eastAsia="Times New Roman" w:hAnsi="Tahoma" w:cs="Tahoma"/>
          <w:sz w:val="24"/>
          <w:szCs w:val="24"/>
          <w:lang w:val="en-US"/>
        </w:rPr>
        <w:t xml:space="preserve"> processed</w:t>
      </w:r>
      <w:r w:rsidR="002A41C4">
        <w:rPr>
          <w:rFonts w:ascii="Tahoma" w:eastAsia="Times New Roman" w:hAnsi="Tahoma" w:cs="Tahoma"/>
          <w:sz w:val="24"/>
          <w:szCs w:val="24"/>
          <w:lang w:val="en-US"/>
        </w:rPr>
        <w:t xml:space="preserve"> (</w:t>
      </w:r>
      <w:r w:rsidR="002A41C4" w:rsidRPr="002A41C4">
        <w:rPr>
          <w:rFonts w:ascii="Tahoma" w:eastAsia="Times New Roman" w:hAnsi="Tahoma" w:cs="Tahoma"/>
          <w:i/>
          <w:iCs/>
          <w:sz w:val="18"/>
          <w:szCs w:val="18"/>
          <w:lang w:val="en-US"/>
        </w:rPr>
        <w:t>see detailed GMO testing report</w:t>
      </w:r>
      <w:r w:rsidR="002A41C4">
        <w:rPr>
          <w:rFonts w:ascii="Tahoma" w:eastAsia="Times New Roman" w:hAnsi="Tahoma" w:cs="Tahoma"/>
          <w:sz w:val="24"/>
          <w:szCs w:val="24"/>
          <w:lang w:val="en-US"/>
        </w:rPr>
        <w:t>)</w:t>
      </w:r>
      <w:r w:rsidR="00E750C7">
        <w:rPr>
          <w:rFonts w:ascii="Tahoma" w:eastAsia="Times New Roman" w:hAnsi="Tahoma" w:cs="Tahoma"/>
          <w:sz w:val="24"/>
          <w:szCs w:val="24"/>
          <w:lang w:val="en-US"/>
        </w:rPr>
        <w:t xml:space="preserve"> </w:t>
      </w:r>
    </w:p>
    <w:p w14:paraId="4F87CF31" w14:textId="1E4A8A1C" w:rsidR="006F78F9" w:rsidRPr="00D770E6" w:rsidRDefault="006F78F9" w:rsidP="0026407A">
      <w:pPr>
        <w:spacing w:before="120" w:after="120" w:line="240" w:lineRule="auto"/>
        <w:jc w:val="both"/>
        <w:rPr>
          <w:rFonts w:ascii="Tahoma" w:eastAsia="Times New Roman" w:hAnsi="Tahoma" w:cs="Tahoma"/>
          <w:sz w:val="24"/>
          <w:szCs w:val="24"/>
          <w:lang w:val="en-US"/>
        </w:rPr>
      </w:pPr>
      <w:r w:rsidRPr="00D770E6">
        <w:rPr>
          <w:rFonts w:ascii="Tahoma" w:eastAsia="Times New Roman" w:hAnsi="Tahoma" w:cs="Tahoma"/>
          <w:b/>
          <w:bCs/>
          <w:sz w:val="24"/>
          <w:szCs w:val="24"/>
        </w:rPr>
        <w:t>Capacity building activity</w:t>
      </w:r>
    </w:p>
    <w:p w14:paraId="15A49C02" w14:textId="3BC5A381" w:rsidR="002D4B4B" w:rsidRDefault="00721166" w:rsidP="007116ED">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reporting period the lab </w:t>
      </w:r>
      <w:r w:rsidR="002D4B4B">
        <w:rPr>
          <w:rFonts w:ascii="Tahoma" w:eastAsia="Times New Roman" w:hAnsi="Tahoma" w:cs="Tahoma"/>
          <w:sz w:val="24"/>
          <w:szCs w:val="24"/>
          <w:lang w:val="en-US"/>
        </w:rPr>
        <w:t xml:space="preserve">is </w:t>
      </w:r>
      <w:r>
        <w:rPr>
          <w:rFonts w:ascii="Tahoma" w:eastAsia="Times New Roman" w:hAnsi="Tahoma" w:cs="Tahoma"/>
          <w:sz w:val="24"/>
          <w:szCs w:val="24"/>
          <w:lang w:val="en-US"/>
        </w:rPr>
        <w:t>host</w:t>
      </w:r>
      <w:r w:rsidR="002D4B4B">
        <w:rPr>
          <w:rFonts w:ascii="Tahoma" w:eastAsia="Times New Roman" w:hAnsi="Tahoma" w:cs="Tahoma"/>
          <w:sz w:val="24"/>
          <w:szCs w:val="24"/>
          <w:lang w:val="en-US"/>
        </w:rPr>
        <w:t xml:space="preserve">ing </w:t>
      </w:r>
      <w:r>
        <w:rPr>
          <w:rFonts w:ascii="Tahoma" w:eastAsia="Times New Roman" w:hAnsi="Tahoma" w:cs="Tahoma"/>
          <w:sz w:val="24"/>
          <w:szCs w:val="24"/>
          <w:lang w:val="en-US"/>
        </w:rPr>
        <w:t xml:space="preserve">one PhD student </w:t>
      </w:r>
      <w:r w:rsidR="002D4B4B">
        <w:rPr>
          <w:rFonts w:ascii="Tahoma" w:eastAsia="Times New Roman" w:hAnsi="Tahoma" w:cs="Tahoma"/>
          <w:sz w:val="24"/>
          <w:szCs w:val="24"/>
          <w:lang w:val="en-US"/>
        </w:rPr>
        <w:t xml:space="preserve">from UDSM for his research at TARI </w:t>
      </w:r>
      <w:proofErr w:type="spellStart"/>
      <w:r w:rsidR="002D4B4B">
        <w:rPr>
          <w:rFonts w:ascii="Tahoma" w:eastAsia="Times New Roman" w:hAnsi="Tahoma" w:cs="Tahoma"/>
          <w:sz w:val="24"/>
          <w:szCs w:val="24"/>
          <w:lang w:val="en-US"/>
        </w:rPr>
        <w:t>Mikocheni</w:t>
      </w:r>
      <w:proofErr w:type="spellEnd"/>
      <w:r w:rsidR="00AE00E5">
        <w:rPr>
          <w:rFonts w:ascii="Tahoma" w:eastAsia="Times New Roman" w:hAnsi="Tahoma" w:cs="Tahoma"/>
          <w:sz w:val="24"/>
          <w:szCs w:val="24"/>
          <w:lang w:val="en-US"/>
        </w:rPr>
        <w:t xml:space="preserve"> since 28</w:t>
      </w:r>
      <w:r w:rsidR="00AE00E5" w:rsidRPr="00BD2B06">
        <w:rPr>
          <w:rFonts w:ascii="Tahoma" w:eastAsia="Times New Roman" w:hAnsi="Tahoma" w:cs="Tahoma"/>
          <w:sz w:val="24"/>
          <w:szCs w:val="24"/>
          <w:vertAlign w:val="superscript"/>
          <w:lang w:val="en-US"/>
        </w:rPr>
        <w:t>th</w:t>
      </w:r>
      <w:r w:rsidR="00AE00E5">
        <w:rPr>
          <w:rFonts w:ascii="Tahoma" w:eastAsia="Times New Roman" w:hAnsi="Tahoma" w:cs="Tahoma"/>
          <w:sz w:val="24"/>
          <w:szCs w:val="24"/>
          <w:lang w:val="en-US"/>
        </w:rPr>
        <w:t xml:space="preserve"> Sept</w:t>
      </w:r>
      <w:r w:rsidR="002A41C4">
        <w:rPr>
          <w:rFonts w:ascii="Tahoma" w:eastAsia="Times New Roman" w:hAnsi="Tahoma" w:cs="Tahoma"/>
          <w:sz w:val="24"/>
          <w:szCs w:val="24"/>
          <w:lang w:val="en-US"/>
        </w:rPr>
        <w:t>.</w:t>
      </w:r>
      <w:r w:rsidR="00AE00E5">
        <w:rPr>
          <w:rFonts w:ascii="Tahoma" w:eastAsia="Times New Roman" w:hAnsi="Tahoma" w:cs="Tahoma"/>
          <w:sz w:val="24"/>
          <w:szCs w:val="24"/>
          <w:lang w:val="en-US"/>
        </w:rPr>
        <w:t xml:space="preserve"> 2021</w:t>
      </w:r>
      <w:r w:rsidR="002D4B4B">
        <w:rPr>
          <w:rFonts w:ascii="Tahoma" w:eastAsia="Times New Roman" w:hAnsi="Tahoma" w:cs="Tahoma"/>
          <w:sz w:val="24"/>
          <w:szCs w:val="24"/>
          <w:lang w:val="en-US"/>
        </w:rPr>
        <w:t xml:space="preserve">. </w:t>
      </w:r>
    </w:p>
    <w:p w14:paraId="772090E0" w14:textId="5D5F48E4" w:rsidR="0025111A" w:rsidRPr="009F046F" w:rsidRDefault="0025111A" w:rsidP="009D0863">
      <w:pPr>
        <w:pStyle w:val="Heading1"/>
        <w:numPr>
          <w:ilvl w:val="0"/>
          <w:numId w:val="58"/>
        </w:numPr>
        <w:spacing w:before="120" w:after="120"/>
        <w:rPr>
          <w:rFonts w:ascii="Tahoma" w:eastAsia="Times New Roman" w:hAnsi="Tahoma" w:cs="Tahoma"/>
          <w:b/>
          <w:color w:val="auto"/>
          <w:sz w:val="24"/>
          <w:szCs w:val="24"/>
        </w:rPr>
      </w:pPr>
      <w:bookmarkStart w:id="21" w:name="_Toc92274035"/>
      <w:bookmarkStart w:id="22" w:name="_Hlk18156878"/>
      <w:r w:rsidRPr="009F046F">
        <w:rPr>
          <w:rFonts w:ascii="Tahoma" w:eastAsia="Times New Roman" w:hAnsi="Tahoma" w:cs="Tahoma"/>
          <w:b/>
          <w:color w:val="auto"/>
          <w:sz w:val="24"/>
          <w:szCs w:val="24"/>
        </w:rPr>
        <w:lastRenderedPageBreak/>
        <w:t>Technology Dis</w:t>
      </w:r>
      <w:r w:rsidR="00CB3C4F" w:rsidRPr="009F046F">
        <w:rPr>
          <w:rFonts w:ascii="Tahoma" w:eastAsia="Times New Roman" w:hAnsi="Tahoma" w:cs="Tahoma"/>
          <w:b/>
          <w:color w:val="auto"/>
          <w:sz w:val="24"/>
          <w:szCs w:val="24"/>
        </w:rPr>
        <w:t>semination</w:t>
      </w:r>
      <w:r w:rsidRPr="009F046F">
        <w:rPr>
          <w:rFonts w:ascii="Tahoma" w:eastAsia="Times New Roman" w:hAnsi="Tahoma" w:cs="Tahoma"/>
          <w:b/>
          <w:color w:val="auto"/>
          <w:sz w:val="24"/>
          <w:szCs w:val="24"/>
        </w:rPr>
        <w:t xml:space="preserve"> and Partnership </w:t>
      </w:r>
      <w:r w:rsidR="00DA2C57" w:rsidRPr="009F046F">
        <w:rPr>
          <w:rFonts w:ascii="Tahoma" w:eastAsia="Times New Roman" w:hAnsi="Tahoma" w:cs="Tahoma"/>
          <w:b/>
          <w:color w:val="auto"/>
          <w:sz w:val="24"/>
          <w:szCs w:val="24"/>
        </w:rPr>
        <w:t>unit</w:t>
      </w:r>
      <w:bookmarkEnd w:id="21"/>
    </w:p>
    <w:bookmarkEnd w:id="22"/>
    <w:p w14:paraId="5EF046ED" w14:textId="78784AD3" w:rsidR="00721166" w:rsidRPr="00F117D2" w:rsidRDefault="00CA10F4" w:rsidP="00F117D2">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bookmarkStart w:id="23" w:name="_Toc84250563"/>
      <w:r w:rsidR="002D4B4B">
        <w:t>.</w:t>
      </w:r>
      <w:bookmarkEnd w:id="23"/>
      <w:r w:rsidR="002D4B4B">
        <w:t xml:space="preserve"> </w:t>
      </w:r>
      <w:bookmarkStart w:id="24" w:name="_Toc46740618"/>
    </w:p>
    <w:p w14:paraId="62644613" w14:textId="0FB7888B" w:rsidR="0025111A" w:rsidRPr="006D7C04" w:rsidRDefault="0025111A" w:rsidP="006249F7">
      <w:pPr>
        <w:pStyle w:val="Heading3"/>
        <w:numPr>
          <w:ilvl w:val="2"/>
          <w:numId w:val="58"/>
        </w:numPr>
        <w:spacing w:before="120" w:after="120" w:line="240" w:lineRule="auto"/>
        <w:ind w:left="851" w:hanging="851"/>
        <w:rPr>
          <w:b/>
        </w:rPr>
      </w:pPr>
      <w:bookmarkStart w:id="25" w:name="_Toc92274036"/>
      <w:r w:rsidRPr="006D7C04">
        <w:rPr>
          <w:b/>
        </w:rPr>
        <w:t>Organizing Training and Workshops to farmers</w:t>
      </w:r>
      <w:bookmarkEnd w:id="24"/>
      <w:bookmarkEnd w:id="25"/>
    </w:p>
    <w:p w14:paraId="2F4D1FD0" w14:textId="46A3F465" w:rsidR="00D770E6" w:rsidRPr="006249F7" w:rsidRDefault="008906C4" w:rsidP="008906C4">
      <w:pPr>
        <w:spacing w:after="0" w:line="240" w:lineRule="auto"/>
        <w:jc w:val="both"/>
        <w:rPr>
          <w:rFonts w:ascii="Tahoma" w:hAnsi="Tahoma" w:cs="Tahoma"/>
          <w:bCs/>
          <w:sz w:val="24"/>
          <w:szCs w:val="24"/>
          <w:lang w:val="en-US"/>
        </w:rPr>
      </w:pPr>
      <w:r>
        <w:rPr>
          <w:rFonts w:ascii="Tahoma" w:hAnsi="Tahoma" w:cs="Tahoma"/>
          <w:bCs/>
          <w:sz w:val="24"/>
          <w:szCs w:val="24"/>
          <w:lang w:val="en-US"/>
        </w:rPr>
        <w:t>T</w:t>
      </w:r>
      <w:r w:rsidRPr="008906C4">
        <w:rPr>
          <w:rFonts w:ascii="Tahoma" w:hAnsi="Tahoma" w:cs="Tahoma"/>
          <w:bCs/>
          <w:sz w:val="24"/>
          <w:szCs w:val="24"/>
          <w:lang w:val="en-US"/>
        </w:rPr>
        <w:t xml:space="preserve">he pest control unit together with their partners </w:t>
      </w:r>
      <w:r w:rsidRPr="008906C4">
        <w:rPr>
          <w:rFonts w:ascii="Tahoma" w:hAnsi="Tahoma" w:cs="Tahoma"/>
          <w:bCs/>
          <w:sz w:val="24"/>
          <w:szCs w:val="24"/>
        </w:rPr>
        <w:t>the association of mango growers (</w:t>
      </w:r>
      <w:proofErr w:type="spellStart"/>
      <w:r>
        <w:rPr>
          <w:rFonts w:ascii="Tahoma" w:hAnsi="Tahoma" w:cs="Tahoma"/>
          <w:bCs/>
          <w:sz w:val="24"/>
          <w:szCs w:val="24"/>
        </w:rPr>
        <w:t>A</w:t>
      </w:r>
      <w:r w:rsidRPr="008906C4">
        <w:rPr>
          <w:rFonts w:ascii="Tahoma" w:hAnsi="Tahoma" w:cs="Tahoma"/>
          <w:bCs/>
          <w:sz w:val="24"/>
          <w:szCs w:val="24"/>
        </w:rPr>
        <w:t>magro</w:t>
      </w:r>
      <w:proofErr w:type="spellEnd"/>
      <w:r w:rsidRPr="008906C4">
        <w:rPr>
          <w:rFonts w:ascii="Tahoma" w:hAnsi="Tahoma" w:cs="Tahoma"/>
          <w:bCs/>
          <w:sz w:val="24"/>
          <w:szCs w:val="24"/>
        </w:rPr>
        <w:t xml:space="preserve">) </w:t>
      </w:r>
      <w:r>
        <w:rPr>
          <w:rFonts w:ascii="Tahoma" w:hAnsi="Tahoma" w:cs="Tahoma"/>
          <w:bCs/>
          <w:sz w:val="24"/>
          <w:szCs w:val="24"/>
        </w:rPr>
        <w:t>and D</w:t>
      </w:r>
      <w:r w:rsidRPr="008906C4">
        <w:rPr>
          <w:rFonts w:ascii="Tahoma" w:hAnsi="Tahoma" w:cs="Tahoma"/>
          <w:bCs/>
          <w:sz w:val="24"/>
          <w:szCs w:val="24"/>
        </w:rPr>
        <w:t xml:space="preserve">ar es </w:t>
      </w:r>
      <w:r>
        <w:rPr>
          <w:rFonts w:ascii="Tahoma" w:hAnsi="Tahoma" w:cs="Tahoma"/>
          <w:bCs/>
          <w:sz w:val="24"/>
          <w:szCs w:val="24"/>
        </w:rPr>
        <w:t>S</w:t>
      </w:r>
      <w:r w:rsidRPr="008906C4">
        <w:rPr>
          <w:rFonts w:ascii="Tahoma" w:hAnsi="Tahoma" w:cs="Tahoma"/>
          <w:bCs/>
          <w:sz w:val="24"/>
          <w:szCs w:val="24"/>
        </w:rPr>
        <w:t xml:space="preserve">alaam </w:t>
      </w:r>
      <w:r>
        <w:rPr>
          <w:rFonts w:ascii="Tahoma" w:hAnsi="Tahoma" w:cs="Tahoma"/>
          <w:bCs/>
          <w:sz w:val="24"/>
          <w:szCs w:val="24"/>
        </w:rPr>
        <w:t>I</w:t>
      </w:r>
      <w:r w:rsidRPr="008906C4">
        <w:rPr>
          <w:rFonts w:ascii="Tahoma" w:hAnsi="Tahoma" w:cs="Tahoma"/>
          <w:bCs/>
          <w:sz w:val="24"/>
          <w:szCs w:val="24"/>
        </w:rPr>
        <w:t>nst</w:t>
      </w:r>
      <w:r>
        <w:rPr>
          <w:rFonts w:ascii="Tahoma" w:hAnsi="Tahoma" w:cs="Tahoma"/>
          <w:bCs/>
          <w:sz w:val="24"/>
          <w:szCs w:val="24"/>
        </w:rPr>
        <w:t>it</w:t>
      </w:r>
      <w:r w:rsidRPr="008906C4">
        <w:rPr>
          <w:rFonts w:ascii="Tahoma" w:hAnsi="Tahoma" w:cs="Tahoma"/>
          <w:bCs/>
          <w:sz w:val="24"/>
          <w:szCs w:val="24"/>
        </w:rPr>
        <w:t xml:space="preserve">ute of </w:t>
      </w:r>
      <w:r>
        <w:rPr>
          <w:rFonts w:ascii="Tahoma" w:hAnsi="Tahoma" w:cs="Tahoma"/>
          <w:bCs/>
          <w:sz w:val="24"/>
          <w:szCs w:val="24"/>
        </w:rPr>
        <w:t>T</w:t>
      </w:r>
      <w:r w:rsidRPr="008906C4">
        <w:rPr>
          <w:rFonts w:ascii="Tahoma" w:hAnsi="Tahoma" w:cs="Tahoma"/>
          <w:bCs/>
          <w:sz w:val="24"/>
          <w:szCs w:val="24"/>
        </w:rPr>
        <w:t>echnology (</w:t>
      </w:r>
      <w:r>
        <w:rPr>
          <w:rFonts w:ascii="Tahoma" w:hAnsi="Tahoma" w:cs="Tahoma"/>
          <w:bCs/>
          <w:sz w:val="24"/>
          <w:szCs w:val="24"/>
        </w:rPr>
        <w:t xml:space="preserve">DTI) they conducted on </w:t>
      </w:r>
      <w:r w:rsidRPr="008906C4">
        <w:rPr>
          <w:rFonts w:ascii="Tahoma" w:hAnsi="Tahoma" w:cs="Tahoma"/>
          <w:sz w:val="24"/>
          <w:szCs w:val="24"/>
        </w:rPr>
        <w:t xml:space="preserve">mango fruit flies management and postharvest management </w:t>
      </w:r>
      <w:r>
        <w:rPr>
          <w:rFonts w:ascii="Tahoma" w:hAnsi="Tahoma" w:cs="Tahoma"/>
          <w:sz w:val="24"/>
          <w:szCs w:val="24"/>
        </w:rPr>
        <w:t xml:space="preserve">techniques to Mango growers in </w:t>
      </w:r>
      <w:proofErr w:type="spellStart"/>
      <w:r>
        <w:rPr>
          <w:rFonts w:ascii="Tahoma" w:hAnsi="Tahoma" w:cs="Tahoma"/>
          <w:sz w:val="24"/>
          <w:szCs w:val="24"/>
        </w:rPr>
        <w:t>M</w:t>
      </w:r>
      <w:r w:rsidRPr="008906C4">
        <w:rPr>
          <w:rFonts w:ascii="Tahoma" w:hAnsi="Tahoma" w:cs="Tahoma"/>
          <w:sz w:val="24"/>
          <w:szCs w:val="24"/>
        </w:rPr>
        <w:t>kuranga</w:t>
      </w:r>
      <w:proofErr w:type="spellEnd"/>
      <w:r w:rsidRPr="008906C4">
        <w:rPr>
          <w:rFonts w:ascii="Tahoma" w:hAnsi="Tahoma" w:cs="Tahoma"/>
          <w:sz w:val="24"/>
          <w:szCs w:val="24"/>
        </w:rPr>
        <w:t xml:space="preserve"> district, </w:t>
      </w:r>
      <w:r>
        <w:rPr>
          <w:rFonts w:ascii="Tahoma" w:hAnsi="Tahoma" w:cs="Tahoma"/>
          <w:sz w:val="24"/>
          <w:szCs w:val="24"/>
        </w:rPr>
        <w:t>Coast</w:t>
      </w:r>
      <w:r w:rsidR="006249F7">
        <w:rPr>
          <w:rFonts w:ascii="Tahoma" w:hAnsi="Tahoma" w:cs="Tahoma"/>
          <w:sz w:val="24"/>
          <w:szCs w:val="24"/>
        </w:rPr>
        <w:t xml:space="preserve"> </w:t>
      </w:r>
      <w:r w:rsidR="00687072">
        <w:rPr>
          <w:rFonts w:ascii="Tahoma" w:hAnsi="Tahoma" w:cs="Tahoma"/>
          <w:bCs/>
          <w:sz w:val="24"/>
          <w:szCs w:val="24"/>
          <w:lang w:val="en-US"/>
        </w:rPr>
        <w:t>(</w:t>
      </w:r>
      <w:r w:rsidR="003920E9" w:rsidRPr="00652AEF">
        <w:rPr>
          <w:rFonts w:ascii="Tahoma" w:hAnsi="Tahoma" w:cs="Tahoma"/>
          <w:b/>
          <w:sz w:val="24"/>
          <w:szCs w:val="24"/>
          <w:lang w:val="en-US"/>
        </w:rPr>
        <w:t>Table</w:t>
      </w:r>
      <w:r w:rsidR="00687072">
        <w:rPr>
          <w:rFonts w:ascii="Tahoma" w:hAnsi="Tahoma" w:cs="Tahoma"/>
          <w:b/>
          <w:sz w:val="24"/>
          <w:szCs w:val="24"/>
          <w:lang w:val="en-US"/>
        </w:rPr>
        <w:t xml:space="preserve"> </w:t>
      </w:r>
      <w:r w:rsidR="00D11D51">
        <w:rPr>
          <w:rFonts w:ascii="Tahoma" w:hAnsi="Tahoma" w:cs="Tahoma"/>
          <w:b/>
          <w:sz w:val="24"/>
          <w:szCs w:val="24"/>
          <w:lang w:val="en-US"/>
        </w:rPr>
        <w:t>3</w:t>
      </w:r>
      <w:r w:rsidR="00D770E6">
        <w:rPr>
          <w:rFonts w:ascii="Tahoma" w:hAnsi="Tahoma" w:cs="Tahoma"/>
          <w:b/>
          <w:sz w:val="24"/>
          <w:szCs w:val="24"/>
          <w:lang w:val="en-US"/>
        </w:rPr>
        <w:t>A</w:t>
      </w:r>
      <w:r w:rsidR="00687072">
        <w:rPr>
          <w:rFonts w:ascii="Tahoma" w:hAnsi="Tahoma" w:cs="Tahoma"/>
          <w:b/>
          <w:sz w:val="24"/>
          <w:szCs w:val="24"/>
          <w:lang w:val="en-US"/>
        </w:rPr>
        <w:t>)</w:t>
      </w:r>
      <w:r w:rsidR="003920E9">
        <w:rPr>
          <w:rFonts w:ascii="Tahoma" w:hAnsi="Tahoma" w:cs="Tahoma"/>
          <w:bCs/>
          <w:sz w:val="24"/>
          <w:szCs w:val="24"/>
          <w:lang w:val="en-US"/>
        </w:rPr>
        <w:t>.</w:t>
      </w:r>
      <w:r w:rsidR="00D770E6">
        <w:rPr>
          <w:rFonts w:ascii="Tahoma" w:hAnsi="Tahoma" w:cs="Tahoma"/>
          <w:bCs/>
          <w:sz w:val="24"/>
          <w:szCs w:val="24"/>
          <w:lang w:val="en-US"/>
        </w:rPr>
        <w:t xml:space="preserve"> </w:t>
      </w:r>
    </w:p>
    <w:p w14:paraId="08D696EE" w14:textId="7490A879" w:rsidR="00A57809" w:rsidRPr="005F3A83" w:rsidRDefault="00A57809" w:rsidP="00B42A6F">
      <w:pPr>
        <w:keepNext/>
        <w:spacing w:before="120" w:after="120" w:line="240" w:lineRule="auto"/>
        <w:jc w:val="both"/>
        <w:rPr>
          <w:rFonts w:ascii="Tahoma" w:hAnsi="Tahoma" w:cs="Tahoma"/>
          <w:b/>
          <w:bCs/>
          <w:sz w:val="24"/>
          <w:szCs w:val="24"/>
        </w:rPr>
      </w:pPr>
      <w:r w:rsidRPr="005F3A83">
        <w:rPr>
          <w:rFonts w:ascii="Tahoma" w:hAnsi="Tahoma" w:cs="Tahoma"/>
          <w:b/>
          <w:sz w:val="24"/>
          <w:szCs w:val="24"/>
        </w:rPr>
        <w:t xml:space="preserve">Table </w:t>
      </w:r>
      <w:r>
        <w:rPr>
          <w:rFonts w:ascii="Tahoma" w:hAnsi="Tahoma" w:cs="Tahoma"/>
          <w:b/>
          <w:sz w:val="24"/>
          <w:szCs w:val="24"/>
        </w:rPr>
        <w:t>3A</w:t>
      </w:r>
      <w:r w:rsidRPr="005F3A83">
        <w:rPr>
          <w:rFonts w:ascii="Tahoma" w:hAnsi="Tahoma" w:cs="Tahoma"/>
          <w:b/>
          <w:sz w:val="24"/>
          <w:szCs w:val="24"/>
        </w:rPr>
        <w:t>:</w:t>
      </w:r>
      <w:r w:rsidRPr="005F3A83">
        <w:rPr>
          <w:rFonts w:ascii="Tahoma" w:hAnsi="Tahoma" w:cs="Tahoma"/>
          <w:b/>
          <w:bCs/>
          <w:sz w:val="24"/>
          <w:szCs w:val="24"/>
        </w:rPr>
        <w:t xml:space="preserve"> Technology Dissemination</w:t>
      </w:r>
      <w:r w:rsidRPr="005F3A83">
        <w:rPr>
          <w:rFonts w:ascii="Tahoma" w:hAnsi="Tahoma" w:cs="Tahoma"/>
          <w:b/>
          <w:sz w:val="24"/>
          <w:szCs w:val="24"/>
        </w:rPr>
        <w:t xml:space="preserve"> in </w:t>
      </w:r>
      <w:r w:rsidR="00CC6F87">
        <w:rPr>
          <w:rFonts w:ascii="Tahoma" w:hAnsi="Tahoma" w:cs="Tahoma"/>
          <w:b/>
          <w:sz w:val="24"/>
          <w:szCs w:val="24"/>
        </w:rPr>
        <w:t xml:space="preserve">between </w:t>
      </w:r>
      <w:r w:rsidR="006249F7">
        <w:rPr>
          <w:rFonts w:ascii="Tahoma" w:hAnsi="Tahoma" w:cs="Tahoma"/>
          <w:b/>
          <w:sz w:val="24"/>
          <w:szCs w:val="24"/>
        </w:rPr>
        <w:t>1</w:t>
      </w:r>
      <w:r w:rsidR="006249F7" w:rsidRPr="006249F7">
        <w:rPr>
          <w:rFonts w:ascii="Tahoma" w:hAnsi="Tahoma" w:cs="Tahoma"/>
          <w:b/>
          <w:sz w:val="24"/>
          <w:szCs w:val="24"/>
          <w:vertAlign w:val="superscript"/>
        </w:rPr>
        <w:t>st</w:t>
      </w:r>
      <w:r w:rsidR="006249F7">
        <w:rPr>
          <w:rFonts w:ascii="Tahoma" w:hAnsi="Tahoma" w:cs="Tahoma"/>
          <w:b/>
          <w:sz w:val="24"/>
          <w:szCs w:val="24"/>
        </w:rPr>
        <w:t xml:space="preserve"> </w:t>
      </w:r>
      <w:r w:rsidR="00F117D2">
        <w:rPr>
          <w:rFonts w:ascii="Tahoma" w:hAnsi="Tahoma" w:cs="Tahoma"/>
          <w:b/>
          <w:sz w:val="24"/>
          <w:szCs w:val="24"/>
        </w:rPr>
        <w:t>October-</w:t>
      </w:r>
      <w:r w:rsidR="006249F7">
        <w:rPr>
          <w:rFonts w:ascii="Tahoma" w:hAnsi="Tahoma" w:cs="Tahoma"/>
          <w:b/>
          <w:sz w:val="24"/>
          <w:szCs w:val="24"/>
        </w:rPr>
        <w:t>31</w:t>
      </w:r>
      <w:r w:rsidR="006249F7" w:rsidRPr="006249F7">
        <w:rPr>
          <w:rFonts w:ascii="Tahoma" w:hAnsi="Tahoma" w:cs="Tahoma"/>
          <w:b/>
          <w:sz w:val="24"/>
          <w:szCs w:val="24"/>
          <w:vertAlign w:val="superscript"/>
        </w:rPr>
        <w:t>st</w:t>
      </w:r>
      <w:r w:rsidR="006249F7">
        <w:rPr>
          <w:rFonts w:ascii="Tahoma" w:hAnsi="Tahoma" w:cs="Tahoma"/>
          <w:b/>
          <w:sz w:val="24"/>
          <w:szCs w:val="24"/>
        </w:rPr>
        <w:t xml:space="preserve"> </w:t>
      </w:r>
      <w:r w:rsidR="00F117D2">
        <w:rPr>
          <w:rFonts w:ascii="Tahoma" w:hAnsi="Tahoma" w:cs="Tahoma"/>
          <w:b/>
          <w:sz w:val="24"/>
          <w:szCs w:val="24"/>
        </w:rPr>
        <w:t>December</w:t>
      </w:r>
      <w:r w:rsidR="00CC6F87">
        <w:rPr>
          <w:rFonts w:ascii="Tahoma" w:hAnsi="Tahoma" w:cs="Tahoma"/>
          <w:b/>
          <w:sz w:val="24"/>
          <w:szCs w:val="24"/>
        </w:rPr>
        <w:t xml:space="preserve"> 2021</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1317"/>
        <w:gridCol w:w="789"/>
        <w:gridCol w:w="1086"/>
        <w:gridCol w:w="1262"/>
        <w:gridCol w:w="1671"/>
        <w:gridCol w:w="1577"/>
      </w:tblGrid>
      <w:tr w:rsidR="00A57809" w:rsidRPr="003D2F29" w14:paraId="03B865B2" w14:textId="77777777" w:rsidTr="001B2712">
        <w:trPr>
          <w:trHeight w:val="872"/>
          <w:jc w:val="center"/>
        </w:trPr>
        <w:tc>
          <w:tcPr>
            <w:tcW w:w="1403" w:type="dxa"/>
            <w:vMerge w:val="restart"/>
            <w:shd w:val="clear" w:color="auto" w:fill="auto"/>
            <w:vAlign w:val="center"/>
          </w:tcPr>
          <w:p w14:paraId="51DC5B8D"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Centre</w:t>
            </w:r>
          </w:p>
        </w:tc>
        <w:tc>
          <w:tcPr>
            <w:tcW w:w="1317" w:type="dxa"/>
            <w:vMerge w:val="restart"/>
            <w:vAlign w:val="center"/>
          </w:tcPr>
          <w:p w14:paraId="0DB1189A"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No. Farmers expected to be trained</w:t>
            </w:r>
          </w:p>
        </w:tc>
        <w:tc>
          <w:tcPr>
            <w:tcW w:w="1875" w:type="dxa"/>
            <w:gridSpan w:val="2"/>
            <w:shd w:val="clear" w:color="auto" w:fill="auto"/>
            <w:vAlign w:val="center"/>
          </w:tcPr>
          <w:p w14:paraId="5E098065"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No.</w:t>
            </w:r>
          </w:p>
          <w:p w14:paraId="2D8F823A"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farmers trained</w:t>
            </w:r>
          </w:p>
        </w:tc>
        <w:tc>
          <w:tcPr>
            <w:tcW w:w="1262" w:type="dxa"/>
            <w:vMerge w:val="restart"/>
            <w:vAlign w:val="center"/>
          </w:tcPr>
          <w:p w14:paraId="7583B53F"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Location</w:t>
            </w:r>
          </w:p>
        </w:tc>
        <w:tc>
          <w:tcPr>
            <w:tcW w:w="1671" w:type="dxa"/>
            <w:vMerge w:val="restart"/>
            <w:vAlign w:val="center"/>
          </w:tcPr>
          <w:p w14:paraId="58CD2B58"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Stakeholder origin</w:t>
            </w:r>
          </w:p>
        </w:tc>
        <w:tc>
          <w:tcPr>
            <w:tcW w:w="1577" w:type="dxa"/>
            <w:vMerge w:val="restart"/>
            <w:vAlign w:val="center"/>
          </w:tcPr>
          <w:p w14:paraId="5204B9BE"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Topic/</w:t>
            </w:r>
          </w:p>
          <w:p w14:paraId="1A5681A5"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technology</w:t>
            </w:r>
          </w:p>
        </w:tc>
      </w:tr>
      <w:tr w:rsidR="00A57809" w:rsidRPr="003D2F29" w14:paraId="3F51E854" w14:textId="77777777" w:rsidTr="001B2712">
        <w:trPr>
          <w:trHeight w:val="197"/>
          <w:jc w:val="center"/>
        </w:trPr>
        <w:tc>
          <w:tcPr>
            <w:tcW w:w="1403" w:type="dxa"/>
            <w:vMerge/>
            <w:shd w:val="clear" w:color="auto" w:fill="auto"/>
          </w:tcPr>
          <w:p w14:paraId="54220D78" w14:textId="77777777" w:rsidR="00A57809" w:rsidRPr="003D2F29" w:rsidRDefault="00A57809" w:rsidP="00B42A6F">
            <w:pPr>
              <w:keepNext/>
              <w:spacing w:after="0"/>
              <w:jc w:val="both"/>
              <w:rPr>
                <w:rFonts w:ascii="Tahoma" w:hAnsi="Tahoma" w:cs="Tahoma"/>
                <w:b/>
                <w:bCs/>
                <w:sz w:val="24"/>
                <w:szCs w:val="24"/>
              </w:rPr>
            </w:pPr>
          </w:p>
        </w:tc>
        <w:tc>
          <w:tcPr>
            <w:tcW w:w="1317" w:type="dxa"/>
            <w:vMerge/>
          </w:tcPr>
          <w:p w14:paraId="396B8A16" w14:textId="77777777" w:rsidR="00A57809" w:rsidRPr="003D2F29" w:rsidRDefault="00A57809" w:rsidP="00B42A6F">
            <w:pPr>
              <w:keepNext/>
              <w:spacing w:after="0"/>
              <w:jc w:val="right"/>
              <w:rPr>
                <w:rFonts w:ascii="Tahoma" w:hAnsi="Tahoma" w:cs="Tahoma"/>
                <w:b/>
                <w:bCs/>
                <w:sz w:val="24"/>
                <w:szCs w:val="24"/>
              </w:rPr>
            </w:pPr>
          </w:p>
        </w:tc>
        <w:tc>
          <w:tcPr>
            <w:tcW w:w="789" w:type="dxa"/>
            <w:shd w:val="clear" w:color="auto" w:fill="auto"/>
            <w:vAlign w:val="center"/>
          </w:tcPr>
          <w:p w14:paraId="6D9D517F"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Male</w:t>
            </w:r>
          </w:p>
        </w:tc>
        <w:tc>
          <w:tcPr>
            <w:tcW w:w="1086" w:type="dxa"/>
            <w:vAlign w:val="center"/>
          </w:tcPr>
          <w:p w14:paraId="474C575E"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Female</w:t>
            </w:r>
          </w:p>
        </w:tc>
        <w:tc>
          <w:tcPr>
            <w:tcW w:w="1262" w:type="dxa"/>
            <w:vMerge/>
          </w:tcPr>
          <w:p w14:paraId="56C09015" w14:textId="77777777" w:rsidR="00A57809" w:rsidRPr="003D2F29" w:rsidRDefault="00A57809" w:rsidP="00B42A6F">
            <w:pPr>
              <w:keepNext/>
              <w:spacing w:after="0"/>
              <w:rPr>
                <w:rFonts w:ascii="Tahoma" w:hAnsi="Tahoma" w:cs="Tahoma"/>
                <w:b/>
                <w:bCs/>
                <w:sz w:val="24"/>
                <w:szCs w:val="24"/>
              </w:rPr>
            </w:pPr>
          </w:p>
        </w:tc>
        <w:tc>
          <w:tcPr>
            <w:tcW w:w="1671" w:type="dxa"/>
            <w:vMerge/>
          </w:tcPr>
          <w:p w14:paraId="346454CA" w14:textId="77777777" w:rsidR="00A57809" w:rsidRPr="003D2F29" w:rsidRDefault="00A57809" w:rsidP="00B42A6F">
            <w:pPr>
              <w:keepNext/>
              <w:spacing w:after="0"/>
              <w:rPr>
                <w:rFonts w:ascii="Tahoma" w:hAnsi="Tahoma" w:cs="Tahoma"/>
                <w:b/>
                <w:bCs/>
                <w:sz w:val="24"/>
                <w:szCs w:val="24"/>
              </w:rPr>
            </w:pPr>
          </w:p>
        </w:tc>
        <w:tc>
          <w:tcPr>
            <w:tcW w:w="1577" w:type="dxa"/>
            <w:vMerge/>
          </w:tcPr>
          <w:p w14:paraId="08159716" w14:textId="77777777" w:rsidR="00A57809" w:rsidRPr="003D2F29" w:rsidRDefault="00A57809" w:rsidP="00B42A6F">
            <w:pPr>
              <w:keepNext/>
              <w:spacing w:after="0"/>
              <w:rPr>
                <w:rFonts w:ascii="Tahoma" w:hAnsi="Tahoma" w:cs="Tahoma"/>
                <w:b/>
                <w:bCs/>
                <w:sz w:val="24"/>
                <w:szCs w:val="24"/>
              </w:rPr>
            </w:pPr>
          </w:p>
        </w:tc>
      </w:tr>
      <w:tr w:rsidR="00A57809" w:rsidRPr="003D2F29" w14:paraId="49379878" w14:textId="77777777" w:rsidTr="00F117D2">
        <w:trPr>
          <w:trHeight w:val="1905"/>
          <w:jc w:val="center"/>
        </w:trPr>
        <w:tc>
          <w:tcPr>
            <w:tcW w:w="1403" w:type="dxa"/>
            <w:shd w:val="clear" w:color="auto" w:fill="auto"/>
            <w:vAlign w:val="center"/>
          </w:tcPr>
          <w:p w14:paraId="444AC757" w14:textId="43672731" w:rsidR="00A57809" w:rsidRPr="003D2F29" w:rsidRDefault="00707710" w:rsidP="00F117D2">
            <w:pPr>
              <w:keepNext/>
              <w:spacing w:after="0" w:line="240" w:lineRule="auto"/>
              <w:rPr>
                <w:rFonts w:ascii="Tahoma" w:hAnsi="Tahoma" w:cs="Tahoma"/>
                <w:sz w:val="24"/>
                <w:szCs w:val="24"/>
              </w:rPr>
            </w:pPr>
            <w:r>
              <w:rPr>
                <w:rFonts w:ascii="Tahoma" w:hAnsi="Tahoma" w:cs="Tahoma"/>
                <w:sz w:val="24"/>
                <w:szCs w:val="24"/>
              </w:rPr>
              <w:t>TARI-MKN</w:t>
            </w:r>
          </w:p>
        </w:tc>
        <w:tc>
          <w:tcPr>
            <w:tcW w:w="1317" w:type="dxa"/>
            <w:vAlign w:val="center"/>
          </w:tcPr>
          <w:p w14:paraId="03CE32DF" w14:textId="0D4959F1" w:rsidR="00A57809" w:rsidRPr="003D2F29" w:rsidRDefault="008C362F" w:rsidP="00F117D2">
            <w:pPr>
              <w:keepNext/>
              <w:spacing w:after="0" w:line="240" w:lineRule="auto"/>
              <w:jc w:val="center"/>
              <w:rPr>
                <w:rFonts w:ascii="Tahoma" w:hAnsi="Tahoma" w:cs="Tahoma"/>
                <w:sz w:val="24"/>
                <w:szCs w:val="24"/>
              </w:rPr>
            </w:pPr>
            <w:r>
              <w:rPr>
                <w:rFonts w:ascii="Tahoma" w:hAnsi="Tahoma" w:cs="Tahoma"/>
                <w:sz w:val="24"/>
                <w:szCs w:val="24"/>
              </w:rPr>
              <w:t>110</w:t>
            </w:r>
          </w:p>
        </w:tc>
        <w:tc>
          <w:tcPr>
            <w:tcW w:w="789" w:type="dxa"/>
            <w:shd w:val="clear" w:color="auto" w:fill="auto"/>
            <w:vAlign w:val="center"/>
          </w:tcPr>
          <w:p w14:paraId="18823575" w14:textId="3594BA95" w:rsidR="00A57809" w:rsidRPr="003D2F29" w:rsidRDefault="00A57809" w:rsidP="00F117D2">
            <w:pPr>
              <w:keepNext/>
              <w:spacing w:after="0" w:line="240" w:lineRule="auto"/>
              <w:jc w:val="center"/>
              <w:rPr>
                <w:rFonts w:ascii="Tahoma" w:hAnsi="Tahoma" w:cs="Tahoma"/>
                <w:sz w:val="24"/>
                <w:szCs w:val="24"/>
              </w:rPr>
            </w:pPr>
          </w:p>
        </w:tc>
        <w:tc>
          <w:tcPr>
            <w:tcW w:w="1086" w:type="dxa"/>
            <w:vAlign w:val="center"/>
          </w:tcPr>
          <w:p w14:paraId="564995EE" w14:textId="39E8DDE0" w:rsidR="00A57809" w:rsidRPr="003D2F29" w:rsidRDefault="00A57809" w:rsidP="00F117D2">
            <w:pPr>
              <w:keepNext/>
              <w:spacing w:after="0" w:line="240" w:lineRule="auto"/>
              <w:jc w:val="center"/>
              <w:rPr>
                <w:rFonts w:ascii="Tahoma" w:hAnsi="Tahoma" w:cs="Tahoma"/>
                <w:sz w:val="24"/>
                <w:szCs w:val="24"/>
              </w:rPr>
            </w:pPr>
          </w:p>
        </w:tc>
        <w:tc>
          <w:tcPr>
            <w:tcW w:w="1262" w:type="dxa"/>
            <w:vAlign w:val="center"/>
          </w:tcPr>
          <w:p w14:paraId="6EA9BA89" w14:textId="1666F8CD" w:rsidR="00A57809" w:rsidRPr="003D2F29" w:rsidRDefault="008C362F" w:rsidP="00F117D2">
            <w:pPr>
              <w:keepNext/>
              <w:spacing w:after="0" w:line="240" w:lineRule="auto"/>
              <w:rPr>
                <w:rFonts w:ascii="Tahoma" w:hAnsi="Tahoma" w:cs="Tahoma"/>
                <w:sz w:val="24"/>
                <w:szCs w:val="24"/>
              </w:rPr>
            </w:pPr>
            <w:r>
              <w:rPr>
                <w:rFonts w:ascii="Tahoma" w:hAnsi="Tahoma" w:cs="Tahoma"/>
                <w:sz w:val="24"/>
                <w:szCs w:val="24"/>
              </w:rPr>
              <w:t>Koga farm</w:t>
            </w:r>
            <w:r w:rsidR="00707710">
              <w:rPr>
                <w:rFonts w:ascii="Tahoma" w:hAnsi="Tahoma" w:cs="Tahoma"/>
                <w:sz w:val="24"/>
                <w:szCs w:val="24"/>
              </w:rPr>
              <w:t>-</w:t>
            </w:r>
            <w:proofErr w:type="spellStart"/>
            <w:r w:rsidR="00707710">
              <w:rPr>
                <w:rFonts w:ascii="Tahoma" w:hAnsi="Tahoma" w:cs="Tahoma"/>
                <w:sz w:val="24"/>
                <w:szCs w:val="24"/>
              </w:rPr>
              <w:t>Mkuranga</w:t>
            </w:r>
            <w:proofErr w:type="spellEnd"/>
          </w:p>
        </w:tc>
        <w:tc>
          <w:tcPr>
            <w:tcW w:w="1671" w:type="dxa"/>
            <w:vAlign w:val="center"/>
          </w:tcPr>
          <w:p w14:paraId="00661807" w14:textId="13BEB15E" w:rsidR="00A57809" w:rsidRPr="00BD2B06" w:rsidRDefault="00707710" w:rsidP="00F117D2">
            <w:pPr>
              <w:spacing w:after="0" w:line="240" w:lineRule="auto"/>
            </w:pPr>
            <w:r>
              <w:t xml:space="preserve">Mango growers, AMAGRO, Extension agents </w:t>
            </w:r>
            <w:proofErr w:type="spellStart"/>
            <w:r>
              <w:t>Mkuranga</w:t>
            </w:r>
            <w:proofErr w:type="spellEnd"/>
            <w:r>
              <w:t xml:space="preserve"> district, Coast</w:t>
            </w:r>
          </w:p>
        </w:tc>
        <w:tc>
          <w:tcPr>
            <w:tcW w:w="1577" w:type="dxa"/>
            <w:vAlign w:val="center"/>
          </w:tcPr>
          <w:p w14:paraId="11CEE519" w14:textId="65187931" w:rsidR="00A57809" w:rsidRPr="00BD2B06" w:rsidRDefault="00707710" w:rsidP="00F117D2">
            <w:pPr>
              <w:keepNext/>
              <w:spacing w:after="0" w:line="240" w:lineRule="auto"/>
              <w:rPr>
                <w:rFonts w:ascii="Tahoma" w:hAnsi="Tahoma" w:cs="Tahoma"/>
                <w:sz w:val="24"/>
                <w:szCs w:val="24"/>
              </w:rPr>
            </w:pPr>
            <w:r>
              <w:rPr>
                <w:rFonts w:ascii="Tahoma" w:hAnsi="Tahoma" w:cs="Tahoma"/>
                <w:sz w:val="24"/>
                <w:szCs w:val="24"/>
              </w:rPr>
              <w:t>Control measures for Mango fruit flies</w:t>
            </w:r>
          </w:p>
        </w:tc>
      </w:tr>
      <w:tr w:rsidR="00A57809" w:rsidRPr="003D2F29" w14:paraId="3E04D472" w14:textId="77777777" w:rsidTr="001B2712">
        <w:trPr>
          <w:jc w:val="center"/>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109C2" w14:textId="77777777" w:rsidR="00A57809" w:rsidRPr="007B18E9" w:rsidRDefault="00A57809" w:rsidP="001B2712">
            <w:pPr>
              <w:spacing w:after="0"/>
              <w:rPr>
                <w:rFonts w:ascii="Tahoma" w:hAnsi="Tahoma" w:cs="Tahoma"/>
                <w:b/>
                <w:bCs/>
                <w:sz w:val="24"/>
                <w:szCs w:val="24"/>
              </w:rPr>
            </w:pPr>
            <w:r w:rsidRPr="007B18E9">
              <w:rPr>
                <w:rFonts w:ascii="Tahoma" w:hAnsi="Tahoma" w:cs="Tahoma"/>
                <w:b/>
                <w:bCs/>
                <w:sz w:val="24"/>
                <w:szCs w:val="24"/>
              </w:rPr>
              <w:t xml:space="preserve">Total </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05354" w14:textId="7324D2CC" w:rsidR="00A57809" w:rsidRPr="007B18E9" w:rsidRDefault="00A57809" w:rsidP="001B2712">
            <w:pPr>
              <w:spacing w:after="0"/>
              <w:jc w:val="center"/>
              <w:rPr>
                <w:rFonts w:ascii="Tahoma" w:hAnsi="Tahoma" w:cs="Tahoma"/>
                <w:b/>
                <w:bCs/>
                <w:sz w:val="24"/>
                <w:szCs w:val="24"/>
              </w:rPr>
            </w:pPr>
          </w:p>
        </w:tc>
        <w:tc>
          <w:tcPr>
            <w:tcW w:w="1262" w:type="dxa"/>
            <w:tcBorders>
              <w:top w:val="single" w:sz="4" w:space="0" w:color="auto"/>
              <w:left w:val="single" w:sz="4" w:space="0" w:color="auto"/>
              <w:bottom w:val="single" w:sz="4" w:space="0" w:color="auto"/>
              <w:right w:val="nil"/>
            </w:tcBorders>
          </w:tcPr>
          <w:p w14:paraId="56C9C775" w14:textId="77777777" w:rsidR="00A57809" w:rsidRPr="007B18E9" w:rsidRDefault="00A57809" w:rsidP="001B2712">
            <w:pPr>
              <w:spacing w:after="0"/>
              <w:rPr>
                <w:rFonts w:ascii="Tahoma" w:hAnsi="Tahoma" w:cs="Tahoma"/>
                <w:b/>
                <w:bCs/>
                <w:sz w:val="24"/>
                <w:szCs w:val="24"/>
              </w:rPr>
            </w:pPr>
          </w:p>
        </w:tc>
        <w:tc>
          <w:tcPr>
            <w:tcW w:w="1671" w:type="dxa"/>
            <w:tcBorders>
              <w:top w:val="single" w:sz="4" w:space="0" w:color="auto"/>
              <w:left w:val="nil"/>
              <w:bottom w:val="single" w:sz="4" w:space="0" w:color="auto"/>
              <w:right w:val="nil"/>
            </w:tcBorders>
          </w:tcPr>
          <w:p w14:paraId="15F5BCC8" w14:textId="77777777" w:rsidR="00A57809" w:rsidRPr="007B18E9" w:rsidRDefault="00A57809" w:rsidP="001B2712">
            <w:pPr>
              <w:spacing w:after="0"/>
              <w:rPr>
                <w:rFonts w:ascii="Tahoma" w:hAnsi="Tahoma" w:cs="Tahoma"/>
                <w:b/>
                <w:bCs/>
                <w:sz w:val="24"/>
                <w:szCs w:val="24"/>
              </w:rPr>
            </w:pPr>
          </w:p>
        </w:tc>
        <w:tc>
          <w:tcPr>
            <w:tcW w:w="1577" w:type="dxa"/>
            <w:tcBorders>
              <w:top w:val="single" w:sz="4" w:space="0" w:color="auto"/>
              <w:left w:val="nil"/>
              <w:bottom w:val="single" w:sz="4" w:space="0" w:color="auto"/>
              <w:right w:val="single" w:sz="4" w:space="0" w:color="auto"/>
            </w:tcBorders>
          </w:tcPr>
          <w:p w14:paraId="0F580001" w14:textId="77777777" w:rsidR="00A57809" w:rsidRPr="007B18E9" w:rsidRDefault="00A57809" w:rsidP="001B2712">
            <w:pPr>
              <w:spacing w:after="0"/>
              <w:rPr>
                <w:rFonts w:ascii="Tahoma" w:hAnsi="Tahoma" w:cs="Tahoma"/>
                <w:b/>
                <w:bCs/>
                <w:sz w:val="24"/>
                <w:szCs w:val="24"/>
              </w:rPr>
            </w:pPr>
          </w:p>
        </w:tc>
      </w:tr>
    </w:tbl>
    <w:p w14:paraId="13F40D7F" w14:textId="77777777" w:rsidR="00C9380B" w:rsidRPr="004D13D4" w:rsidRDefault="00C9380B" w:rsidP="009D0863">
      <w:pPr>
        <w:pStyle w:val="Heading3"/>
        <w:numPr>
          <w:ilvl w:val="2"/>
          <w:numId w:val="58"/>
        </w:numPr>
        <w:ind w:left="426" w:hanging="426"/>
        <w:jc w:val="both"/>
        <w:rPr>
          <w:b/>
        </w:rPr>
      </w:pPr>
      <w:bookmarkStart w:id="26" w:name="_Toc46740621"/>
      <w:bookmarkStart w:id="27" w:name="_Toc84250565"/>
      <w:bookmarkStart w:id="28" w:name="_Toc92274037"/>
      <w:r w:rsidRPr="004D13D4">
        <w:rPr>
          <w:b/>
        </w:rPr>
        <w:t xml:space="preserve">Identifying gaps between Research, Extension and other </w:t>
      </w:r>
      <w:r w:rsidRPr="004D13D4">
        <w:rPr>
          <w:b/>
        </w:rPr>
        <w:tab/>
        <w:t>agricultural stakeholders</w:t>
      </w:r>
      <w:bookmarkEnd w:id="26"/>
      <w:bookmarkEnd w:id="27"/>
      <w:bookmarkEnd w:id="28"/>
    </w:p>
    <w:p w14:paraId="7F158656" w14:textId="3D2A02BB" w:rsidR="0025111A" w:rsidRDefault="0025111A" w:rsidP="009D0863">
      <w:pPr>
        <w:pStyle w:val="Heading3"/>
        <w:numPr>
          <w:ilvl w:val="2"/>
          <w:numId w:val="58"/>
        </w:numPr>
        <w:spacing w:before="120" w:after="120" w:line="240" w:lineRule="auto"/>
        <w:ind w:left="425" w:hanging="425"/>
        <w:rPr>
          <w:b/>
        </w:rPr>
      </w:pPr>
      <w:bookmarkStart w:id="29" w:name="_Toc46740622"/>
      <w:bookmarkStart w:id="30" w:name="_Toc84250566"/>
      <w:bookmarkStart w:id="31" w:name="_Toc92274038"/>
      <w:r w:rsidRPr="004D13D4">
        <w:rPr>
          <w:b/>
        </w:rPr>
        <w:t>Collecting news (</w:t>
      </w:r>
      <w:r w:rsidR="00C508FD" w:rsidRPr="004D13D4">
        <w:rPr>
          <w:b/>
        </w:rPr>
        <w:t>R</w:t>
      </w:r>
      <w:r w:rsidRPr="004D13D4">
        <w:rPr>
          <w:b/>
        </w:rPr>
        <w:t xml:space="preserve">adio/TV </w:t>
      </w:r>
      <w:proofErr w:type="spellStart"/>
      <w:r w:rsidRPr="004D13D4">
        <w:rPr>
          <w:b/>
        </w:rPr>
        <w:t>programmes</w:t>
      </w:r>
      <w:proofErr w:type="spellEnd"/>
      <w:r w:rsidRPr="004D13D4">
        <w:rPr>
          <w:b/>
        </w:rPr>
        <w:t xml:space="preserve"> aired</w:t>
      </w:r>
      <w:r w:rsidR="003865EE" w:rsidRPr="004D13D4">
        <w:rPr>
          <w:b/>
        </w:rPr>
        <w:t>)</w:t>
      </w:r>
      <w:bookmarkEnd w:id="29"/>
      <w:bookmarkEnd w:id="30"/>
      <w:bookmarkEnd w:id="31"/>
      <w:r w:rsidRPr="004D13D4">
        <w:rPr>
          <w:b/>
        </w:rPr>
        <w:t xml:space="preserve"> </w:t>
      </w:r>
    </w:p>
    <w:p w14:paraId="5A00EDFC" w14:textId="0ACB3CE9" w:rsidR="000608BA" w:rsidRPr="00B42A6F" w:rsidRDefault="000608BA" w:rsidP="00B42A6F">
      <w:pPr>
        <w:spacing w:after="0" w:line="240" w:lineRule="auto"/>
        <w:jc w:val="both"/>
        <w:rPr>
          <w:lang w:val="en-US"/>
        </w:rPr>
      </w:pPr>
      <w:r w:rsidRPr="00B42A6F">
        <w:rPr>
          <w:rFonts w:ascii="Tahoma" w:hAnsi="Tahoma" w:cs="Tahoma"/>
          <w:bCs/>
          <w:iCs/>
          <w:sz w:val="24"/>
          <w:szCs w:val="24"/>
        </w:rPr>
        <w:t>In Mass media, TV programs were planned but only program TV4 aired</w:t>
      </w:r>
      <w:r w:rsidR="00FC52DA">
        <w:rPr>
          <w:rFonts w:ascii="Tahoma" w:hAnsi="Tahoma" w:cs="Tahoma"/>
          <w:bCs/>
          <w:iCs/>
          <w:sz w:val="24"/>
          <w:szCs w:val="24"/>
        </w:rPr>
        <w:t xml:space="preserve"> no program aired this period </w:t>
      </w:r>
    </w:p>
    <w:p w14:paraId="190FB07F" w14:textId="77777777" w:rsidR="00F117D2" w:rsidRDefault="0025111A" w:rsidP="000608BA">
      <w:pPr>
        <w:pStyle w:val="Heading3"/>
        <w:numPr>
          <w:ilvl w:val="2"/>
          <w:numId w:val="58"/>
        </w:numPr>
        <w:spacing w:before="120" w:after="120" w:line="240" w:lineRule="auto"/>
        <w:ind w:left="425" w:hanging="425"/>
        <w:rPr>
          <w:b/>
        </w:rPr>
      </w:pPr>
      <w:bookmarkStart w:id="32" w:name="_Toc52992002"/>
      <w:bookmarkStart w:id="33" w:name="_Toc46150639"/>
      <w:bookmarkStart w:id="34" w:name="_Toc84250567"/>
      <w:bookmarkStart w:id="35" w:name="_Toc92274039"/>
      <w:bookmarkEnd w:id="32"/>
      <w:bookmarkEnd w:id="33"/>
      <w:r w:rsidRPr="004D13D4">
        <w:rPr>
          <w:b/>
        </w:rPr>
        <w:t>Participating in Agricultural related shows</w:t>
      </w:r>
      <w:bookmarkEnd w:id="34"/>
      <w:bookmarkEnd w:id="35"/>
    </w:p>
    <w:p w14:paraId="27111705" w14:textId="5EC44C2E" w:rsidR="000608BA" w:rsidRPr="00F117D2" w:rsidRDefault="00F117D2" w:rsidP="00F117D2">
      <w:pPr>
        <w:pStyle w:val="Heading3"/>
        <w:spacing w:before="120" w:after="120" w:line="240" w:lineRule="auto"/>
        <w:ind w:left="425"/>
        <w:jc w:val="both"/>
        <w:rPr>
          <w:bCs/>
        </w:rPr>
      </w:pPr>
      <w:bookmarkStart w:id="36" w:name="_Toc92274040"/>
      <w:r w:rsidRPr="00F117D2">
        <w:rPr>
          <w:bCs/>
        </w:rPr>
        <w:t>The pest control unit par</w:t>
      </w:r>
      <w:r>
        <w:rPr>
          <w:bCs/>
        </w:rPr>
        <w:t>t</w:t>
      </w:r>
      <w:r w:rsidRPr="00F117D2">
        <w:rPr>
          <w:bCs/>
        </w:rPr>
        <w:t>ic</w:t>
      </w:r>
      <w:r>
        <w:rPr>
          <w:bCs/>
        </w:rPr>
        <w:t>i</w:t>
      </w:r>
      <w:r w:rsidRPr="00F117D2">
        <w:rPr>
          <w:bCs/>
        </w:rPr>
        <w:t>pated in the annul Mango stakeholders meeting where they showcased various technology for control of mango f</w:t>
      </w:r>
      <w:r>
        <w:rPr>
          <w:bCs/>
        </w:rPr>
        <w:t>r</w:t>
      </w:r>
      <w:r w:rsidRPr="00F117D2">
        <w:rPr>
          <w:bCs/>
        </w:rPr>
        <w:t>uit files:</w:t>
      </w:r>
      <w:bookmarkEnd w:id="36"/>
      <w:r w:rsidR="0025111A" w:rsidRPr="00F117D2">
        <w:rPr>
          <w:bCs/>
        </w:rPr>
        <w:t xml:space="preserve"> </w:t>
      </w:r>
    </w:p>
    <w:p w14:paraId="1070C63F" w14:textId="6EBA110B" w:rsidR="0025111A" w:rsidRDefault="0025111A" w:rsidP="009D0863">
      <w:pPr>
        <w:pStyle w:val="Heading3"/>
        <w:numPr>
          <w:ilvl w:val="2"/>
          <w:numId w:val="58"/>
        </w:numPr>
        <w:spacing w:before="120" w:after="120" w:line="240" w:lineRule="auto"/>
        <w:ind w:left="432" w:hanging="432"/>
        <w:rPr>
          <w:b/>
        </w:rPr>
      </w:pPr>
      <w:bookmarkStart w:id="37" w:name="_Toc52992073"/>
      <w:bookmarkStart w:id="38" w:name="_Toc92274041"/>
      <w:bookmarkEnd w:id="37"/>
      <w:r w:rsidRPr="004D13D4">
        <w:rPr>
          <w:b/>
        </w:rPr>
        <w:t>Partnership established</w:t>
      </w:r>
      <w:bookmarkEnd w:id="38"/>
    </w:p>
    <w:p w14:paraId="732CC2C9" w14:textId="5EDCE574" w:rsidR="003920E9" w:rsidRPr="00217FD4" w:rsidRDefault="007B27D2" w:rsidP="007B27D2">
      <w:pPr>
        <w:jc w:val="both"/>
        <w:rPr>
          <w:rFonts w:ascii="Tahoma" w:hAnsi="Tahoma" w:cs="Tahoma"/>
          <w:sz w:val="24"/>
          <w:szCs w:val="24"/>
          <w:lang w:val="en-US"/>
        </w:rPr>
      </w:pPr>
      <w:r>
        <w:rPr>
          <w:rFonts w:ascii="Tahoma" w:hAnsi="Tahoma" w:cs="Tahoma"/>
          <w:sz w:val="24"/>
          <w:szCs w:val="24"/>
          <w:lang w:val="en-US"/>
        </w:rPr>
        <w:t xml:space="preserve">The institute is still partnering with the </w:t>
      </w:r>
      <w:proofErr w:type="spellStart"/>
      <w:r>
        <w:rPr>
          <w:rFonts w:ascii="Tahoma" w:hAnsi="Tahoma" w:cs="Tahoma"/>
          <w:sz w:val="24"/>
          <w:szCs w:val="24"/>
          <w:lang w:val="en-US"/>
        </w:rPr>
        <w:t>Pangani</w:t>
      </w:r>
      <w:proofErr w:type="spellEnd"/>
      <w:r>
        <w:rPr>
          <w:rFonts w:ascii="Tahoma" w:hAnsi="Tahoma" w:cs="Tahoma"/>
          <w:sz w:val="24"/>
          <w:szCs w:val="24"/>
          <w:lang w:val="en-US"/>
        </w:rPr>
        <w:t xml:space="preserve"> district</w:t>
      </w:r>
      <w:r w:rsidR="00E82794">
        <w:rPr>
          <w:rFonts w:ascii="Tahoma" w:hAnsi="Tahoma" w:cs="Tahoma"/>
          <w:sz w:val="24"/>
          <w:szCs w:val="24"/>
          <w:lang w:val="en-US"/>
        </w:rPr>
        <w:t xml:space="preserve"> executive office </w:t>
      </w:r>
      <w:r>
        <w:rPr>
          <w:rFonts w:ascii="Tahoma" w:hAnsi="Tahoma" w:cs="Tahoma"/>
          <w:sz w:val="24"/>
          <w:szCs w:val="24"/>
          <w:lang w:val="en-US"/>
        </w:rPr>
        <w:t>where they jointly run a coconut nursery for distribution to farmers</w:t>
      </w:r>
    </w:p>
    <w:p w14:paraId="44BA00E8" w14:textId="543AE42D" w:rsidR="00217FD4" w:rsidRPr="00217FD4" w:rsidRDefault="00217FD4" w:rsidP="009D0863">
      <w:pPr>
        <w:pStyle w:val="Heading3"/>
        <w:numPr>
          <w:ilvl w:val="2"/>
          <w:numId w:val="58"/>
        </w:numPr>
        <w:spacing w:before="120" w:after="120" w:line="240" w:lineRule="auto"/>
        <w:ind w:left="426" w:hanging="426"/>
        <w:rPr>
          <w:b/>
          <w:bCs/>
        </w:rPr>
      </w:pPr>
      <w:bookmarkStart w:id="39" w:name="_Toc92274042"/>
      <w:r w:rsidRPr="00217FD4">
        <w:rPr>
          <w:b/>
          <w:bCs/>
        </w:rPr>
        <w:lastRenderedPageBreak/>
        <w:t>Visitors</w:t>
      </w:r>
      <w:bookmarkEnd w:id="39"/>
    </w:p>
    <w:p w14:paraId="1096CD8E" w14:textId="08B1B743" w:rsidR="0052665F" w:rsidRDefault="00D25996" w:rsidP="0052665F">
      <w:pPr>
        <w:pStyle w:val="Heading3"/>
        <w:spacing w:before="120" w:after="120" w:line="240" w:lineRule="auto"/>
        <w:ind w:left="0"/>
        <w:jc w:val="both"/>
      </w:pPr>
      <w:bookmarkStart w:id="40" w:name="_Toc77069992"/>
      <w:bookmarkStart w:id="41" w:name="_Toc84250571"/>
      <w:bookmarkStart w:id="42" w:name="_Toc92274043"/>
      <w:bookmarkStart w:id="43" w:name="_Toc46743403"/>
      <w:bookmarkStart w:id="44" w:name="_Toc53032738"/>
      <w:bookmarkStart w:id="45" w:name="_Toc53040700"/>
      <w:bookmarkStart w:id="46" w:name="_Toc61607414"/>
      <w:r>
        <w:t xml:space="preserve">In this quarter, the institute received a total of </w:t>
      </w:r>
      <w:r w:rsidR="00B41917" w:rsidRPr="007359D9">
        <w:rPr>
          <w:lang w:val="en-GB"/>
        </w:rPr>
        <w:t>30 (20 Males and 10 Females)</w:t>
      </w:r>
      <w:r>
        <w:t xml:space="preserve"> visitors who visited to </w:t>
      </w:r>
      <w:r w:rsidR="001026D6">
        <w:t xml:space="preserve">institute for agricultural </w:t>
      </w:r>
      <w:proofErr w:type="spellStart"/>
      <w:r w:rsidR="001026D6">
        <w:t>consulatations</w:t>
      </w:r>
      <w:bookmarkEnd w:id="40"/>
      <w:bookmarkEnd w:id="41"/>
      <w:bookmarkEnd w:id="42"/>
      <w:proofErr w:type="spellEnd"/>
      <w:r>
        <w:t xml:space="preserve"> </w:t>
      </w:r>
      <w:bookmarkEnd w:id="43"/>
      <w:bookmarkEnd w:id="44"/>
      <w:bookmarkEnd w:id="45"/>
      <w:bookmarkEnd w:id="46"/>
    </w:p>
    <w:p w14:paraId="1A745C60" w14:textId="7D2BB39F" w:rsidR="0025111A" w:rsidRPr="009F046F" w:rsidRDefault="0025111A" w:rsidP="0026407A">
      <w:pPr>
        <w:pStyle w:val="Heading3"/>
        <w:spacing w:before="120" w:after="120" w:line="240" w:lineRule="auto"/>
        <w:ind w:left="0"/>
        <w:jc w:val="both"/>
        <w:rPr>
          <w:b/>
        </w:rPr>
      </w:pPr>
      <w:bookmarkStart w:id="47" w:name="_Toc68691985"/>
      <w:bookmarkStart w:id="48" w:name="_Toc84250572"/>
      <w:bookmarkStart w:id="49" w:name="_Toc92274044"/>
      <w:r w:rsidRPr="009F046F">
        <w:rPr>
          <w:b/>
        </w:rPr>
        <w:t>Number of projects documented</w:t>
      </w:r>
      <w:bookmarkEnd w:id="47"/>
      <w:bookmarkEnd w:id="48"/>
      <w:bookmarkEnd w:id="49"/>
    </w:p>
    <w:p w14:paraId="7D0883D9" w14:textId="7CB3AB77"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F117D2">
        <w:rPr>
          <w:rFonts w:ascii="Tahoma" w:hAnsi="Tahoma" w:cs="Tahoma"/>
          <w:bCs/>
          <w:sz w:val="24"/>
          <w:szCs w:val="24"/>
          <w:lang w:val="en-US"/>
        </w:rPr>
        <w:t>6</w:t>
      </w:r>
      <w:r w:rsidR="00DD2CE6"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FC52DA">
        <w:rPr>
          <w:rFonts w:ascii="Tahoma" w:hAnsi="Tahoma" w:cs="Tahoma"/>
          <w:bCs/>
          <w:sz w:val="24"/>
          <w:szCs w:val="24"/>
          <w:lang w:val="en-US"/>
        </w:rPr>
        <w:t>ix</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4AB705C8" w14:textId="2183BA0A" w:rsidR="005007C4" w:rsidRPr="00E63F0C" w:rsidRDefault="00B45BE9" w:rsidP="00554FB8">
      <w:pPr>
        <w:pStyle w:val="Heading3"/>
        <w:spacing w:before="120" w:after="120" w:line="240" w:lineRule="auto"/>
        <w:ind w:left="0"/>
        <w:rPr>
          <w:b/>
          <w:bCs/>
        </w:rPr>
      </w:pPr>
      <w:bookmarkStart w:id="50" w:name="_Toc68691986"/>
      <w:bookmarkStart w:id="51" w:name="_Toc84250573"/>
      <w:bookmarkStart w:id="52" w:name="_Toc92274045"/>
      <w:bookmarkStart w:id="53" w:name="_Hlk59086900"/>
      <w:bookmarkStart w:id="54" w:name="_Hlk84228780"/>
      <w:r w:rsidRPr="00E63F0C">
        <w:rPr>
          <w:b/>
          <w:bCs/>
        </w:rPr>
        <w:t>Table</w:t>
      </w:r>
      <w:r w:rsidR="00E30D67" w:rsidRPr="00E63F0C">
        <w:rPr>
          <w:b/>
          <w:bCs/>
        </w:rPr>
        <w:t xml:space="preserve"> </w:t>
      </w:r>
      <w:r w:rsidR="0052665F">
        <w:rPr>
          <w:b/>
          <w:bCs/>
        </w:rPr>
        <w:t>5</w:t>
      </w:r>
      <w:r w:rsidR="00E30D67" w:rsidRPr="00E63F0C">
        <w:rPr>
          <w:b/>
          <w:bCs/>
        </w:rPr>
        <w:t xml:space="preserve">: Total number of projects executed during </w:t>
      </w:r>
      <w:r w:rsidR="005A5DFA">
        <w:rPr>
          <w:b/>
          <w:bCs/>
        </w:rPr>
        <w:t>October</w:t>
      </w:r>
      <w:r w:rsidR="00D4500E">
        <w:rPr>
          <w:b/>
          <w:bCs/>
        </w:rPr>
        <w:t xml:space="preserve"> to </w:t>
      </w:r>
      <w:r w:rsidR="005A5DFA">
        <w:rPr>
          <w:b/>
          <w:bCs/>
        </w:rPr>
        <w:t>December</w:t>
      </w:r>
      <w:r w:rsidR="000B3F65">
        <w:rPr>
          <w:b/>
          <w:bCs/>
        </w:rPr>
        <w:t>. 2</w:t>
      </w:r>
      <w:r w:rsidR="00E30D67" w:rsidRPr="00E63F0C">
        <w:rPr>
          <w:b/>
          <w:bCs/>
        </w:rPr>
        <w:t>0</w:t>
      </w:r>
      <w:r w:rsidR="006D1A91">
        <w:rPr>
          <w:b/>
          <w:bCs/>
        </w:rPr>
        <w:t>2</w:t>
      </w:r>
      <w:r w:rsidR="00937132">
        <w:rPr>
          <w:b/>
          <w:bCs/>
        </w:rPr>
        <w:t>1</w:t>
      </w:r>
      <w:bookmarkEnd w:id="50"/>
      <w:bookmarkEnd w:id="51"/>
      <w:bookmarkEnd w:id="52"/>
    </w:p>
    <w:tbl>
      <w:tblPr>
        <w:tblW w:w="9000" w:type="dxa"/>
        <w:tblInd w:w="-5" w:type="dxa"/>
        <w:tblBorders>
          <w:top w:val="single" w:sz="4" w:space="0" w:color="auto"/>
          <w:bottom w:val="single" w:sz="4" w:space="0" w:color="auto"/>
        </w:tblBorders>
        <w:tblLayout w:type="fixed"/>
        <w:tblLook w:val="04A0" w:firstRow="1" w:lastRow="0" w:firstColumn="1" w:lastColumn="0" w:noHBand="0" w:noVBand="1"/>
      </w:tblPr>
      <w:tblGrid>
        <w:gridCol w:w="567"/>
        <w:gridCol w:w="4833"/>
        <w:gridCol w:w="1440"/>
        <w:gridCol w:w="2160"/>
      </w:tblGrid>
      <w:tr w:rsidR="00E30D67" w:rsidRPr="005A5DFA" w14:paraId="170396B0" w14:textId="77777777" w:rsidTr="007A324E">
        <w:tc>
          <w:tcPr>
            <w:tcW w:w="567" w:type="dxa"/>
            <w:tcBorders>
              <w:top w:val="single" w:sz="4" w:space="0" w:color="auto"/>
              <w:bottom w:val="single" w:sz="4" w:space="0" w:color="auto"/>
            </w:tcBorders>
            <w:vAlign w:val="center"/>
          </w:tcPr>
          <w:p w14:paraId="65E6815F" w14:textId="77777777" w:rsidR="00E30D67" w:rsidRPr="005A5DFA" w:rsidRDefault="00E30D67" w:rsidP="00554FB8">
            <w:pPr>
              <w:keepNext/>
              <w:spacing w:after="0" w:line="240" w:lineRule="auto"/>
              <w:jc w:val="center"/>
              <w:rPr>
                <w:rFonts w:ascii="Tahoma" w:eastAsia="Times New Roman" w:hAnsi="Tahoma" w:cs="Tahoma"/>
                <w:b/>
                <w:sz w:val="24"/>
                <w:szCs w:val="24"/>
                <w:lang w:val="en-US"/>
              </w:rPr>
            </w:pPr>
            <w:bookmarkStart w:id="55" w:name="_Hlk59086887"/>
            <w:bookmarkEnd w:id="53"/>
            <w:r w:rsidRPr="005A5DFA">
              <w:rPr>
                <w:rFonts w:ascii="Tahoma" w:eastAsia="Times New Roman" w:hAnsi="Tahoma" w:cs="Tahoma"/>
                <w:b/>
                <w:sz w:val="24"/>
                <w:szCs w:val="24"/>
                <w:lang w:val="en-US"/>
              </w:rPr>
              <w:t>SN</w:t>
            </w:r>
          </w:p>
        </w:tc>
        <w:tc>
          <w:tcPr>
            <w:tcW w:w="4833" w:type="dxa"/>
            <w:tcBorders>
              <w:top w:val="single" w:sz="4" w:space="0" w:color="auto"/>
              <w:bottom w:val="single" w:sz="4" w:space="0" w:color="auto"/>
            </w:tcBorders>
            <w:vAlign w:val="center"/>
          </w:tcPr>
          <w:p w14:paraId="56FE057B" w14:textId="77777777" w:rsidR="00E30D67" w:rsidRPr="005A5DFA" w:rsidRDefault="00E30D67" w:rsidP="00554FB8">
            <w:pPr>
              <w:pStyle w:val="Default"/>
              <w:keepNext/>
              <w:jc w:val="center"/>
              <w:rPr>
                <w:rFonts w:ascii="Tahoma" w:hAnsi="Tahoma" w:cs="Tahoma"/>
                <w:b/>
                <w:bCs/>
              </w:rPr>
            </w:pPr>
            <w:r w:rsidRPr="005A5DFA">
              <w:rPr>
                <w:rFonts w:ascii="Tahoma" w:hAnsi="Tahoma" w:cs="Tahoma"/>
                <w:b/>
                <w:bCs/>
              </w:rPr>
              <w:t>Project title</w:t>
            </w:r>
          </w:p>
        </w:tc>
        <w:tc>
          <w:tcPr>
            <w:tcW w:w="1440" w:type="dxa"/>
            <w:tcBorders>
              <w:top w:val="single" w:sz="4" w:space="0" w:color="auto"/>
              <w:bottom w:val="single" w:sz="4" w:space="0" w:color="auto"/>
            </w:tcBorders>
            <w:vAlign w:val="center"/>
          </w:tcPr>
          <w:p w14:paraId="6A253611" w14:textId="77777777" w:rsidR="00E30D67" w:rsidRPr="005A5DFA" w:rsidRDefault="00E30D67" w:rsidP="00554FB8">
            <w:pPr>
              <w:keepNext/>
              <w:spacing w:after="0" w:line="240" w:lineRule="auto"/>
              <w:jc w:val="center"/>
              <w:rPr>
                <w:rFonts w:ascii="Tahoma" w:eastAsia="Times New Roman" w:hAnsi="Tahoma" w:cs="Tahoma"/>
                <w:b/>
                <w:sz w:val="24"/>
                <w:szCs w:val="24"/>
                <w:lang w:val="en-US"/>
              </w:rPr>
            </w:pPr>
            <w:r w:rsidRPr="005A5DFA">
              <w:rPr>
                <w:rFonts w:ascii="Tahoma" w:eastAsia="Times New Roman" w:hAnsi="Tahoma" w:cs="Tahoma"/>
                <w:b/>
                <w:sz w:val="24"/>
                <w:szCs w:val="24"/>
                <w:lang w:val="en-US"/>
              </w:rPr>
              <w:t>Year started</w:t>
            </w:r>
          </w:p>
        </w:tc>
        <w:tc>
          <w:tcPr>
            <w:tcW w:w="2160" w:type="dxa"/>
            <w:tcBorders>
              <w:top w:val="single" w:sz="4" w:space="0" w:color="auto"/>
              <w:bottom w:val="single" w:sz="4" w:space="0" w:color="auto"/>
            </w:tcBorders>
            <w:vAlign w:val="center"/>
          </w:tcPr>
          <w:p w14:paraId="30982A14" w14:textId="77777777" w:rsidR="00E30D67" w:rsidRPr="005A5DFA" w:rsidRDefault="00E30D67" w:rsidP="00554FB8">
            <w:pPr>
              <w:keepNext/>
              <w:spacing w:after="0" w:line="240" w:lineRule="auto"/>
              <w:jc w:val="center"/>
              <w:rPr>
                <w:rFonts w:ascii="Tahoma" w:eastAsia="Times New Roman" w:hAnsi="Tahoma" w:cs="Tahoma"/>
                <w:b/>
                <w:sz w:val="24"/>
                <w:szCs w:val="24"/>
                <w:lang w:val="en-US"/>
              </w:rPr>
            </w:pPr>
            <w:r w:rsidRPr="005A5DFA">
              <w:rPr>
                <w:rFonts w:ascii="Tahoma" w:eastAsia="Times New Roman" w:hAnsi="Tahoma" w:cs="Tahoma"/>
                <w:b/>
                <w:sz w:val="24"/>
                <w:szCs w:val="24"/>
                <w:lang w:val="en-US"/>
              </w:rPr>
              <w:t>Source of funds</w:t>
            </w:r>
          </w:p>
        </w:tc>
      </w:tr>
      <w:tr w:rsidR="00E30D67" w:rsidRPr="005A5DFA" w14:paraId="6C8FAB2C" w14:textId="77777777" w:rsidTr="007A324E">
        <w:trPr>
          <w:trHeight w:val="485"/>
        </w:trPr>
        <w:tc>
          <w:tcPr>
            <w:tcW w:w="567" w:type="dxa"/>
          </w:tcPr>
          <w:p w14:paraId="7A593371" w14:textId="73E620AC" w:rsidR="00E30D67"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1</w:t>
            </w:r>
          </w:p>
        </w:tc>
        <w:tc>
          <w:tcPr>
            <w:tcW w:w="4833" w:type="dxa"/>
          </w:tcPr>
          <w:p w14:paraId="4B17791A" w14:textId="77777777" w:rsidR="00E30D67" w:rsidRPr="005A5DFA" w:rsidRDefault="00E30D67" w:rsidP="00E30D67">
            <w:pPr>
              <w:spacing w:after="0" w:line="240" w:lineRule="auto"/>
              <w:rPr>
                <w:rFonts w:ascii="Tahoma" w:hAnsi="Tahoma" w:cs="Tahoma"/>
                <w:bCs/>
                <w:color w:val="000000"/>
                <w:sz w:val="24"/>
                <w:szCs w:val="24"/>
              </w:rPr>
            </w:pPr>
            <w:r w:rsidRPr="005A5DFA">
              <w:rPr>
                <w:rFonts w:ascii="Tahoma" w:hAnsi="Tahoma" w:cs="Tahoma"/>
                <w:sz w:val="24"/>
                <w:szCs w:val="24"/>
              </w:rPr>
              <w:t>African Cassava Whitefly: Outbreak Causes and Sustainable Solution</w:t>
            </w:r>
          </w:p>
        </w:tc>
        <w:tc>
          <w:tcPr>
            <w:tcW w:w="1440" w:type="dxa"/>
            <w:vAlign w:val="center"/>
          </w:tcPr>
          <w:p w14:paraId="5E8DA872" w14:textId="47767432" w:rsidR="00E30D67" w:rsidRPr="005A5DFA" w:rsidRDefault="006D1A91"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2018</w:t>
            </w:r>
          </w:p>
        </w:tc>
        <w:tc>
          <w:tcPr>
            <w:tcW w:w="2160" w:type="dxa"/>
            <w:vAlign w:val="center"/>
          </w:tcPr>
          <w:p w14:paraId="7B83FA9F"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BMGF/NRI</w:t>
            </w:r>
          </w:p>
        </w:tc>
      </w:tr>
      <w:tr w:rsidR="00E30D67" w:rsidRPr="005A5DFA" w14:paraId="11C6F69F" w14:textId="77777777" w:rsidTr="007A324E">
        <w:tc>
          <w:tcPr>
            <w:tcW w:w="567" w:type="dxa"/>
          </w:tcPr>
          <w:p w14:paraId="5EA69BE9" w14:textId="7B9D65F6" w:rsidR="00E30D67"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w:t>
            </w:r>
          </w:p>
        </w:tc>
        <w:tc>
          <w:tcPr>
            <w:tcW w:w="4833" w:type="dxa"/>
          </w:tcPr>
          <w:p w14:paraId="38B82D42" w14:textId="77777777" w:rsidR="00E30D67" w:rsidRPr="005A5DFA" w:rsidRDefault="00E30D67" w:rsidP="00E30D67">
            <w:pPr>
              <w:spacing w:after="0" w:line="240" w:lineRule="auto"/>
              <w:rPr>
                <w:rFonts w:ascii="Tahoma" w:hAnsi="Tahoma" w:cs="Tahoma"/>
                <w:bCs/>
                <w:color w:val="000000"/>
                <w:sz w:val="24"/>
                <w:szCs w:val="24"/>
              </w:rPr>
            </w:pPr>
            <w:r w:rsidRPr="005A5DFA">
              <w:rPr>
                <w:rFonts w:ascii="Tahoma" w:hAnsi="Tahoma" w:cs="Tahoma"/>
                <w:sz w:val="24"/>
                <w:szCs w:val="24"/>
              </w:rPr>
              <w:t>Amazing Amaranth: Hardy and nutritious amaranth lines and food practices to improve nutrition in EA</w:t>
            </w:r>
          </w:p>
        </w:tc>
        <w:tc>
          <w:tcPr>
            <w:tcW w:w="1440" w:type="dxa"/>
            <w:vAlign w:val="center"/>
          </w:tcPr>
          <w:p w14:paraId="0CAD213C"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2018</w:t>
            </w:r>
          </w:p>
        </w:tc>
        <w:tc>
          <w:tcPr>
            <w:tcW w:w="2160" w:type="dxa"/>
            <w:vAlign w:val="center"/>
          </w:tcPr>
          <w:p w14:paraId="68E0AF9F"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hAnsi="Tahoma" w:cs="Tahoma"/>
                <w:sz w:val="24"/>
                <w:szCs w:val="24"/>
              </w:rPr>
              <w:t>GIZ/World Vegetable Centre</w:t>
            </w:r>
          </w:p>
        </w:tc>
      </w:tr>
      <w:tr w:rsidR="00E30D67" w:rsidRPr="005A5DFA" w14:paraId="47F04D70" w14:textId="77777777" w:rsidTr="007A324E">
        <w:tc>
          <w:tcPr>
            <w:tcW w:w="567" w:type="dxa"/>
          </w:tcPr>
          <w:p w14:paraId="18EFE47E" w14:textId="00026B10" w:rsidR="00E30D67"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3</w:t>
            </w:r>
          </w:p>
        </w:tc>
        <w:tc>
          <w:tcPr>
            <w:tcW w:w="4833" w:type="dxa"/>
          </w:tcPr>
          <w:p w14:paraId="461D6820" w14:textId="62AD5F75" w:rsidR="00E30D67" w:rsidRPr="005A5DFA" w:rsidRDefault="00E30D67" w:rsidP="00E30D67">
            <w:pPr>
              <w:spacing w:after="0" w:line="240" w:lineRule="auto"/>
              <w:rPr>
                <w:rFonts w:ascii="Tahoma" w:hAnsi="Tahoma" w:cs="Tahoma"/>
                <w:bCs/>
                <w:color w:val="000000"/>
                <w:sz w:val="24"/>
                <w:szCs w:val="24"/>
              </w:rPr>
            </w:pPr>
            <w:r w:rsidRPr="005A5DFA">
              <w:rPr>
                <w:rFonts w:ascii="Tahoma" w:hAnsi="Tahoma" w:cs="Tahoma"/>
                <w:sz w:val="24"/>
                <w:szCs w:val="24"/>
              </w:rPr>
              <w:t>Improving production efficiency of African Eggplant for smallholder farmers in SSA</w:t>
            </w:r>
            <w:r w:rsidR="001943F6" w:rsidRPr="005A5DFA">
              <w:rPr>
                <w:rFonts w:ascii="Tahoma" w:hAnsi="Tahoma" w:cs="Tahoma"/>
                <w:sz w:val="24"/>
                <w:szCs w:val="24"/>
              </w:rPr>
              <w:t xml:space="preserve"> (SASSA)</w:t>
            </w:r>
          </w:p>
        </w:tc>
        <w:tc>
          <w:tcPr>
            <w:tcW w:w="1440" w:type="dxa"/>
            <w:vAlign w:val="center"/>
          </w:tcPr>
          <w:p w14:paraId="71306FDC"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2018</w:t>
            </w:r>
          </w:p>
        </w:tc>
        <w:tc>
          <w:tcPr>
            <w:tcW w:w="2160" w:type="dxa"/>
            <w:vAlign w:val="center"/>
          </w:tcPr>
          <w:p w14:paraId="6A403BC3" w14:textId="0F6E5C59"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hAnsi="Tahoma" w:cs="Tahoma"/>
                <w:sz w:val="24"/>
                <w:szCs w:val="24"/>
              </w:rPr>
              <w:t>BBSR</w:t>
            </w:r>
            <w:r w:rsidR="00C83BBA" w:rsidRPr="005A5DFA">
              <w:rPr>
                <w:rFonts w:ascii="Tahoma" w:hAnsi="Tahoma" w:cs="Tahoma"/>
                <w:sz w:val="24"/>
                <w:szCs w:val="24"/>
              </w:rPr>
              <w:t>C</w:t>
            </w:r>
            <w:r w:rsidRPr="005A5DFA">
              <w:rPr>
                <w:rFonts w:ascii="Tahoma" w:hAnsi="Tahoma" w:cs="Tahoma"/>
                <w:sz w:val="24"/>
                <w:szCs w:val="24"/>
              </w:rPr>
              <w:t>/NIAB</w:t>
            </w:r>
          </w:p>
        </w:tc>
      </w:tr>
      <w:tr w:rsidR="00E30D67" w:rsidRPr="005A5DFA" w14:paraId="56EACDA7" w14:textId="77777777" w:rsidTr="007A324E">
        <w:tc>
          <w:tcPr>
            <w:tcW w:w="567" w:type="dxa"/>
          </w:tcPr>
          <w:p w14:paraId="68D7AD95" w14:textId="4E3494C9" w:rsidR="00E30D67"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4</w:t>
            </w:r>
          </w:p>
        </w:tc>
        <w:tc>
          <w:tcPr>
            <w:tcW w:w="4833" w:type="dxa"/>
          </w:tcPr>
          <w:p w14:paraId="352B1C8C" w14:textId="77777777" w:rsidR="00E30D67" w:rsidRPr="005A5DFA" w:rsidRDefault="00E30D67" w:rsidP="00E30D67">
            <w:pPr>
              <w:spacing w:after="0" w:line="240" w:lineRule="auto"/>
              <w:rPr>
                <w:rFonts w:ascii="Tahoma" w:hAnsi="Tahoma" w:cs="Tahoma"/>
                <w:bCs/>
                <w:color w:val="000000"/>
                <w:sz w:val="24"/>
                <w:szCs w:val="24"/>
              </w:rPr>
            </w:pPr>
            <w:r w:rsidRPr="005A5DFA">
              <w:rPr>
                <w:rFonts w:ascii="Tahoma" w:hAnsi="Tahoma" w:cs="Tahoma"/>
                <w:iCs/>
                <w:sz w:val="24"/>
                <w:szCs w:val="24"/>
              </w:rPr>
              <w:t>Integrated pest management of Avocado and cucumber pest in East Africa</w:t>
            </w:r>
          </w:p>
        </w:tc>
        <w:tc>
          <w:tcPr>
            <w:tcW w:w="1440" w:type="dxa"/>
            <w:vAlign w:val="center"/>
          </w:tcPr>
          <w:p w14:paraId="51F30485"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2018</w:t>
            </w:r>
          </w:p>
        </w:tc>
        <w:tc>
          <w:tcPr>
            <w:tcW w:w="2160" w:type="dxa"/>
            <w:vAlign w:val="center"/>
          </w:tcPr>
          <w:p w14:paraId="73013E1A" w14:textId="77777777" w:rsidR="00E30D67" w:rsidRPr="005A5DFA" w:rsidRDefault="00E30D6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ICIPE</w:t>
            </w:r>
          </w:p>
        </w:tc>
      </w:tr>
      <w:tr w:rsidR="0036663B" w:rsidRPr="005A5DFA" w14:paraId="5A0F6CC2" w14:textId="77777777" w:rsidTr="007A324E">
        <w:tc>
          <w:tcPr>
            <w:tcW w:w="567" w:type="dxa"/>
          </w:tcPr>
          <w:p w14:paraId="1A3CC53E" w14:textId="02732F93" w:rsidR="0036663B"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5</w:t>
            </w:r>
          </w:p>
        </w:tc>
        <w:tc>
          <w:tcPr>
            <w:tcW w:w="4833" w:type="dxa"/>
          </w:tcPr>
          <w:p w14:paraId="2867A8ED" w14:textId="52A467E2" w:rsidR="0036663B" w:rsidRPr="005A5DFA" w:rsidRDefault="0036663B" w:rsidP="00E30D67">
            <w:pPr>
              <w:spacing w:after="0" w:line="240" w:lineRule="auto"/>
              <w:rPr>
                <w:rFonts w:ascii="Tahoma" w:hAnsi="Tahoma" w:cs="Tahoma"/>
                <w:iCs/>
                <w:sz w:val="24"/>
                <w:szCs w:val="24"/>
              </w:rPr>
            </w:pPr>
            <w:r w:rsidRPr="005A5DFA">
              <w:rPr>
                <w:rFonts w:ascii="Tahoma" w:hAnsi="Tahoma" w:cs="Tahoma"/>
                <w:iCs/>
                <w:sz w:val="24"/>
                <w:szCs w:val="24"/>
              </w:rPr>
              <w:t>Next-generation sequencing based investigation of genetic diversity and distribution of sweet potato leaf curl viruses and their effect on sweet potato in Tanzania</w:t>
            </w:r>
          </w:p>
        </w:tc>
        <w:tc>
          <w:tcPr>
            <w:tcW w:w="1440" w:type="dxa"/>
            <w:vAlign w:val="center"/>
          </w:tcPr>
          <w:p w14:paraId="2BC857ED" w14:textId="083220FF" w:rsidR="0036663B" w:rsidRPr="005A5DFA" w:rsidRDefault="0036663B"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2019</w:t>
            </w:r>
          </w:p>
        </w:tc>
        <w:tc>
          <w:tcPr>
            <w:tcW w:w="2160" w:type="dxa"/>
            <w:vAlign w:val="center"/>
          </w:tcPr>
          <w:p w14:paraId="3FE1F20B" w14:textId="06288C97" w:rsidR="0036663B" w:rsidRPr="005A5DFA" w:rsidRDefault="0036663B"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COSTECH</w:t>
            </w:r>
          </w:p>
        </w:tc>
      </w:tr>
      <w:tr w:rsidR="006D1A91" w:rsidRPr="005A5DFA" w14:paraId="2B8E1537" w14:textId="77777777" w:rsidTr="007A324E">
        <w:tc>
          <w:tcPr>
            <w:tcW w:w="567" w:type="dxa"/>
          </w:tcPr>
          <w:p w14:paraId="7AA88D9C" w14:textId="27E0E784" w:rsidR="006D1A91" w:rsidRPr="005A5DFA" w:rsidRDefault="00F117D2"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6</w:t>
            </w:r>
          </w:p>
        </w:tc>
        <w:tc>
          <w:tcPr>
            <w:tcW w:w="4833" w:type="dxa"/>
          </w:tcPr>
          <w:p w14:paraId="2F4D8545" w14:textId="74603265" w:rsidR="006D1A91" w:rsidRPr="005A5DFA" w:rsidRDefault="00330B07" w:rsidP="00E30D67">
            <w:pPr>
              <w:spacing w:after="0" w:line="240" w:lineRule="auto"/>
              <w:rPr>
                <w:rFonts w:ascii="Tahoma" w:hAnsi="Tahoma" w:cs="Tahoma"/>
                <w:iCs/>
                <w:sz w:val="24"/>
                <w:szCs w:val="24"/>
              </w:rPr>
            </w:pPr>
            <w:r w:rsidRPr="005A5DFA">
              <w:rPr>
                <w:rFonts w:ascii="Tahoma" w:hAnsi="Tahoma" w:cs="Tahoma"/>
                <w:sz w:val="24"/>
                <w:szCs w:val="24"/>
              </w:rPr>
              <w:t>Vegetable Crops IPM for East Africa</w:t>
            </w:r>
          </w:p>
        </w:tc>
        <w:tc>
          <w:tcPr>
            <w:tcW w:w="1440" w:type="dxa"/>
            <w:vAlign w:val="center"/>
          </w:tcPr>
          <w:p w14:paraId="4BFE7B9C" w14:textId="62A40560" w:rsidR="006D1A91" w:rsidRPr="005A5DFA" w:rsidRDefault="00330B0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2016</w:t>
            </w:r>
          </w:p>
        </w:tc>
        <w:tc>
          <w:tcPr>
            <w:tcW w:w="2160" w:type="dxa"/>
            <w:vAlign w:val="center"/>
          </w:tcPr>
          <w:p w14:paraId="7CD8FDD0" w14:textId="49AFD368" w:rsidR="006D1A91" w:rsidRPr="005A5DFA" w:rsidRDefault="00330B07" w:rsidP="00E30D67">
            <w:pPr>
              <w:spacing w:after="0" w:line="240" w:lineRule="auto"/>
              <w:jc w:val="center"/>
              <w:rPr>
                <w:rFonts w:ascii="Tahoma" w:eastAsia="Times New Roman" w:hAnsi="Tahoma" w:cs="Tahoma"/>
                <w:sz w:val="24"/>
                <w:szCs w:val="24"/>
                <w:lang w:val="en-US"/>
              </w:rPr>
            </w:pPr>
            <w:r w:rsidRPr="005A5DFA">
              <w:rPr>
                <w:rFonts w:ascii="Tahoma" w:eastAsia="Times New Roman" w:hAnsi="Tahoma" w:cs="Tahoma"/>
                <w:sz w:val="24"/>
                <w:szCs w:val="24"/>
                <w:lang w:val="en-US"/>
              </w:rPr>
              <w:t>USAID</w:t>
            </w:r>
          </w:p>
        </w:tc>
      </w:tr>
      <w:tr w:rsidR="006D1A91" w:rsidRPr="005A5DFA" w14:paraId="019B9A58" w14:textId="77777777" w:rsidTr="007A324E">
        <w:tc>
          <w:tcPr>
            <w:tcW w:w="567" w:type="dxa"/>
            <w:vAlign w:val="center"/>
          </w:tcPr>
          <w:p w14:paraId="2B4EBBDA" w14:textId="6E466907" w:rsidR="006D1A91" w:rsidRPr="005A5DFA" w:rsidRDefault="006D1A91" w:rsidP="00687072">
            <w:pPr>
              <w:spacing w:after="0" w:line="240" w:lineRule="auto"/>
              <w:rPr>
                <w:rFonts w:ascii="Tahoma" w:eastAsia="Times New Roman" w:hAnsi="Tahoma" w:cs="Tahoma"/>
                <w:sz w:val="24"/>
                <w:szCs w:val="24"/>
                <w:lang w:val="en-US"/>
              </w:rPr>
            </w:pPr>
          </w:p>
        </w:tc>
        <w:tc>
          <w:tcPr>
            <w:tcW w:w="4833" w:type="dxa"/>
            <w:vAlign w:val="center"/>
          </w:tcPr>
          <w:p w14:paraId="06895D56" w14:textId="1770D2B2" w:rsidR="006D1A91" w:rsidRPr="005A5DFA" w:rsidRDefault="006D1A91" w:rsidP="00687072">
            <w:pPr>
              <w:spacing w:after="0" w:line="240" w:lineRule="auto"/>
              <w:rPr>
                <w:rFonts w:ascii="Tahoma" w:hAnsi="Tahoma" w:cs="Tahoma"/>
                <w:iCs/>
                <w:sz w:val="24"/>
                <w:szCs w:val="24"/>
              </w:rPr>
            </w:pPr>
          </w:p>
        </w:tc>
        <w:tc>
          <w:tcPr>
            <w:tcW w:w="1440" w:type="dxa"/>
            <w:vAlign w:val="center"/>
          </w:tcPr>
          <w:p w14:paraId="5ECE5620" w14:textId="052CAF01" w:rsidR="006D1A91" w:rsidRPr="005A5DFA" w:rsidRDefault="006D1A91" w:rsidP="00687072">
            <w:pPr>
              <w:spacing w:after="0" w:line="240" w:lineRule="auto"/>
              <w:jc w:val="center"/>
              <w:rPr>
                <w:rFonts w:ascii="Tahoma" w:eastAsia="Times New Roman" w:hAnsi="Tahoma" w:cs="Tahoma"/>
                <w:sz w:val="24"/>
                <w:szCs w:val="24"/>
                <w:lang w:val="en-US"/>
              </w:rPr>
            </w:pPr>
          </w:p>
        </w:tc>
        <w:tc>
          <w:tcPr>
            <w:tcW w:w="2160" w:type="dxa"/>
            <w:vAlign w:val="center"/>
          </w:tcPr>
          <w:p w14:paraId="2CCAF812" w14:textId="310E1AF3" w:rsidR="006D1A91" w:rsidRPr="005A5DFA" w:rsidRDefault="006D1A91" w:rsidP="00687072">
            <w:pPr>
              <w:spacing w:after="0" w:line="240" w:lineRule="auto"/>
              <w:jc w:val="center"/>
              <w:rPr>
                <w:rFonts w:ascii="Tahoma" w:eastAsia="Times New Roman" w:hAnsi="Tahoma" w:cs="Tahoma"/>
                <w:i/>
                <w:iCs/>
                <w:sz w:val="24"/>
                <w:szCs w:val="24"/>
                <w:lang w:val="en-US"/>
              </w:rPr>
            </w:pPr>
          </w:p>
        </w:tc>
      </w:tr>
    </w:tbl>
    <w:p w14:paraId="57581B27" w14:textId="7853EFFA" w:rsidR="005007C4" w:rsidRPr="00E63F0C" w:rsidRDefault="00B45BE9" w:rsidP="00E63F0C">
      <w:pPr>
        <w:pStyle w:val="Heading3"/>
        <w:spacing w:before="120" w:after="120" w:line="240" w:lineRule="auto"/>
        <w:ind w:left="270"/>
        <w:rPr>
          <w:b/>
        </w:rPr>
      </w:pPr>
      <w:bookmarkStart w:id="56" w:name="_Toc84250574"/>
      <w:bookmarkStart w:id="57" w:name="_Toc92274046"/>
      <w:bookmarkEnd w:id="54"/>
      <w:bookmarkEnd w:id="55"/>
      <w:r w:rsidRPr="00E63F0C">
        <w:rPr>
          <w:b/>
        </w:rPr>
        <w:t xml:space="preserve">Table </w:t>
      </w:r>
      <w:r w:rsidR="0052665F">
        <w:rPr>
          <w:b/>
        </w:rPr>
        <w:t>6</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6"/>
      <w:bookmarkEnd w:id="57"/>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53190329" w14:textId="77777777" w:rsidTr="007A324E">
        <w:tc>
          <w:tcPr>
            <w:tcW w:w="2264" w:type="dxa"/>
            <w:tcBorders>
              <w:top w:val="single" w:sz="4" w:space="0" w:color="auto"/>
              <w:bottom w:val="single" w:sz="4" w:space="0" w:color="auto"/>
            </w:tcBorders>
          </w:tcPr>
          <w:p w14:paraId="6A169755" w14:textId="77777777" w:rsidR="005007C4" w:rsidRPr="005007C4" w:rsidRDefault="005007C4" w:rsidP="00BD2B06">
            <w:pPr>
              <w:keepNext/>
              <w:autoSpaceDE w:val="0"/>
              <w:autoSpaceDN w:val="0"/>
              <w:adjustRightInd w:val="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7FB894DB" w14:textId="77777777" w:rsidR="005007C4" w:rsidRPr="005007C4" w:rsidRDefault="005007C4" w:rsidP="00BD2B06">
            <w:pPr>
              <w:keepNext/>
              <w:autoSpaceDE w:val="0"/>
              <w:autoSpaceDN w:val="0"/>
              <w:adjustRightInd w:val="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673394DC" w14:textId="77777777" w:rsidR="005007C4" w:rsidRPr="005007C4" w:rsidRDefault="005007C4" w:rsidP="00BD2B06">
            <w:pPr>
              <w:keepNext/>
              <w:autoSpaceDE w:val="0"/>
              <w:autoSpaceDN w:val="0"/>
              <w:adjustRightInd w:val="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40E2AD24" w14:textId="77777777" w:rsidR="005007C4" w:rsidRPr="005007C4" w:rsidRDefault="005007C4" w:rsidP="00BD2B06">
            <w:pPr>
              <w:keepNext/>
              <w:autoSpaceDE w:val="0"/>
              <w:autoSpaceDN w:val="0"/>
              <w:adjustRightInd w:val="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50F314B1" w14:textId="77777777" w:rsidTr="003F2A80">
        <w:tc>
          <w:tcPr>
            <w:tcW w:w="2264" w:type="dxa"/>
            <w:tcBorders>
              <w:top w:val="single" w:sz="4" w:space="0" w:color="auto"/>
            </w:tcBorders>
          </w:tcPr>
          <w:p w14:paraId="019B27DF" w14:textId="77777777" w:rsidR="005007C4" w:rsidRDefault="005007C4" w:rsidP="00BD2B06">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8553FAC" w14:textId="77777777" w:rsidR="005007C4" w:rsidRDefault="00C71546"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39788307" w14:textId="50AF7B6F" w:rsidR="005007C4" w:rsidRDefault="006D1A91"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vAlign w:val="center"/>
          </w:tcPr>
          <w:p w14:paraId="5F4764CE" w14:textId="0E9B7DC3" w:rsidR="005007C4" w:rsidRDefault="00C71546" w:rsidP="003F2A80">
            <w:pPr>
              <w:keepNext/>
              <w:autoSpaceDE w:val="0"/>
              <w:autoSpaceDN w:val="0"/>
              <w:adjustRightInd w:val="0"/>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1901B428" w14:textId="77777777" w:rsidTr="003F2A80">
        <w:tc>
          <w:tcPr>
            <w:tcW w:w="2264" w:type="dxa"/>
          </w:tcPr>
          <w:p w14:paraId="186DACAF" w14:textId="77777777" w:rsidR="005007C4" w:rsidRDefault="005007C4" w:rsidP="00BD2B06">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TEEAL</w:t>
            </w:r>
          </w:p>
        </w:tc>
        <w:tc>
          <w:tcPr>
            <w:tcW w:w="1701" w:type="dxa"/>
          </w:tcPr>
          <w:p w14:paraId="42867C02" w14:textId="77777777" w:rsidR="005007C4" w:rsidRDefault="005007C4"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Pr>
          <w:p w14:paraId="3C5028AD" w14:textId="77777777" w:rsidR="005007C4" w:rsidRDefault="005007C4"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Offline access</w:t>
            </w:r>
          </w:p>
        </w:tc>
        <w:tc>
          <w:tcPr>
            <w:tcW w:w="3114" w:type="dxa"/>
            <w:vAlign w:val="center"/>
          </w:tcPr>
          <w:p w14:paraId="6A35476B" w14:textId="7A24BEC9" w:rsidR="005007C4" w:rsidRPr="00E02B10" w:rsidRDefault="008B59D8" w:rsidP="003F2A80">
            <w:pPr>
              <w:keepNext/>
              <w:autoSpaceDE w:val="0"/>
              <w:autoSpaceDN w:val="0"/>
              <w:adjustRightInd w:val="0"/>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47D0527E" w14:textId="77777777" w:rsidTr="003F2A80">
        <w:tc>
          <w:tcPr>
            <w:tcW w:w="2264" w:type="dxa"/>
          </w:tcPr>
          <w:p w14:paraId="716925AA" w14:textId="77777777" w:rsidR="005007C4" w:rsidRDefault="005007C4" w:rsidP="00BD2B06">
            <w:pPr>
              <w:autoSpaceDE w:val="0"/>
              <w:autoSpaceDN w:val="0"/>
              <w:adjustRightInd w:val="0"/>
              <w:jc w:val="both"/>
              <w:rPr>
                <w:rFonts w:ascii="Tahoma" w:hAnsi="Tahoma" w:cs="Tahoma"/>
                <w:sz w:val="24"/>
                <w:szCs w:val="24"/>
                <w:lang w:val="en-US"/>
              </w:rPr>
            </w:pPr>
            <w:r>
              <w:rPr>
                <w:rFonts w:ascii="Tahoma" w:hAnsi="Tahoma" w:cs="Tahoma"/>
                <w:sz w:val="24"/>
                <w:szCs w:val="24"/>
                <w:lang w:val="en-US"/>
              </w:rPr>
              <w:t>AGORA</w:t>
            </w:r>
          </w:p>
        </w:tc>
        <w:tc>
          <w:tcPr>
            <w:tcW w:w="1701" w:type="dxa"/>
          </w:tcPr>
          <w:p w14:paraId="69D6E15E" w14:textId="77777777" w:rsidR="005007C4" w:rsidRDefault="00C71546"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7390C1AA" w14:textId="2965080A" w:rsidR="005007C4" w:rsidRDefault="006D1A91"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Scientists</w:t>
            </w:r>
          </w:p>
        </w:tc>
        <w:tc>
          <w:tcPr>
            <w:tcW w:w="3114" w:type="dxa"/>
            <w:vAlign w:val="center"/>
          </w:tcPr>
          <w:p w14:paraId="136293E4" w14:textId="440218CA" w:rsidR="005007C4" w:rsidRPr="00E02B10" w:rsidRDefault="008B59D8" w:rsidP="003F2A80">
            <w:pPr>
              <w:autoSpaceDE w:val="0"/>
              <w:autoSpaceDN w:val="0"/>
              <w:adjustRightInd w:val="0"/>
              <w:rPr>
                <w:rFonts w:ascii="Tahoma" w:hAnsi="Tahoma" w:cs="Tahoma"/>
                <w:sz w:val="24"/>
                <w:szCs w:val="24"/>
                <w:lang w:val="en-US"/>
              </w:rPr>
            </w:pPr>
            <w:r w:rsidRPr="00E02B10">
              <w:rPr>
                <w:rFonts w:ascii="Tahoma" w:hAnsi="Tahoma" w:cs="Tahoma"/>
                <w:sz w:val="24"/>
                <w:szCs w:val="24"/>
                <w:lang w:val="en-US"/>
              </w:rPr>
              <w:t>Easily available</w:t>
            </w:r>
          </w:p>
        </w:tc>
      </w:tr>
      <w:tr w:rsidR="005007C4" w14:paraId="2D74D639" w14:textId="77777777" w:rsidTr="003F2A80">
        <w:tc>
          <w:tcPr>
            <w:tcW w:w="2264" w:type="dxa"/>
          </w:tcPr>
          <w:p w14:paraId="2F4627EB" w14:textId="77777777" w:rsidR="005007C4" w:rsidRDefault="005007C4" w:rsidP="00BD2B06">
            <w:pPr>
              <w:autoSpaceDE w:val="0"/>
              <w:autoSpaceDN w:val="0"/>
              <w:adjustRightInd w:val="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31763B50" w14:textId="4DE77CAA" w:rsidR="005007C4" w:rsidRDefault="000B3F65"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Pr>
          <w:p w14:paraId="1FCE36D8" w14:textId="5842553B" w:rsidR="005007C4" w:rsidRDefault="006D1A91"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w:t>
            </w:r>
          </w:p>
        </w:tc>
        <w:tc>
          <w:tcPr>
            <w:tcW w:w="3114" w:type="dxa"/>
            <w:vAlign w:val="center"/>
          </w:tcPr>
          <w:p w14:paraId="451ABA96" w14:textId="47B0CAA5" w:rsidR="005007C4" w:rsidRPr="00E02B10" w:rsidRDefault="008B59D8" w:rsidP="003F2A80">
            <w:pPr>
              <w:autoSpaceDE w:val="0"/>
              <w:autoSpaceDN w:val="0"/>
              <w:adjustRightInd w:val="0"/>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5B6D5BF"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8" w:name="_Toc92274047"/>
      <w:r w:rsidRPr="00731FDF">
        <w:rPr>
          <w:rFonts w:ascii="Tahoma" w:eastAsia="Times New Roman" w:hAnsi="Tahoma" w:cs="Tahoma"/>
          <w:b/>
          <w:color w:val="auto"/>
          <w:sz w:val="24"/>
          <w:szCs w:val="24"/>
          <w:lang w:val="en-US"/>
        </w:rPr>
        <w:t>Newsletters and Publication</w:t>
      </w:r>
      <w:bookmarkEnd w:id="58"/>
    </w:p>
    <w:p w14:paraId="7232C1A6" w14:textId="3F93AB7C" w:rsidR="00954667" w:rsidRPr="0071525F" w:rsidRDefault="00EA6874" w:rsidP="0071525F">
      <w:pPr>
        <w:tabs>
          <w:tab w:val="num" w:pos="2880"/>
        </w:tabs>
        <w:spacing w:after="0" w:line="240" w:lineRule="auto"/>
        <w:ind w:left="284"/>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w:t>
      </w:r>
      <w:r w:rsidR="0071525F" w:rsidRPr="0071525F">
        <w:rPr>
          <w:rFonts w:ascii="Tahoma" w:eastAsia="Times New Roman" w:hAnsi="Tahoma" w:cs="Tahoma"/>
          <w:sz w:val="24"/>
          <w:szCs w:val="24"/>
          <w:lang w:val="en-US"/>
        </w:rPr>
        <w:t xml:space="preserve">reporting </w:t>
      </w:r>
      <w:r w:rsidR="00A24DE9" w:rsidRPr="0071525F">
        <w:rPr>
          <w:rFonts w:ascii="Tahoma" w:eastAsia="Times New Roman" w:hAnsi="Tahoma" w:cs="Tahoma"/>
          <w:sz w:val="24"/>
          <w:szCs w:val="24"/>
          <w:lang w:val="en-US"/>
        </w:rPr>
        <w:t>peri</w:t>
      </w:r>
      <w:r w:rsidR="00A24DE9">
        <w:rPr>
          <w:rFonts w:ascii="Tahoma" w:eastAsia="Times New Roman" w:hAnsi="Tahoma" w:cs="Tahoma"/>
          <w:sz w:val="24"/>
          <w:szCs w:val="24"/>
          <w:lang w:val="en-US"/>
        </w:rPr>
        <w:t>o</w:t>
      </w:r>
      <w:r w:rsidR="00A24DE9" w:rsidRPr="0071525F">
        <w:rPr>
          <w:rFonts w:ascii="Tahoma" w:eastAsia="Times New Roman" w:hAnsi="Tahoma" w:cs="Tahoma"/>
          <w:sz w:val="24"/>
          <w:szCs w:val="24"/>
          <w:lang w:val="en-US"/>
        </w:rPr>
        <w:t>d</w:t>
      </w:r>
      <w:r w:rsidR="00A24DE9" w:rsidRPr="00BD2B06">
        <w:rPr>
          <w:rFonts w:ascii="Tahoma" w:eastAsia="Times New Roman" w:hAnsi="Tahoma" w:cs="Tahoma"/>
          <w:sz w:val="24"/>
          <w:szCs w:val="24"/>
          <w:lang w:val="en-US"/>
        </w:rPr>
        <w:t>,</w:t>
      </w:r>
      <w:r w:rsidR="0071525F" w:rsidRPr="00BD2B06">
        <w:rPr>
          <w:rFonts w:ascii="Tahoma" w:eastAsia="Times New Roman" w:hAnsi="Tahoma" w:cs="Tahoma"/>
          <w:sz w:val="24"/>
          <w:szCs w:val="24"/>
          <w:lang w:val="en-US"/>
        </w:rPr>
        <w:t xml:space="preserve"> </w:t>
      </w:r>
      <w:r w:rsidR="00FC52DA" w:rsidRPr="00BD2B06">
        <w:rPr>
          <w:rFonts w:ascii="Tahoma" w:eastAsia="Times New Roman" w:hAnsi="Tahoma" w:cs="Tahoma"/>
          <w:sz w:val="24"/>
          <w:szCs w:val="24"/>
          <w:lang w:val="en-US"/>
        </w:rPr>
        <w:t>2</w:t>
      </w:r>
      <w:r w:rsidR="00FC52DA">
        <w:rPr>
          <w:rFonts w:ascii="Tahoma" w:eastAsia="Times New Roman" w:hAnsi="Tahoma" w:cs="Tahoma"/>
          <w:sz w:val="24"/>
          <w:szCs w:val="24"/>
          <w:lang w:val="en-US"/>
        </w:rPr>
        <w:t xml:space="preserve"> </w:t>
      </w:r>
      <w:r w:rsidR="001443FA">
        <w:rPr>
          <w:rFonts w:ascii="Tahoma" w:eastAsia="Times New Roman" w:hAnsi="Tahoma" w:cs="Tahoma"/>
          <w:sz w:val="24"/>
          <w:szCs w:val="24"/>
          <w:lang w:val="en-US"/>
        </w:rPr>
        <w:t>of new paper articles on cassava were published</w:t>
      </w:r>
      <w:r w:rsidR="00FC52DA">
        <w:rPr>
          <w:rFonts w:ascii="Tahoma" w:eastAsia="Times New Roman" w:hAnsi="Tahoma" w:cs="Tahoma"/>
          <w:sz w:val="24"/>
          <w:szCs w:val="24"/>
          <w:lang w:val="en-US"/>
        </w:rPr>
        <w:t xml:space="preserve"> each on Daily news and Habari Leo </w:t>
      </w:r>
      <w:r w:rsidR="001443FA">
        <w:rPr>
          <w:rFonts w:ascii="Tahoma" w:eastAsia="Times New Roman" w:hAnsi="Tahoma" w:cs="Tahoma"/>
          <w:sz w:val="24"/>
          <w:szCs w:val="24"/>
          <w:lang w:val="en-US"/>
        </w:rPr>
        <w:t xml:space="preserve">news papers </w:t>
      </w:r>
    </w:p>
    <w:p w14:paraId="7348CCAE" w14:textId="62A5416E"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59" w:name="_Toc92274048"/>
      <w:r w:rsidRPr="00731FDF">
        <w:rPr>
          <w:rFonts w:ascii="Tahoma" w:eastAsia="Times New Roman" w:hAnsi="Tahoma" w:cs="Tahoma"/>
          <w:b/>
          <w:color w:val="auto"/>
          <w:sz w:val="24"/>
          <w:szCs w:val="24"/>
          <w:lang w:val="en-US"/>
        </w:rPr>
        <w:lastRenderedPageBreak/>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59"/>
      <w:r w:rsidRPr="00731FDF">
        <w:rPr>
          <w:rFonts w:ascii="Tahoma" w:eastAsia="Times New Roman" w:hAnsi="Tahoma" w:cs="Tahoma"/>
          <w:b/>
          <w:color w:val="auto"/>
          <w:sz w:val="24"/>
          <w:szCs w:val="24"/>
          <w:lang w:val="en-US"/>
        </w:rPr>
        <w:t xml:space="preserve"> </w:t>
      </w:r>
    </w:p>
    <w:p w14:paraId="44C2F689" w14:textId="17EDA98B" w:rsidR="00380AB8" w:rsidRPr="00D87099" w:rsidRDefault="00D87099" w:rsidP="00D4085E">
      <w:pPr>
        <w:pStyle w:val="Heading3"/>
        <w:spacing w:before="120" w:after="120" w:line="240" w:lineRule="auto"/>
        <w:ind w:left="270"/>
      </w:pPr>
      <w:bookmarkStart w:id="60" w:name="_Toc92274049"/>
      <w:bookmarkStart w:id="61" w:name="_Toc84250577"/>
      <w:r w:rsidRPr="00D87099">
        <w:t xml:space="preserve">As of </w:t>
      </w:r>
      <w:r>
        <w:t>D</w:t>
      </w:r>
      <w:r w:rsidRPr="00D87099">
        <w:t>ecember 31</w:t>
      </w:r>
      <w:r w:rsidRPr="00D87099">
        <w:rPr>
          <w:vertAlign w:val="superscript"/>
        </w:rPr>
        <w:t>st</w:t>
      </w:r>
      <w:r w:rsidRPr="00D87099">
        <w:t xml:space="preserve"> The instate has a total of 27 research scientists in different professional levels</w:t>
      </w:r>
      <w:r>
        <w:t>, of which 13 are male and 14 are females</w:t>
      </w:r>
      <w:r w:rsidRPr="00D87099">
        <w:t xml:space="preserve"> as </w:t>
      </w:r>
      <w:r>
        <w:t>shown in table 7.</w:t>
      </w:r>
      <w:bookmarkEnd w:id="60"/>
    </w:p>
    <w:p w14:paraId="7E06477A" w14:textId="1FF63E5B" w:rsidR="00C83BBA" w:rsidRPr="00D4085E" w:rsidRDefault="00C83BBA" w:rsidP="00D4085E">
      <w:pPr>
        <w:pStyle w:val="Heading3"/>
        <w:spacing w:before="120" w:after="120" w:line="240" w:lineRule="auto"/>
        <w:ind w:left="270"/>
        <w:rPr>
          <w:b/>
          <w:bCs/>
        </w:rPr>
      </w:pPr>
      <w:bookmarkStart w:id="62" w:name="_Toc92274050"/>
      <w:r w:rsidRPr="00D4085E">
        <w:rPr>
          <w:b/>
          <w:bCs/>
        </w:rPr>
        <w:t xml:space="preserve">Table </w:t>
      </w:r>
      <w:r w:rsidR="00B8352D">
        <w:rPr>
          <w:b/>
          <w:bCs/>
        </w:rPr>
        <w:t>7</w:t>
      </w:r>
      <w:r w:rsidR="00EA6874">
        <w:rPr>
          <w:b/>
          <w:bCs/>
        </w:rPr>
        <w:t>.</w:t>
      </w:r>
      <w:r w:rsidRPr="00D4085E">
        <w:rPr>
          <w:b/>
          <w:bCs/>
        </w:rPr>
        <w:t xml:space="preserve"> Total number and category of research technical resource</w:t>
      </w:r>
      <w:bookmarkEnd w:id="61"/>
      <w:bookmarkEnd w:id="62"/>
    </w:p>
    <w:tbl>
      <w:tblPr>
        <w:tblW w:w="4874" w:type="pct"/>
        <w:tblInd w:w="279" w:type="dxa"/>
        <w:tblBorders>
          <w:top w:val="single" w:sz="4" w:space="0" w:color="auto"/>
          <w:bottom w:val="single" w:sz="4" w:space="0" w:color="auto"/>
        </w:tblBorders>
        <w:tblLook w:val="04A0" w:firstRow="1" w:lastRow="0" w:firstColumn="1" w:lastColumn="0" w:noHBand="0" w:noVBand="1"/>
      </w:tblPr>
      <w:tblGrid>
        <w:gridCol w:w="3548"/>
        <w:gridCol w:w="852"/>
        <w:gridCol w:w="994"/>
        <w:gridCol w:w="709"/>
        <w:gridCol w:w="994"/>
        <w:gridCol w:w="711"/>
        <w:gridCol w:w="991"/>
      </w:tblGrid>
      <w:tr w:rsidR="004D3B30" w:rsidRPr="00262EEB" w14:paraId="03886692" w14:textId="77777777" w:rsidTr="004D3B30">
        <w:trPr>
          <w:trHeight w:val="206"/>
        </w:trPr>
        <w:tc>
          <w:tcPr>
            <w:tcW w:w="2016" w:type="pct"/>
            <w:vMerge w:val="restart"/>
            <w:tcBorders>
              <w:top w:val="single" w:sz="4" w:space="0" w:color="auto"/>
            </w:tcBorders>
            <w:shd w:val="clear" w:color="auto" w:fill="auto"/>
            <w:vAlign w:val="center"/>
          </w:tcPr>
          <w:p w14:paraId="4AE12573" w14:textId="77777777" w:rsidR="004D3B30" w:rsidRPr="00262EEB" w:rsidRDefault="004D3B30" w:rsidP="004D3B30">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49" w:type="pct"/>
            <w:gridSpan w:val="2"/>
            <w:tcBorders>
              <w:top w:val="single" w:sz="4" w:space="0" w:color="auto"/>
              <w:bottom w:val="nil"/>
            </w:tcBorders>
            <w:shd w:val="clear" w:color="auto" w:fill="auto"/>
          </w:tcPr>
          <w:p w14:paraId="3A667888" w14:textId="77777777" w:rsidR="004D3B30" w:rsidRPr="00262EEB" w:rsidRDefault="004D3B30"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nil"/>
            </w:tcBorders>
            <w:shd w:val="clear" w:color="auto" w:fill="auto"/>
          </w:tcPr>
          <w:p w14:paraId="082AC563" w14:textId="77777777" w:rsidR="004D3B30" w:rsidRPr="00262EEB" w:rsidRDefault="004D3B30"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7" w:type="pct"/>
            <w:gridSpan w:val="2"/>
            <w:tcBorders>
              <w:top w:val="single" w:sz="4" w:space="0" w:color="auto"/>
              <w:bottom w:val="nil"/>
            </w:tcBorders>
            <w:shd w:val="clear" w:color="auto" w:fill="auto"/>
          </w:tcPr>
          <w:p w14:paraId="6BE3217B" w14:textId="77777777" w:rsidR="004D3B30" w:rsidRPr="00262EEB" w:rsidRDefault="004D3B30"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4D3B30" w:rsidRPr="00262EEB" w14:paraId="7F056A89" w14:textId="77777777" w:rsidTr="004D3B30">
        <w:trPr>
          <w:trHeight w:val="206"/>
        </w:trPr>
        <w:tc>
          <w:tcPr>
            <w:tcW w:w="2016" w:type="pct"/>
            <w:vMerge/>
            <w:tcBorders>
              <w:bottom w:val="single" w:sz="4" w:space="0" w:color="auto"/>
            </w:tcBorders>
            <w:shd w:val="clear" w:color="auto" w:fill="auto"/>
          </w:tcPr>
          <w:p w14:paraId="22D39E52" w14:textId="77777777" w:rsidR="004D3B30" w:rsidRDefault="004D3B30" w:rsidP="003D6DC8">
            <w:pPr>
              <w:tabs>
                <w:tab w:val="left" w:pos="990"/>
              </w:tabs>
              <w:spacing w:after="0" w:line="240" w:lineRule="auto"/>
              <w:rPr>
                <w:rFonts w:ascii="Tahoma" w:hAnsi="Tahoma" w:cs="Tahoma"/>
                <w:b/>
                <w:sz w:val="20"/>
                <w:szCs w:val="20"/>
              </w:rPr>
            </w:pPr>
          </w:p>
        </w:tc>
        <w:tc>
          <w:tcPr>
            <w:tcW w:w="484" w:type="pct"/>
            <w:tcBorders>
              <w:top w:val="nil"/>
              <w:bottom w:val="single" w:sz="4" w:space="0" w:color="auto"/>
            </w:tcBorders>
            <w:shd w:val="clear" w:color="auto" w:fill="auto"/>
          </w:tcPr>
          <w:p w14:paraId="2B6D7ADE" w14:textId="77777777" w:rsidR="004D3B30" w:rsidRPr="00262EEB" w:rsidRDefault="004D3B30"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nil"/>
              <w:bottom w:val="single" w:sz="4" w:space="0" w:color="auto"/>
            </w:tcBorders>
            <w:shd w:val="clear" w:color="auto" w:fill="auto"/>
          </w:tcPr>
          <w:p w14:paraId="220F70A4" w14:textId="77777777" w:rsidR="004D3B30" w:rsidRDefault="004D3B30"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3" w:type="pct"/>
            <w:tcBorders>
              <w:top w:val="nil"/>
              <w:bottom w:val="single" w:sz="4" w:space="0" w:color="auto"/>
            </w:tcBorders>
            <w:shd w:val="clear" w:color="auto" w:fill="auto"/>
          </w:tcPr>
          <w:p w14:paraId="4560FCD3" w14:textId="77777777" w:rsidR="004D3B30" w:rsidRPr="00262EEB" w:rsidRDefault="004D3B30"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nil"/>
              <w:bottom w:val="single" w:sz="4" w:space="0" w:color="auto"/>
            </w:tcBorders>
            <w:shd w:val="clear" w:color="auto" w:fill="auto"/>
          </w:tcPr>
          <w:p w14:paraId="34CFFBCD" w14:textId="77777777" w:rsidR="004D3B30" w:rsidRPr="00262EEB" w:rsidRDefault="004D3B30"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4" w:type="pct"/>
            <w:tcBorders>
              <w:top w:val="nil"/>
              <w:bottom w:val="single" w:sz="4" w:space="0" w:color="auto"/>
            </w:tcBorders>
            <w:shd w:val="clear" w:color="auto" w:fill="auto"/>
          </w:tcPr>
          <w:p w14:paraId="29FBB673" w14:textId="77777777" w:rsidR="004D3B30" w:rsidRPr="00262EEB" w:rsidRDefault="004D3B30"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nil"/>
              <w:bottom w:val="single" w:sz="4" w:space="0" w:color="auto"/>
            </w:tcBorders>
            <w:shd w:val="clear" w:color="auto" w:fill="auto"/>
          </w:tcPr>
          <w:p w14:paraId="38931E7D" w14:textId="77777777" w:rsidR="004D3B30" w:rsidRPr="00262EEB" w:rsidRDefault="004D3B30"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080745" w:rsidRPr="00262EEB" w14:paraId="4BE6BAC9" w14:textId="77777777" w:rsidTr="00184841">
        <w:trPr>
          <w:trHeight w:val="224"/>
        </w:trPr>
        <w:tc>
          <w:tcPr>
            <w:tcW w:w="2016" w:type="pct"/>
            <w:tcBorders>
              <w:top w:val="single" w:sz="4" w:space="0" w:color="auto"/>
            </w:tcBorders>
          </w:tcPr>
          <w:p w14:paraId="0DD514C4"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4" w:type="pct"/>
            <w:tcBorders>
              <w:top w:val="single" w:sz="4" w:space="0" w:color="auto"/>
            </w:tcBorders>
          </w:tcPr>
          <w:p w14:paraId="428A5495" w14:textId="0AD76F2A" w:rsidR="00080745" w:rsidRDefault="00380AB8"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Borders>
              <w:top w:val="single" w:sz="4" w:space="0" w:color="auto"/>
            </w:tcBorders>
          </w:tcPr>
          <w:p w14:paraId="4FDBA68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388F7C8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Borders>
              <w:top w:val="single" w:sz="4" w:space="0" w:color="auto"/>
            </w:tcBorders>
          </w:tcPr>
          <w:p w14:paraId="5F4D866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top w:val="single" w:sz="4" w:space="0" w:color="auto"/>
            </w:tcBorders>
          </w:tcPr>
          <w:p w14:paraId="3C2AAAC9"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EF030F" w14:textId="77777777" w:rsidTr="00184841">
        <w:trPr>
          <w:trHeight w:val="224"/>
        </w:trPr>
        <w:tc>
          <w:tcPr>
            <w:tcW w:w="2016" w:type="pct"/>
          </w:tcPr>
          <w:p w14:paraId="6D987BB8"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4" w:type="pct"/>
          </w:tcPr>
          <w:p w14:paraId="0DCF45B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3B271B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4FC088F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7665479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677B888" w14:textId="77777777" w:rsidR="00080745" w:rsidRDefault="00080745" w:rsidP="003D6DC8">
            <w:pPr>
              <w:tabs>
                <w:tab w:val="left" w:pos="990"/>
              </w:tabs>
              <w:spacing w:after="0" w:line="240" w:lineRule="auto"/>
              <w:jc w:val="center"/>
              <w:rPr>
                <w:rFonts w:ascii="Tahoma" w:hAnsi="Tahoma" w:cs="Tahoma"/>
                <w:sz w:val="20"/>
                <w:szCs w:val="20"/>
              </w:rPr>
            </w:pPr>
          </w:p>
        </w:tc>
      </w:tr>
      <w:tr w:rsidR="00080745" w:rsidRPr="00262EEB" w14:paraId="792822B6" w14:textId="77777777" w:rsidTr="00184841">
        <w:trPr>
          <w:trHeight w:val="224"/>
        </w:trPr>
        <w:tc>
          <w:tcPr>
            <w:tcW w:w="2016" w:type="pct"/>
          </w:tcPr>
          <w:p w14:paraId="4155457E"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4" w:type="pct"/>
          </w:tcPr>
          <w:p w14:paraId="7F57D3F4" w14:textId="66438806" w:rsidR="00080745"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14EBA66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0E07F80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44983E56" w14:textId="77777777" w:rsidTr="00184841">
        <w:trPr>
          <w:trHeight w:val="224"/>
        </w:trPr>
        <w:tc>
          <w:tcPr>
            <w:tcW w:w="2016" w:type="pct"/>
          </w:tcPr>
          <w:p w14:paraId="13C89BC0"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4" w:type="pct"/>
          </w:tcPr>
          <w:p w14:paraId="120BE38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D237BA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54C249E" w14:textId="53C96696" w:rsidR="00080745" w:rsidRPr="00262EEB" w:rsidRDefault="00380AB8"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55257E9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A77363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A687688" w14:textId="77777777" w:rsidR="00080745"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080745" w:rsidRPr="00262EEB" w14:paraId="6A8722F8" w14:textId="77777777" w:rsidTr="00184841">
        <w:trPr>
          <w:trHeight w:val="233"/>
        </w:trPr>
        <w:tc>
          <w:tcPr>
            <w:tcW w:w="2016" w:type="pct"/>
          </w:tcPr>
          <w:p w14:paraId="1F9C378B"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4" w:type="pct"/>
          </w:tcPr>
          <w:p w14:paraId="470BA238" w14:textId="4A575739" w:rsidR="00080745" w:rsidRPr="00262EEB" w:rsidRDefault="00380AB8" w:rsidP="003D6DC8">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245B0634" w14:textId="18983261"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5309B3C9" w14:textId="77777777" w:rsidR="00080745" w:rsidRPr="00262EEB" w:rsidRDefault="0051408D"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4" w:type="pct"/>
          </w:tcPr>
          <w:p w14:paraId="420B3BDB"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10066B5" w14:textId="77777777" w:rsidTr="00184841">
        <w:trPr>
          <w:trHeight w:val="260"/>
        </w:trPr>
        <w:tc>
          <w:tcPr>
            <w:tcW w:w="2016" w:type="pct"/>
          </w:tcPr>
          <w:p w14:paraId="5D556FC4"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4" w:type="pct"/>
          </w:tcPr>
          <w:p w14:paraId="31AD8CB8"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9FC32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B2A5988" w14:textId="6F1EE2CC" w:rsidR="00080745" w:rsidRPr="00262EEB" w:rsidRDefault="00EA68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4CE3A30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0B152D7D" w14:textId="77777777" w:rsidTr="00184841">
        <w:trPr>
          <w:trHeight w:val="260"/>
        </w:trPr>
        <w:tc>
          <w:tcPr>
            <w:tcW w:w="2016" w:type="pct"/>
          </w:tcPr>
          <w:p w14:paraId="6771239D"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4" w:type="pct"/>
          </w:tcPr>
          <w:p w14:paraId="7A70338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D756E53" w14:textId="33311E13" w:rsidR="00080745" w:rsidRDefault="00B8352D"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5D164D7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3BA72DA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78FC5A0"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019D501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189604" w14:textId="77777777" w:rsidTr="00184841">
        <w:trPr>
          <w:trHeight w:val="269"/>
        </w:trPr>
        <w:tc>
          <w:tcPr>
            <w:tcW w:w="2016" w:type="pct"/>
          </w:tcPr>
          <w:p w14:paraId="467EC650" w14:textId="77777777" w:rsidR="00080745" w:rsidRPr="00262EEB" w:rsidRDefault="00080745" w:rsidP="005F72F6">
            <w:pPr>
              <w:tabs>
                <w:tab w:val="left" w:pos="990"/>
              </w:tabs>
              <w:spacing w:after="0" w:line="240" w:lineRule="auto"/>
              <w:rPr>
                <w:rFonts w:ascii="Tahoma" w:hAnsi="Tahoma" w:cs="Tahoma"/>
                <w:sz w:val="20"/>
                <w:szCs w:val="20"/>
              </w:rPr>
            </w:pPr>
            <w:r w:rsidRPr="00262EEB">
              <w:rPr>
                <w:rFonts w:ascii="Tahoma" w:hAnsi="Tahoma" w:cs="Tahoma"/>
                <w:sz w:val="20"/>
                <w:szCs w:val="20"/>
              </w:rPr>
              <w:t>Socio</w:t>
            </w:r>
            <w:r w:rsidR="00B832DB">
              <w:rPr>
                <w:rFonts w:ascii="Tahoma" w:hAnsi="Tahoma" w:cs="Tahoma"/>
                <w:sz w:val="20"/>
                <w:szCs w:val="20"/>
              </w:rPr>
              <w:t xml:space="preserve">/Agricultural </w:t>
            </w:r>
            <w:r w:rsidRPr="00262EEB">
              <w:rPr>
                <w:rFonts w:ascii="Tahoma" w:hAnsi="Tahoma" w:cs="Tahoma"/>
                <w:sz w:val="20"/>
                <w:szCs w:val="20"/>
              </w:rPr>
              <w:t>Economics</w:t>
            </w:r>
          </w:p>
        </w:tc>
        <w:tc>
          <w:tcPr>
            <w:tcW w:w="484" w:type="pct"/>
          </w:tcPr>
          <w:p w14:paraId="088ACF5C"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5041A19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0E0D4E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080745" w:rsidRDefault="00CC48BC"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Pr>
          <w:p w14:paraId="0583845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179CF7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29FFDC52" w14:textId="77777777" w:rsidTr="004D3B30">
        <w:trPr>
          <w:trHeight w:val="260"/>
        </w:trPr>
        <w:tc>
          <w:tcPr>
            <w:tcW w:w="2016" w:type="pct"/>
            <w:tcBorders>
              <w:bottom w:val="single" w:sz="4" w:space="0" w:color="auto"/>
            </w:tcBorders>
          </w:tcPr>
          <w:p w14:paraId="1F40017B"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4" w:type="pct"/>
            <w:tcBorders>
              <w:bottom w:val="single" w:sz="4" w:space="0" w:color="auto"/>
            </w:tcBorders>
          </w:tcPr>
          <w:p w14:paraId="75857FFB"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1D8BB82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Borders>
              <w:bottom w:val="single" w:sz="4" w:space="0" w:color="auto"/>
            </w:tcBorders>
          </w:tcPr>
          <w:p w14:paraId="142435F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4C3611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4" w:type="pct"/>
            <w:tcBorders>
              <w:bottom w:val="single" w:sz="4" w:space="0" w:color="auto"/>
            </w:tcBorders>
          </w:tcPr>
          <w:p w14:paraId="514A491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bottom w:val="single" w:sz="4" w:space="0" w:color="auto"/>
            </w:tcBorders>
          </w:tcPr>
          <w:p w14:paraId="29E3FA2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E536A02" w14:textId="77777777" w:rsidTr="004D3B30">
        <w:trPr>
          <w:trHeight w:val="260"/>
        </w:trPr>
        <w:tc>
          <w:tcPr>
            <w:tcW w:w="2016" w:type="pct"/>
            <w:tcBorders>
              <w:top w:val="single" w:sz="4" w:space="0" w:color="auto"/>
              <w:bottom w:val="single" w:sz="4" w:space="0" w:color="auto"/>
            </w:tcBorders>
          </w:tcPr>
          <w:p w14:paraId="57B3F3D4" w14:textId="77777777" w:rsidR="00080745" w:rsidRPr="00262EEB" w:rsidRDefault="00080745" w:rsidP="003D6DC8">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4" w:type="pct"/>
            <w:tcBorders>
              <w:top w:val="single" w:sz="4" w:space="0" w:color="auto"/>
              <w:bottom w:val="single" w:sz="4" w:space="0" w:color="auto"/>
            </w:tcBorders>
          </w:tcPr>
          <w:p w14:paraId="2D9DF524" w14:textId="2249FD14" w:rsidR="00080745" w:rsidRPr="00262EEB" w:rsidRDefault="00380AB8"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4</w:t>
            </w:r>
          </w:p>
        </w:tc>
        <w:tc>
          <w:tcPr>
            <w:tcW w:w="565" w:type="pct"/>
            <w:tcBorders>
              <w:top w:val="single" w:sz="4" w:space="0" w:color="auto"/>
              <w:bottom w:val="single" w:sz="4" w:space="0" w:color="auto"/>
            </w:tcBorders>
          </w:tcPr>
          <w:p w14:paraId="1FD239DA" w14:textId="2EEF7390" w:rsidR="00080745"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403" w:type="pct"/>
            <w:tcBorders>
              <w:top w:val="single" w:sz="4" w:space="0" w:color="auto"/>
              <w:bottom w:val="single" w:sz="4" w:space="0" w:color="auto"/>
            </w:tcBorders>
          </w:tcPr>
          <w:p w14:paraId="5F021684" w14:textId="730EA069" w:rsidR="00080745" w:rsidRPr="00262EEB" w:rsidRDefault="0052665F"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080745" w:rsidRDefault="00CC48BC" w:rsidP="00CC48BC">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4" w:type="pct"/>
            <w:tcBorders>
              <w:top w:val="single" w:sz="4" w:space="0" w:color="auto"/>
              <w:bottom w:val="single" w:sz="4" w:space="0" w:color="auto"/>
            </w:tcBorders>
          </w:tcPr>
          <w:p w14:paraId="5EC3B2C4" w14:textId="0CF9A95E" w:rsidR="00080745" w:rsidRPr="00262EEB"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9D0863">
      <w:pPr>
        <w:pStyle w:val="Heading2"/>
        <w:numPr>
          <w:ilvl w:val="1"/>
          <w:numId w:val="58"/>
        </w:numPr>
        <w:ind w:left="709" w:hanging="709"/>
      </w:pPr>
      <w:bookmarkStart w:id="63" w:name="_Toc84250578"/>
      <w:bookmarkStart w:id="64" w:name="_Toc92274051"/>
      <w:r w:rsidRPr="00B8707B">
        <w:t>Human resource capacity building</w:t>
      </w:r>
      <w:bookmarkEnd w:id="63"/>
      <w:bookmarkEnd w:id="64"/>
      <w:r w:rsidRPr="004D13D4">
        <w:t xml:space="preserve"> </w:t>
      </w:r>
    </w:p>
    <w:p w14:paraId="562540D5" w14:textId="77777777" w:rsidR="004D13D4" w:rsidRPr="00731FDF" w:rsidRDefault="0025111A" w:rsidP="009D0863">
      <w:pPr>
        <w:pStyle w:val="Heading3"/>
        <w:numPr>
          <w:ilvl w:val="2"/>
          <w:numId w:val="58"/>
        </w:numPr>
        <w:ind w:left="709" w:hanging="709"/>
        <w:rPr>
          <w:b/>
        </w:rPr>
      </w:pPr>
      <w:bookmarkStart w:id="65" w:name="_Toc84250579"/>
      <w:bookmarkStart w:id="66" w:name="_Toc92274052"/>
      <w:r w:rsidRPr="009F046F">
        <w:rPr>
          <w:b/>
        </w:rPr>
        <w:t>Long Term-Training</w:t>
      </w:r>
      <w:bookmarkEnd w:id="65"/>
      <w:bookmarkEnd w:id="66"/>
      <w:r w:rsidRPr="009F046F">
        <w:rPr>
          <w:b/>
        </w:rPr>
        <w:t xml:space="preserve"> </w:t>
      </w:r>
    </w:p>
    <w:p w14:paraId="6E350CB5" w14:textId="04582848"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Pr>
          <w:rFonts w:ascii="Tahoma" w:hAnsi="Tahoma" w:cs="Tahoma"/>
          <w:b/>
          <w:sz w:val="24"/>
          <w:szCs w:val="24"/>
        </w:rPr>
        <w:t>8</w:t>
      </w:r>
      <w:r w:rsidR="0026754D" w:rsidRPr="00731FDF">
        <w:rPr>
          <w:rFonts w:ascii="Tahoma" w:hAnsi="Tahoma" w:cs="Tahoma"/>
          <w:sz w:val="24"/>
          <w:szCs w:val="24"/>
        </w:rPr>
        <w:t xml:space="preserve">). </w:t>
      </w:r>
      <w:r w:rsidR="00380AB8">
        <w:rPr>
          <w:rFonts w:ascii="Tahoma" w:hAnsi="Tahoma" w:cs="Tahoma"/>
          <w:sz w:val="24"/>
          <w:szCs w:val="24"/>
        </w:rPr>
        <w:t>One</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6754D" w:rsidRPr="00731FDF">
        <w:rPr>
          <w:rFonts w:ascii="Tahoma" w:hAnsi="Tahoma" w:cs="Tahoma"/>
          <w:sz w:val="24"/>
          <w:szCs w:val="24"/>
        </w:rPr>
        <w:t>20</w:t>
      </w:r>
      <w:r w:rsidR="0057420A">
        <w:rPr>
          <w:rFonts w:ascii="Tahoma" w:hAnsi="Tahoma" w:cs="Tahoma"/>
          <w:sz w:val="24"/>
          <w:szCs w:val="24"/>
        </w:rPr>
        <w:t>2</w:t>
      </w:r>
      <w:r w:rsidR="00380AB8">
        <w:rPr>
          <w:rFonts w:ascii="Tahoma" w:hAnsi="Tahoma" w:cs="Tahoma"/>
          <w:sz w:val="24"/>
          <w:szCs w:val="24"/>
        </w:rPr>
        <w:t>2</w:t>
      </w:r>
      <w:r w:rsidR="0026754D" w:rsidRPr="00731FDF">
        <w:rPr>
          <w:rFonts w:ascii="Tahoma" w:hAnsi="Tahoma" w:cs="Tahoma"/>
          <w:sz w:val="24"/>
          <w:szCs w:val="24"/>
        </w:rPr>
        <w:t>.</w:t>
      </w:r>
    </w:p>
    <w:p w14:paraId="5838B9AD" w14:textId="57BA3949" w:rsidR="00C83BBA" w:rsidRPr="00D4085E" w:rsidRDefault="00C83BBA" w:rsidP="00D4085E">
      <w:pPr>
        <w:pStyle w:val="Heading3"/>
        <w:spacing w:before="120" w:after="120" w:line="240" w:lineRule="auto"/>
        <w:ind w:left="0"/>
        <w:jc w:val="both"/>
        <w:rPr>
          <w:b/>
          <w:bCs/>
        </w:rPr>
      </w:pPr>
      <w:bookmarkStart w:id="67" w:name="_Toc84250580"/>
      <w:bookmarkStart w:id="68" w:name="_Toc92274053"/>
      <w:r w:rsidRPr="00D4085E">
        <w:rPr>
          <w:b/>
          <w:bCs/>
        </w:rPr>
        <w:t xml:space="preserve">Table </w:t>
      </w:r>
      <w:r w:rsidR="00B8352D">
        <w:rPr>
          <w:b/>
          <w:bCs/>
        </w:rPr>
        <w:t>8</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380AB8">
        <w:rPr>
          <w:b/>
          <w:bCs/>
        </w:rPr>
        <w:t>December</w:t>
      </w:r>
      <w:r w:rsidR="00937132">
        <w:rPr>
          <w:b/>
          <w:bCs/>
        </w:rPr>
        <w:t xml:space="preserve"> 2021</w:t>
      </w:r>
      <w:bookmarkEnd w:id="67"/>
      <w:bookmarkEnd w:id="68"/>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1943F6">
            <w:pPr>
              <w:keepNext/>
              <w:tabs>
                <w:tab w:val="left" w:pos="990"/>
              </w:tabs>
              <w:spacing w:after="0" w:line="240" w:lineRule="auto"/>
              <w:jc w:val="center"/>
              <w:rPr>
                <w:rFonts w:ascii="Tahoma" w:hAnsi="Tahoma" w:cs="Tahoma"/>
                <w:b/>
                <w:sz w:val="20"/>
                <w:szCs w:val="20"/>
              </w:rPr>
            </w:pPr>
            <w:bookmarkStart w:id="69"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1943F6">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1943F6">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1943F6">
            <w:pPr>
              <w:keepNext/>
              <w:tabs>
                <w:tab w:val="left" w:pos="990"/>
              </w:tabs>
              <w:spacing w:after="0" w:line="240" w:lineRule="auto"/>
              <w:rPr>
                <w:rFonts w:ascii="Tahoma" w:hAnsi="Tahoma" w:cs="Tahoma"/>
                <w:sz w:val="20"/>
                <w:szCs w:val="20"/>
              </w:rPr>
            </w:pPr>
            <w:proofErr w:type="spellStart"/>
            <w:r w:rsidRPr="0026754D">
              <w:rPr>
                <w:rFonts w:ascii="Tahoma" w:hAnsi="Tahoma" w:cs="Tahoma"/>
                <w:sz w:val="20"/>
                <w:szCs w:val="20"/>
              </w:rPr>
              <w:t>Vailet</w:t>
            </w:r>
            <w:proofErr w:type="spellEnd"/>
            <w:r w:rsidRPr="0026754D">
              <w:rPr>
                <w:rFonts w:ascii="Tahoma" w:hAnsi="Tahoma" w:cs="Tahoma"/>
                <w:sz w:val="20"/>
                <w:szCs w:val="20"/>
              </w:rPr>
              <w:t xml:space="preserve"> </w:t>
            </w:r>
            <w:proofErr w:type="spellStart"/>
            <w:r w:rsidR="005F72F6" w:rsidRPr="0026754D">
              <w:rPr>
                <w:rFonts w:ascii="Tahoma" w:hAnsi="Tahoma" w:cs="Tahoma"/>
                <w:sz w:val="20"/>
                <w:szCs w:val="20"/>
              </w:rPr>
              <w:t>Mwaijande</w:t>
            </w:r>
            <w:proofErr w:type="spellEnd"/>
          </w:p>
        </w:tc>
        <w:tc>
          <w:tcPr>
            <w:tcW w:w="393" w:type="pct"/>
            <w:tcBorders>
              <w:top w:val="single" w:sz="4" w:space="0" w:color="auto"/>
            </w:tcBorders>
            <w:shd w:val="clear" w:color="auto" w:fill="auto"/>
            <w:vAlign w:val="center"/>
          </w:tcPr>
          <w:p w14:paraId="709D301D" w14:textId="77777777" w:rsidR="005F72F6" w:rsidRPr="0026754D" w:rsidRDefault="005F72F6" w:rsidP="001943F6">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1943F6">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644B4E29" w:rsidR="005F72F6" w:rsidRPr="0026754D" w:rsidRDefault="00C529E0" w:rsidP="001943F6">
            <w:pPr>
              <w:keepNext/>
              <w:spacing w:after="0" w:line="240" w:lineRule="auto"/>
              <w:jc w:val="center"/>
              <w:rPr>
                <w:rFonts w:ascii="Tahoma" w:eastAsia="Times New Roman" w:hAnsi="Tahoma" w:cs="Tahoma"/>
                <w:color w:val="000000"/>
                <w:sz w:val="20"/>
                <w:szCs w:val="20"/>
                <w:lang w:eastAsia="en-GB"/>
              </w:rPr>
            </w:pPr>
            <w:proofErr w:type="spellStart"/>
            <w:r w:rsidRPr="0026754D">
              <w:rPr>
                <w:rFonts w:ascii="Tahoma" w:eastAsia="Times New Roman" w:hAnsi="Tahoma" w:cs="Tahoma"/>
                <w:color w:val="000000"/>
                <w:sz w:val="20"/>
                <w:szCs w:val="20"/>
                <w:lang w:eastAsia="en-GB"/>
              </w:rPr>
              <w:t>Wagen</w:t>
            </w:r>
            <w:r w:rsidR="00DD2CE6">
              <w:rPr>
                <w:rFonts w:ascii="Tahoma" w:eastAsia="Times New Roman" w:hAnsi="Tahoma" w:cs="Tahoma"/>
                <w:color w:val="000000"/>
                <w:sz w:val="20"/>
                <w:szCs w:val="20"/>
                <w:lang w:eastAsia="en-GB"/>
              </w:rPr>
              <w:t>i</w:t>
            </w:r>
            <w:r w:rsidRPr="0026754D">
              <w:rPr>
                <w:rFonts w:ascii="Tahoma" w:eastAsia="Times New Roman" w:hAnsi="Tahoma" w:cs="Tahoma"/>
                <w:color w:val="000000"/>
                <w:sz w:val="20"/>
                <w:szCs w:val="20"/>
                <w:lang w:eastAsia="en-GB"/>
              </w:rPr>
              <w:t>gen</w:t>
            </w:r>
            <w:proofErr w:type="spellEnd"/>
            <w:r w:rsidRPr="0026754D">
              <w:rPr>
                <w:rFonts w:ascii="Tahoma" w:eastAsia="Times New Roman" w:hAnsi="Tahoma" w:cs="Tahoma"/>
                <w:color w:val="000000"/>
                <w:sz w:val="20"/>
                <w:szCs w:val="20"/>
                <w:lang w:eastAsia="en-GB"/>
              </w:rPr>
              <w:t>, Holland</w:t>
            </w:r>
          </w:p>
        </w:tc>
        <w:tc>
          <w:tcPr>
            <w:tcW w:w="469" w:type="pct"/>
            <w:tcBorders>
              <w:top w:val="single" w:sz="4" w:space="0" w:color="auto"/>
            </w:tcBorders>
            <w:shd w:val="clear" w:color="auto" w:fill="auto"/>
            <w:vAlign w:val="center"/>
          </w:tcPr>
          <w:p w14:paraId="109C375D" w14:textId="77777777" w:rsidR="005F72F6" w:rsidRPr="0026754D" w:rsidRDefault="00C529E0" w:rsidP="001943F6">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77777777" w:rsidR="005F72F6" w:rsidRPr="0026754D" w:rsidRDefault="00C529E0" w:rsidP="001943F6">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5157B514" w14:textId="77777777" w:rsidR="005F72F6" w:rsidRPr="0026754D" w:rsidRDefault="00C529E0" w:rsidP="001943F6">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65A66149" w:rsidR="005F72F6" w:rsidRPr="0026754D" w:rsidRDefault="00C529E0" w:rsidP="001943F6">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w:t>
            </w:r>
            <w:r w:rsidR="00380AB8">
              <w:rPr>
                <w:rFonts w:ascii="Tahoma" w:eastAsia="Times New Roman" w:hAnsi="Tahoma" w:cs="Tahoma"/>
                <w:color w:val="000000"/>
                <w:sz w:val="20"/>
                <w:szCs w:val="20"/>
                <w:lang w:eastAsia="en-GB"/>
              </w:rPr>
              <w:t>2</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1943F6">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1943F6">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Evangelista </w:t>
            </w:r>
            <w:proofErr w:type="spellStart"/>
            <w:r w:rsidRPr="0026754D">
              <w:rPr>
                <w:rFonts w:ascii="Tahoma" w:eastAsia="Times New Roman" w:hAnsi="Tahoma" w:cs="Tahoma"/>
                <w:color w:val="000000"/>
                <w:sz w:val="20"/>
                <w:szCs w:val="20"/>
                <w:lang w:eastAsia="en-GB"/>
              </w:rPr>
              <w:t>Chiunga</w:t>
            </w:r>
            <w:proofErr w:type="spellEnd"/>
          </w:p>
        </w:tc>
        <w:tc>
          <w:tcPr>
            <w:tcW w:w="393" w:type="pct"/>
            <w:tcBorders>
              <w:bottom w:val="nil"/>
            </w:tcBorders>
            <w:shd w:val="clear" w:color="auto" w:fill="auto"/>
            <w:vAlign w:val="center"/>
          </w:tcPr>
          <w:p w14:paraId="7369D96A" w14:textId="77777777" w:rsidR="00FD5E46" w:rsidRPr="0026754D" w:rsidRDefault="008C4FE5" w:rsidP="001943F6">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1943F6">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516D6D86" w:rsidR="00FD5E46" w:rsidRPr="0026754D" w:rsidRDefault="00380AB8" w:rsidP="001943F6">
            <w:pPr>
              <w:spacing w:after="0" w:line="240" w:lineRule="auto"/>
              <w:jc w:val="cente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JKUAT-Kenya</w:t>
            </w:r>
          </w:p>
        </w:tc>
        <w:tc>
          <w:tcPr>
            <w:tcW w:w="469" w:type="pct"/>
            <w:tcBorders>
              <w:bottom w:val="nil"/>
            </w:tcBorders>
            <w:shd w:val="clear" w:color="auto" w:fill="auto"/>
            <w:vAlign w:val="center"/>
          </w:tcPr>
          <w:p w14:paraId="1C44ABA2" w14:textId="77777777" w:rsidR="00FD5E46"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77777777" w:rsidR="00FD5E46"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70799E68" w14:textId="77777777" w:rsidR="00FD5E46"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1943F6">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1943F6">
            <w:pPr>
              <w:tabs>
                <w:tab w:val="left" w:pos="990"/>
              </w:tabs>
              <w:spacing w:after="0" w:line="240" w:lineRule="auto"/>
              <w:rPr>
                <w:rFonts w:ascii="Tahoma" w:hAnsi="Tahoma" w:cs="Tahoma"/>
                <w:sz w:val="20"/>
                <w:szCs w:val="20"/>
              </w:rPr>
            </w:pPr>
            <w:r>
              <w:rPr>
                <w:rFonts w:ascii="Tahoma" w:hAnsi="Tahoma" w:cs="Tahoma"/>
                <w:sz w:val="20"/>
                <w:szCs w:val="20"/>
              </w:rPr>
              <w:t>3</w:t>
            </w:r>
          </w:p>
        </w:tc>
        <w:tc>
          <w:tcPr>
            <w:tcW w:w="707" w:type="pct"/>
            <w:tcBorders>
              <w:top w:val="nil"/>
              <w:bottom w:val="nil"/>
            </w:tcBorders>
            <w:shd w:val="clear" w:color="auto" w:fill="auto"/>
            <w:vAlign w:val="center"/>
          </w:tcPr>
          <w:p w14:paraId="4182B565" w14:textId="77777777" w:rsidR="00FD1D82" w:rsidRPr="0026754D" w:rsidRDefault="00FD1D82" w:rsidP="001943F6">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Emmanuel </w:t>
            </w:r>
            <w:proofErr w:type="spellStart"/>
            <w:r w:rsidRPr="0026754D">
              <w:rPr>
                <w:rFonts w:ascii="Tahoma" w:eastAsia="Times New Roman" w:hAnsi="Tahoma" w:cs="Tahoma"/>
                <w:color w:val="000000"/>
                <w:sz w:val="20"/>
                <w:szCs w:val="20"/>
                <w:lang w:eastAsia="en-GB"/>
              </w:rPr>
              <w:t>Mrema</w:t>
            </w:r>
            <w:proofErr w:type="spellEnd"/>
          </w:p>
        </w:tc>
        <w:tc>
          <w:tcPr>
            <w:tcW w:w="393" w:type="pct"/>
            <w:tcBorders>
              <w:top w:val="nil"/>
              <w:bottom w:val="nil"/>
            </w:tcBorders>
            <w:shd w:val="clear" w:color="auto" w:fill="auto"/>
            <w:vAlign w:val="center"/>
          </w:tcPr>
          <w:p w14:paraId="4E75B67D" w14:textId="77777777" w:rsidR="00FD1D82" w:rsidRPr="0026754D" w:rsidRDefault="008C4FE5" w:rsidP="001943F6">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1943F6">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1943F6">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77777777" w:rsidR="00FD1D82"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3C757A73" w14:textId="77777777" w:rsidR="00FD1D82" w:rsidRPr="0026754D" w:rsidRDefault="008C4FE5"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BMGF/NextGen.</w:t>
            </w:r>
          </w:p>
        </w:tc>
        <w:tc>
          <w:tcPr>
            <w:tcW w:w="701" w:type="pct"/>
            <w:tcBorders>
              <w:top w:val="nil"/>
              <w:bottom w:val="nil"/>
            </w:tcBorders>
            <w:shd w:val="clear" w:color="auto" w:fill="auto"/>
            <w:vAlign w:val="center"/>
          </w:tcPr>
          <w:p w14:paraId="01E74FCB" w14:textId="468E8DB9" w:rsidR="00FD1D82" w:rsidRPr="0026754D" w:rsidRDefault="004E4481" w:rsidP="001943F6">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1943F6">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1943F6">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45E7EEBA" w:rsidR="00C508FD" w:rsidRPr="00C508FD" w:rsidRDefault="00D87099" w:rsidP="001943F6">
            <w:pPr>
              <w:tabs>
                <w:tab w:val="left" w:pos="990"/>
              </w:tabs>
              <w:spacing w:after="0" w:line="240" w:lineRule="auto"/>
              <w:jc w:val="center"/>
              <w:rPr>
                <w:rFonts w:ascii="Tahoma" w:hAnsi="Tahoma" w:cs="Tahoma"/>
                <w:b/>
                <w:sz w:val="24"/>
                <w:szCs w:val="24"/>
              </w:rPr>
            </w:pPr>
            <w:r>
              <w:rPr>
                <w:rFonts w:ascii="Tahoma" w:hAnsi="Tahoma" w:cs="Tahoma"/>
                <w:b/>
                <w:sz w:val="24"/>
                <w:szCs w:val="24"/>
              </w:rPr>
              <w:t>3</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1943F6">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1943F6">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1943F6">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1943F6">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1943F6">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1943F6">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9D0863">
      <w:pPr>
        <w:pStyle w:val="Heading2"/>
        <w:numPr>
          <w:ilvl w:val="1"/>
          <w:numId w:val="58"/>
        </w:numPr>
        <w:ind w:left="567" w:hanging="567"/>
      </w:pPr>
      <w:bookmarkStart w:id="70" w:name="_Toc52992087"/>
      <w:bookmarkStart w:id="71" w:name="_Toc84250581"/>
      <w:bookmarkStart w:id="72" w:name="_Toc92274054"/>
      <w:bookmarkEnd w:id="69"/>
      <w:bookmarkEnd w:id="70"/>
      <w:r w:rsidRPr="00B8707B">
        <w:t>Research Infrastructure</w:t>
      </w:r>
      <w:bookmarkEnd w:id="71"/>
      <w:bookmarkEnd w:id="72"/>
    </w:p>
    <w:p w14:paraId="43DE6BE1" w14:textId="5D96BBA9"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57420A">
        <w:rPr>
          <w:rFonts w:ascii="Tahoma" w:eastAsia="Times New Roman" w:hAnsi="Tahoma" w:cs="Tahoma"/>
          <w:bCs/>
          <w:sz w:val="24"/>
          <w:szCs w:val="24"/>
          <w:lang w:val="en-US"/>
        </w:rPr>
        <w:t xml:space="preserve">laboratory </w:t>
      </w:r>
      <w:r w:rsidR="00554FB8">
        <w:rPr>
          <w:rFonts w:ascii="Tahoma" w:eastAsia="Times New Roman" w:hAnsi="Tahoma" w:cs="Tahoma"/>
          <w:bCs/>
          <w:sz w:val="24"/>
          <w:szCs w:val="24"/>
          <w:lang w:val="en-US"/>
        </w:rPr>
        <w:t>furniture</w:t>
      </w:r>
      <w:r w:rsidR="0057420A">
        <w:rPr>
          <w:rFonts w:ascii="Tahoma" w:eastAsia="Times New Roman" w:hAnsi="Tahoma" w:cs="Tahoma"/>
          <w:bCs/>
          <w:sz w:val="24"/>
          <w:szCs w:val="24"/>
          <w:lang w:val="en-US"/>
        </w:rPr>
        <w:t xml:space="preserve"> worth </w:t>
      </w:r>
      <w:r w:rsidR="00554FB8">
        <w:rPr>
          <w:rFonts w:ascii="Tahoma" w:eastAsia="Times New Roman" w:hAnsi="Tahoma" w:cs="Tahoma"/>
          <w:bCs/>
          <w:sz w:val="24"/>
          <w:szCs w:val="24"/>
          <w:lang w:val="en-US"/>
        </w:rPr>
        <w:t xml:space="preserve">USD </w:t>
      </w:r>
      <w:r w:rsidR="0057420A">
        <w:rPr>
          <w:rFonts w:ascii="Tahoma" w:eastAsia="Times New Roman" w:hAnsi="Tahoma" w:cs="Tahoma"/>
          <w:bCs/>
          <w:sz w:val="24"/>
          <w:szCs w:val="24"/>
          <w:lang w:val="en-US"/>
        </w:rPr>
        <w:t xml:space="preserve">51,000 are still held by the custom </w:t>
      </w:r>
      <w:r w:rsidR="00EA6874">
        <w:rPr>
          <w:rFonts w:ascii="Tahoma" w:eastAsia="Times New Roman" w:hAnsi="Tahoma" w:cs="Tahoma"/>
          <w:bCs/>
          <w:sz w:val="24"/>
          <w:szCs w:val="24"/>
          <w:lang w:val="en-US"/>
        </w:rPr>
        <w:t xml:space="preserve">dept. </w:t>
      </w:r>
      <w:r w:rsidR="0057420A">
        <w:rPr>
          <w:rFonts w:ascii="Tahoma" w:eastAsia="Times New Roman" w:hAnsi="Tahoma" w:cs="Tahoma"/>
          <w:bCs/>
          <w:sz w:val="24"/>
          <w:szCs w:val="24"/>
          <w:lang w:val="en-US"/>
        </w:rPr>
        <w:t xml:space="preserve">awaiting tax and duties </w:t>
      </w:r>
      <w:r w:rsidR="00554FB8">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 xml:space="preserve">. Efforts have been stepped up by </w:t>
      </w:r>
      <w:r w:rsidR="00EA6874">
        <w:rPr>
          <w:rFonts w:ascii="Tahoma" w:eastAsia="Times New Roman" w:hAnsi="Tahoma" w:cs="Tahoma"/>
          <w:bCs/>
          <w:sz w:val="24"/>
          <w:szCs w:val="24"/>
          <w:lang w:val="en-US"/>
        </w:rPr>
        <w:t xml:space="preserve">the </w:t>
      </w:r>
      <w:r w:rsidR="0057420A">
        <w:rPr>
          <w:rFonts w:ascii="Tahoma" w:eastAsia="Times New Roman" w:hAnsi="Tahoma" w:cs="Tahoma"/>
          <w:bCs/>
          <w:sz w:val="24"/>
          <w:szCs w:val="24"/>
          <w:lang w:val="en-US"/>
        </w:rPr>
        <w:t xml:space="preserve">TARI administration to seek exemption from the </w:t>
      </w:r>
      <w:r w:rsidR="00554FB8">
        <w:rPr>
          <w:rFonts w:ascii="Tahoma" w:eastAsia="Times New Roman" w:hAnsi="Tahoma" w:cs="Tahoma"/>
          <w:bCs/>
          <w:sz w:val="24"/>
          <w:szCs w:val="24"/>
          <w:lang w:val="en-US"/>
        </w:rPr>
        <w:t>responsible M</w:t>
      </w:r>
      <w:r w:rsidR="0057420A">
        <w:rPr>
          <w:rFonts w:ascii="Tahoma" w:eastAsia="Times New Roman" w:hAnsi="Tahoma" w:cs="Tahoma"/>
          <w:bCs/>
          <w:sz w:val="24"/>
          <w:szCs w:val="24"/>
          <w:lang w:val="en-US"/>
        </w:rPr>
        <w:t>inistry</w:t>
      </w:r>
      <w:r w:rsidR="00554FB8">
        <w:rPr>
          <w:rFonts w:ascii="Tahoma" w:eastAsia="Times New Roman" w:hAnsi="Tahoma" w:cs="Tahoma"/>
          <w:bCs/>
          <w:sz w:val="24"/>
          <w:szCs w:val="24"/>
          <w:lang w:val="en-US"/>
        </w:rPr>
        <w:t xml:space="preserve"> to enable </w:t>
      </w:r>
      <w:r w:rsidR="00EA6874">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w:t>
      </w:r>
      <w:r w:rsidR="00B8352D">
        <w:rPr>
          <w:rFonts w:ascii="Tahoma" w:eastAsia="Times New Roman" w:hAnsi="Tahoma" w:cs="Tahoma"/>
          <w:bCs/>
          <w:sz w:val="24"/>
          <w:szCs w:val="24"/>
          <w:lang w:val="en-US"/>
        </w:rPr>
        <w:t xml:space="preserve"> Similarly, the vital machine Realtime PCR for analysis is down thus, requires repair and software update</w:t>
      </w:r>
      <w:r w:rsidR="00380AB8">
        <w:rPr>
          <w:rFonts w:ascii="Tahoma" w:eastAsia="Times New Roman" w:hAnsi="Tahoma" w:cs="Tahoma"/>
          <w:bCs/>
          <w:sz w:val="24"/>
          <w:szCs w:val="24"/>
          <w:lang w:val="en-US"/>
        </w:rPr>
        <w:t xml:space="preserve">. The arrangement for the procurement of </w:t>
      </w:r>
      <w:r w:rsidR="00D9066E">
        <w:rPr>
          <w:rFonts w:ascii="Tahoma" w:eastAsia="Times New Roman" w:hAnsi="Tahoma" w:cs="Tahoma"/>
          <w:bCs/>
          <w:sz w:val="24"/>
          <w:szCs w:val="24"/>
          <w:lang w:val="en-US"/>
        </w:rPr>
        <w:t xml:space="preserve">laboratory </w:t>
      </w:r>
      <w:r w:rsidR="00380AB8">
        <w:rPr>
          <w:rFonts w:ascii="Tahoma" w:eastAsia="Times New Roman" w:hAnsi="Tahoma" w:cs="Tahoma"/>
          <w:bCs/>
          <w:sz w:val="24"/>
          <w:szCs w:val="24"/>
          <w:lang w:val="en-US"/>
        </w:rPr>
        <w:t xml:space="preserve">equipment worth </w:t>
      </w:r>
      <w:proofErr w:type="spellStart"/>
      <w:r w:rsidR="00380AB8" w:rsidRPr="00DC64B3">
        <w:rPr>
          <w:rFonts w:ascii="Tahoma" w:eastAsia="Times New Roman" w:hAnsi="Tahoma" w:cs="Tahoma"/>
          <w:bCs/>
          <w:sz w:val="24"/>
          <w:szCs w:val="24"/>
          <w:lang w:val="en-US"/>
        </w:rPr>
        <w:t>Tshs</w:t>
      </w:r>
      <w:proofErr w:type="spellEnd"/>
      <w:r w:rsidR="00380AB8" w:rsidRPr="00DC64B3">
        <w:rPr>
          <w:rFonts w:ascii="Tahoma" w:eastAsia="Times New Roman" w:hAnsi="Tahoma" w:cs="Tahoma"/>
          <w:bCs/>
          <w:sz w:val="24"/>
          <w:szCs w:val="24"/>
          <w:lang w:val="en-US"/>
        </w:rPr>
        <w:t xml:space="preserve">. </w:t>
      </w:r>
      <w:r w:rsidR="00132D44" w:rsidRPr="00DC64B3">
        <w:rPr>
          <w:rFonts w:ascii="Tahoma" w:eastAsia="Times New Roman" w:hAnsi="Tahoma" w:cs="Tahoma"/>
          <w:bCs/>
          <w:sz w:val="24"/>
          <w:szCs w:val="24"/>
          <w:lang w:val="en-US"/>
        </w:rPr>
        <w:t>356,384,496.89</w:t>
      </w:r>
      <w:r w:rsidR="00380AB8">
        <w:rPr>
          <w:rFonts w:ascii="Tahoma" w:eastAsia="Times New Roman" w:hAnsi="Tahoma" w:cs="Tahoma"/>
          <w:bCs/>
          <w:sz w:val="24"/>
          <w:szCs w:val="24"/>
          <w:lang w:val="en-US"/>
        </w:rPr>
        <w:t xml:space="preserve"> has already initiated, bidder selected and negation meeting was held on December between TARI and the bidde</w:t>
      </w:r>
      <w:r w:rsidR="00D9066E">
        <w:rPr>
          <w:rFonts w:ascii="Tahoma" w:eastAsia="Times New Roman" w:hAnsi="Tahoma" w:cs="Tahoma"/>
          <w:bCs/>
          <w:sz w:val="24"/>
          <w:szCs w:val="24"/>
          <w:lang w:val="en-US"/>
        </w:rPr>
        <w:t>r. The negation report and recommendation has also been submitted to TARI for decision making</w:t>
      </w:r>
    </w:p>
    <w:p w14:paraId="55AB7BE7" w14:textId="6D6CC169"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73" w:name="_Hlk18305939"/>
      <w:r w:rsidRPr="00731FDF">
        <w:rPr>
          <w:rFonts w:ascii="Tahoma" w:eastAsia="Times New Roman" w:hAnsi="Tahoma" w:cs="Tahoma"/>
          <w:b/>
          <w:bCs/>
          <w:sz w:val="24"/>
          <w:szCs w:val="24"/>
          <w:lang w:val="en-US"/>
        </w:rPr>
        <w:t>Funding</w:t>
      </w:r>
    </w:p>
    <w:p w14:paraId="7C267655" w14:textId="023FEE8F" w:rsidR="0073056E" w:rsidRDefault="002A542E" w:rsidP="00EE2417">
      <w:pPr>
        <w:jc w:val="both"/>
        <w:rPr>
          <w:rFonts w:ascii="Tahoma" w:eastAsia="Times New Roman" w:hAnsi="Tahoma" w:cs="Tahoma"/>
          <w:sz w:val="24"/>
          <w:szCs w:val="24"/>
          <w:lang w:val="en-US"/>
        </w:rPr>
      </w:pPr>
      <w:r w:rsidRPr="002A542E">
        <w:rPr>
          <w:rFonts w:ascii="Tahoma" w:eastAsia="Times New Roman" w:hAnsi="Tahoma" w:cs="Tahoma"/>
          <w:sz w:val="24"/>
          <w:szCs w:val="24"/>
          <w:lang w:val="en-US"/>
        </w:rPr>
        <w:lastRenderedPageBreak/>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proofErr w:type="spellStart"/>
      <w:r w:rsidR="001A68CE" w:rsidRPr="00647D78">
        <w:rPr>
          <w:rFonts w:ascii="Tahoma" w:eastAsia="Times New Roman" w:hAnsi="Tahoma" w:cs="Tahoma"/>
          <w:b/>
          <w:bCs/>
          <w:sz w:val="24"/>
          <w:szCs w:val="24"/>
          <w:lang w:val="en-US"/>
        </w:rPr>
        <w:t>Tshs</w:t>
      </w:r>
      <w:proofErr w:type="spellEnd"/>
      <w:r w:rsidR="001A68CE" w:rsidRPr="00647D78">
        <w:rPr>
          <w:rFonts w:ascii="Tahoma" w:eastAsia="Times New Roman" w:hAnsi="Tahoma" w:cs="Tahoma"/>
          <w:b/>
          <w:bCs/>
          <w:sz w:val="24"/>
          <w:szCs w:val="24"/>
          <w:lang w:val="en-US"/>
        </w:rPr>
        <w:t>.</w:t>
      </w:r>
      <w:r w:rsidR="001A68CE" w:rsidRPr="00647D78">
        <w:rPr>
          <w:rFonts w:ascii="Tahoma" w:eastAsia="Times New Roman" w:hAnsi="Tahoma" w:cs="Tahoma"/>
          <w:b/>
          <w:bCs/>
          <w:color w:val="000000"/>
          <w:sz w:val="20"/>
          <w:szCs w:val="20"/>
        </w:rPr>
        <w:t xml:space="preserve"> </w:t>
      </w:r>
      <w:r w:rsidR="00647D78" w:rsidRPr="00647D78">
        <w:rPr>
          <w:rFonts w:ascii="Tahoma" w:eastAsia="Times New Roman" w:hAnsi="Tahoma" w:cs="Tahoma"/>
          <w:b/>
          <w:bCs/>
          <w:color w:val="000000"/>
          <w:sz w:val="20"/>
          <w:szCs w:val="20"/>
        </w:rPr>
        <w:t>12,</w:t>
      </w:r>
      <w:r w:rsidR="005B663F">
        <w:rPr>
          <w:rFonts w:ascii="Tahoma" w:eastAsia="Times New Roman" w:hAnsi="Tahoma" w:cs="Tahoma"/>
          <w:b/>
          <w:bCs/>
          <w:color w:val="000000"/>
          <w:sz w:val="20"/>
          <w:szCs w:val="20"/>
        </w:rPr>
        <w:t>8</w:t>
      </w:r>
      <w:r w:rsidR="00647D78" w:rsidRPr="00647D78">
        <w:rPr>
          <w:rFonts w:ascii="Tahoma" w:eastAsia="Times New Roman" w:hAnsi="Tahoma" w:cs="Tahoma"/>
          <w:b/>
          <w:bCs/>
          <w:color w:val="000000"/>
          <w:sz w:val="20"/>
          <w:szCs w:val="20"/>
        </w:rPr>
        <w:t>00,000.00</w:t>
      </w:r>
      <w:r w:rsidR="002B2F60">
        <w:rPr>
          <w:rFonts w:ascii="Tahoma" w:eastAsia="Times New Roman" w:hAnsi="Tahoma" w:cs="Tahoma"/>
          <w:b/>
          <w:sz w:val="20"/>
          <w:szCs w:val="20"/>
          <w:lang w:val="en-US"/>
        </w:rPr>
        <w:t xml:space="preserve"> </w:t>
      </w:r>
      <w:r w:rsidR="002B2F60" w:rsidRPr="00132D44">
        <w:rPr>
          <w:rFonts w:ascii="Tahoma" w:eastAsia="Times New Roman" w:hAnsi="Tahoma" w:cs="Tahoma"/>
          <w:bCs/>
          <w:sz w:val="24"/>
          <w:szCs w:val="24"/>
          <w:lang w:val="en-US"/>
        </w:rPr>
        <w:t xml:space="preserve">being for the month of </w:t>
      </w:r>
      <w:r w:rsidR="00647D78">
        <w:rPr>
          <w:rFonts w:ascii="Tahoma" w:eastAsia="Times New Roman" w:hAnsi="Tahoma" w:cs="Tahoma"/>
          <w:bCs/>
          <w:sz w:val="24"/>
          <w:szCs w:val="24"/>
          <w:lang w:val="en-US"/>
        </w:rPr>
        <w:t>October to December 2021</w:t>
      </w:r>
      <w:r w:rsidR="002B2F60">
        <w:rPr>
          <w:rFonts w:ascii="Tahoma" w:eastAsia="Times New Roman" w:hAnsi="Tahoma" w:cs="Tahoma"/>
          <w:b/>
          <w:sz w:val="20"/>
          <w:szCs w:val="20"/>
          <w:lang w:val="en-US"/>
        </w:rPr>
        <w:t xml:space="preserve">,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proofErr w:type="spellStart"/>
      <w:r w:rsidR="00D95DB2" w:rsidRPr="007A5303">
        <w:rPr>
          <w:rFonts w:ascii="Tahoma" w:eastAsia="Times New Roman" w:hAnsi="Tahoma" w:cs="Tahoma"/>
          <w:b/>
          <w:bCs/>
          <w:sz w:val="24"/>
          <w:szCs w:val="24"/>
          <w:lang w:val="en-US"/>
        </w:rPr>
        <w:t>Tshs</w:t>
      </w:r>
      <w:proofErr w:type="spellEnd"/>
      <w:r w:rsidR="00D4500E" w:rsidRPr="007A5303">
        <w:rPr>
          <w:rFonts w:ascii="Tahoma" w:eastAsia="Times New Roman" w:hAnsi="Tahoma" w:cs="Tahoma"/>
          <w:b/>
          <w:bCs/>
          <w:sz w:val="24"/>
          <w:szCs w:val="24"/>
          <w:lang w:val="en-US"/>
        </w:rPr>
        <w:t xml:space="preserve"> </w:t>
      </w:r>
      <w:r w:rsidR="007A5303" w:rsidRPr="007A5303">
        <w:rPr>
          <w:rFonts w:ascii="Tahoma" w:eastAsia="Times New Roman" w:hAnsi="Tahoma" w:cs="Tahoma"/>
          <w:b/>
          <w:bCs/>
          <w:sz w:val="24"/>
          <w:szCs w:val="24"/>
          <w:lang w:val="en-US"/>
        </w:rPr>
        <w:t>24,</w:t>
      </w:r>
      <w:r w:rsidR="005B663F">
        <w:rPr>
          <w:rFonts w:ascii="Tahoma" w:eastAsia="Times New Roman" w:hAnsi="Tahoma" w:cs="Tahoma"/>
          <w:b/>
          <w:bCs/>
          <w:sz w:val="24"/>
          <w:szCs w:val="24"/>
          <w:lang w:val="en-US"/>
        </w:rPr>
        <w:t>8</w:t>
      </w:r>
      <w:r w:rsidR="007A5303" w:rsidRPr="007A5303">
        <w:rPr>
          <w:rFonts w:ascii="Tahoma" w:eastAsia="Times New Roman" w:hAnsi="Tahoma" w:cs="Tahoma"/>
          <w:b/>
          <w:bCs/>
          <w:sz w:val="24"/>
          <w:szCs w:val="24"/>
          <w:lang w:val="en-US"/>
        </w:rPr>
        <w:t>00,000.</w:t>
      </w:r>
      <w:r w:rsidR="005B663F">
        <w:rPr>
          <w:rFonts w:ascii="Tahoma" w:eastAsia="Times New Roman" w:hAnsi="Tahoma" w:cs="Tahoma"/>
          <w:b/>
          <w:bCs/>
          <w:sz w:val="24"/>
          <w:szCs w:val="24"/>
          <w:lang w:val="en-US"/>
        </w:rPr>
        <w:t>0</w:t>
      </w:r>
      <w:r w:rsidR="007A5303" w:rsidRPr="007A5303">
        <w:rPr>
          <w:rFonts w:ascii="Tahoma" w:eastAsia="Times New Roman" w:hAnsi="Tahoma" w:cs="Tahoma"/>
          <w:b/>
          <w:bCs/>
          <w:sz w:val="24"/>
          <w:szCs w:val="24"/>
          <w:lang w:val="en-US"/>
        </w:rPr>
        <w:t>0</w:t>
      </w:r>
      <w:r w:rsidR="002B2F60">
        <w:rPr>
          <w:rFonts w:ascii="Tahoma" w:eastAsia="Times New Roman" w:hAnsi="Tahoma" w:cs="Tahoma"/>
          <w:b/>
          <w:bCs/>
          <w:sz w:val="24"/>
          <w:szCs w:val="24"/>
          <w:lang w:val="en-US"/>
        </w:rPr>
        <w:t xml:space="preserve">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w:t>
      </w:r>
      <w:r w:rsidR="00F35A82">
        <w:rPr>
          <w:rFonts w:ascii="Tahoma" w:eastAsia="Times New Roman" w:hAnsi="Tahoma" w:cs="Tahoma"/>
          <w:sz w:val="24"/>
          <w:szCs w:val="24"/>
          <w:lang w:val="en-US"/>
        </w:rPr>
        <w:t xml:space="preserve">In addition, in this reporting period the institute received </w:t>
      </w:r>
      <w:r w:rsidR="00D9066E">
        <w:rPr>
          <w:rFonts w:ascii="Tahoma" w:eastAsia="Times New Roman" w:hAnsi="Tahoma" w:cs="Tahoma"/>
          <w:sz w:val="24"/>
          <w:szCs w:val="24"/>
          <w:lang w:val="en-US"/>
        </w:rPr>
        <w:t xml:space="preserve">laboratory </w:t>
      </w:r>
      <w:r w:rsidR="00B36E54">
        <w:rPr>
          <w:rFonts w:ascii="Tahoma" w:eastAsia="Times New Roman" w:hAnsi="Tahoma" w:cs="Tahoma"/>
          <w:sz w:val="24"/>
          <w:szCs w:val="24"/>
          <w:lang w:val="en-US"/>
        </w:rPr>
        <w:t>consumables</w:t>
      </w:r>
      <w:r w:rsidR="00D9066E">
        <w:rPr>
          <w:rFonts w:ascii="Tahoma" w:eastAsia="Times New Roman" w:hAnsi="Tahoma" w:cs="Tahoma"/>
          <w:sz w:val="24"/>
          <w:szCs w:val="24"/>
          <w:lang w:val="en-US"/>
        </w:rPr>
        <w:t xml:space="preserve"> </w:t>
      </w:r>
      <w:r w:rsidR="0073056E">
        <w:rPr>
          <w:rFonts w:ascii="Tahoma" w:eastAsia="Times New Roman" w:hAnsi="Tahoma" w:cs="Tahoma"/>
          <w:sz w:val="24"/>
          <w:szCs w:val="24"/>
          <w:lang w:val="en-US"/>
        </w:rPr>
        <w:t xml:space="preserve">from TARI </w:t>
      </w:r>
      <w:r w:rsidR="00B36E54">
        <w:rPr>
          <w:rFonts w:ascii="Tahoma" w:eastAsia="Times New Roman" w:hAnsi="Tahoma" w:cs="Tahoma"/>
          <w:sz w:val="24"/>
          <w:szCs w:val="24"/>
          <w:lang w:val="en-US"/>
        </w:rPr>
        <w:t xml:space="preserve">through </w:t>
      </w:r>
      <w:proofErr w:type="spellStart"/>
      <w:r w:rsidR="00D9066E">
        <w:rPr>
          <w:rFonts w:ascii="Tahoma" w:eastAsia="Times New Roman" w:hAnsi="Tahoma" w:cs="Tahoma"/>
          <w:sz w:val="24"/>
          <w:szCs w:val="24"/>
          <w:lang w:val="en-US"/>
        </w:rPr>
        <w:t>Inqaba</w:t>
      </w:r>
      <w:proofErr w:type="spellEnd"/>
      <w:r w:rsidR="00D9066E">
        <w:rPr>
          <w:rFonts w:ascii="Tahoma" w:eastAsia="Times New Roman" w:hAnsi="Tahoma" w:cs="Tahoma"/>
          <w:sz w:val="24"/>
          <w:szCs w:val="24"/>
          <w:lang w:val="en-US"/>
        </w:rPr>
        <w:t xml:space="preserve"> </w:t>
      </w:r>
      <w:proofErr w:type="spellStart"/>
      <w:r w:rsidR="00D9066E">
        <w:rPr>
          <w:rFonts w:ascii="Tahoma" w:eastAsia="Times New Roman" w:hAnsi="Tahoma" w:cs="Tahoma"/>
          <w:sz w:val="24"/>
          <w:szCs w:val="24"/>
          <w:lang w:val="en-US"/>
        </w:rPr>
        <w:t>biotec</w:t>
      </w:r>
      <w:proofErr w:type="spellEnd"/>
      <w:r w:rsidR="00B36E54">
        <w:rPr>
          <w:rFonts w:ascii="Tahoma" w:eastAsia="Times New Roman" w:hAnsi="Tahoma" w:cs="Tahoma"/>
          <w:sz w:val="24"/>
          <w:szCs w:val="24"/>
          <w:lang w:val="en-US"/>
        </w:rPr>
        <w:t xml:space="preserve">, TZ </w:t>
      </w:r>
      <w:r w:rsidR="00F35A82">
        <w:rPr>
          <w:rFonts w:ascii="Tahoma" w:eastAsia="Times New Roman" w:hAnsi="Tahoma" w:cs="Tahoma"/>
          <w:sz w:val="24"/>
          <w:szCs w:val="24"/>
          <w:lang w:val="en-US"/>
        </w:rPr>
        <w:t>. All t</w:t>
      </w:r>
      <w:r>
        <w:rPr>
          <w:rFonts w:ascii="Tahoma" w:eastAsia="Times New Roman" w:hAnsi="Tahoma" w:cs="Tahoma"/>
          <w:sz w:val="24"/>
          <w:szCs w:val="24"/>
          <w:lang w:val="en-US"/>
        </w:rPr>
        <w:t xml:space="preserve">he </w:t>
      </w:r>
      <w:r w:rsidR="0073056E">
        <w:rPr>
          <w:rFonts w:ascii="Tahoma" w:eastAsia="Times New Roman" w:hAnsi="Tahoma" w:cs="Tahoma"/>
          <w:sz w:val="24"/>
          <w:szCs w:val="24"/>
          <w:lang w:val="en-US"/>
        </w:rPr>
        <w:t>consumable were utilized for GMO testing and a completely finished</w:t>
      </w:r>
    </w:p>
    <w:p w14:paraId="3FE06831" w14:textId="18178CE5" w:rsidR="002A542E" w:rsidRPr="00D4085E" w:rsidRDefault="002A542E" w:rsidP="00D4085E">
      <w:pPr>
        <w:pStyle w:val="Heading3"/>
        <w:spacing w:before="120" w:after="120" w:line="240" w:lineRule="auto"/>
        <w:ind w:left="0"/>
        <w:jc w:val="both"/>
        <w:rPr>
          <w:rFonts w:eastAsia="Times New Roman"/>
          <w:b/>
          <w:bCs/>
        </w:rPr>
      </w:pPr>
      <w:bookmarkStart w:id="74" w:name="_Toc84250582"/>
      <w:bookmarkStart w:id="75" w:name="_Toc92274055"/>
      <w:r w:rsidRPr="00D4085E">
        <w:rPr>
          <w:rFonts w:eastAsia="Times New Roman"/>
          <w:b/>
          <w:bCs/>
        </w:rPr>
        <w:t xml:space="preserve">Table </w:t>
      </w:r>
      <w:r w:rsidR="00B8352D">
        <w:rPr>
          <w:rFonts w:eastAsia="Times New Roman"/>
          <w:b/>
          <w:bCs/>
        </w:rPr>
        <w:t>9</w:t>
      </w:r>
      <w:r w:rsidRPr="00D4085E">
        <w:rPr>
          <w:rFonts w:eastAsia="Times New Roman"/>
          <w:b/>
          <w:bCs/>
        </w:rPr>
        <w:t>. Total funds received</w:t>
      </w:r>
      <w:r w:rsidR="00427F74">
        <w:rPr>
          <w:rFonts w:eastAsia="Times New Roman"/>
          <w:b/>
          <w:bCs/>
        </w:rPr>
        <w:t xml:space="preserve"> (</w:t>
      </w:r>
      <w:proofErr w:type="spellStart"/>
      <w:r w:rsidR="00427F74">
        <w:rPr>
          <w:rFonts w:eastAsia="Times New Roman"/>
          <w:b/>
          <w:bCs/>
        </w:rPr>
        <w:t>Tshs</w:t>
      </w:r>
      <w:proofErr w:type="spellEnd"/>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w:t>
      </w:r>
      <w:r w:rsidR="008D07BA">
        <w:rPr>
          <w:rFonts w:eastAsia="Times New Roman"/>
          <w:b/>
          <w:bCs/>
        </w:rPr>
        <w:t xml:space="preserve"> 1</w:t>
      </w:r>
      <w:r w:rsidR="008D07BA" w:rsidRPr="00B42A6F">
        <w:rPr>
          <w:rFonts w:eastAsia="Times New Roman"/>
          <w:b/>
          <w:bCs/>
          <w:vertAlign w:val="superscript"/>
        </w:rPr>
        <w:t>st</w:t>
      </w:r>
      <w:r w:rsidR="008D07BA">
        <w:rPr>
          <w:rFonts w:eastAsia="Times New Roman"/>
          <w:b/>
          <w:bCs/>
        </w:rPr>
        <w:t xml:space="preserve"> </w:t>
      </w:r>
      <w:r w:rsidR="0073056E">
        <w:rPr>
          <w:rFonts w:eastAsia="Times New Roman"/>
          <w:b/>
          <w:bCs/>
        </w:rPr>
        <w:t>October</w:t>
      </w:r>
      <w:r w:rsidR="008D07BA">
        <w:rPr>
          <w:rFonts w:eastAsia="Times New Roman"/>
          <w:b/>
          <w:bCs/>
        </w:rPr>
        <w:t xml:space="preserve"> to</w:t>
      </w:r>
      <w:r w:rsidR="00554FB8">
        <w:rPr>
          <w:rFonts w:eastAsia="Times New Roman"/>
          <w:b/>
          <w:bCs/>
        </w:rPr>
        <w:t xml:space="preserve"> 3</w:t>
      </w:r>
      <w:r w:rsidR="002E5D9E">
        <w:rPr>
          <w:rFonts w:eastAsia="Times New Roman"/>
          <w:b/>
          <w:bCs/>
        </w:rPr>
        <w:t>1</w:t>
      </w:r>
      <w:r w:rsidR="00647D78" w:rsidRPr="00647D78">
        <w:rPr>
          <w:rFonts w:eastAsia="Times New Roman"/>
          <w:b/>
          <w:bCs/>
          <w:vertAlign w:val="superscript"/>
        </w:rPr>
        <w:t>st</w:t>
      </w:r>
      <w:r w:rsidR="00554FB8">
        <w:rPr>
          <w:rFonts w:eastAsia="Times New Roman"/>
          <w:b/>
          <w:bCs/>
        </w:rPr>
        <w:t xml:space="preserve"> </w:t>
      </w:r>
      <w:r w:rsidR="0073056E">
        <w:rPr>
          <w:rFonts w:eastAsia="Times New Roman"/>
          <w:b/>
          <w:bCs/>
        </w:rPr>
        <w:t xml:space="preserve">December </w:t>
      </w:r>
      <w:r w:rsidR="002E5D9E">
        <w:rPr>
          <w:rFonts w:eastAsia="Times New Roman"/>
          <w:b/>
          <w:bCs/>
        </w:rPr>
        <w:t>2021</w:t>
      </w:r>
      <w:bookmarkEnd w:id="74"/>
      <w:bookmarkEnd w:id="7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559"/>
        <w:gridCol w:w="1276"/>
        <w:gridCol w:w="1276"/>
        <w:gridCol w:w="992"/>
      </w:tblGrid>
      <w:tr w:rsidR="00F35A82" w:rsidRPr="00EB2BAB" w14:paraId="5F7EE502" w14:textId="77777777" w:rsidTr="00BD2B06">
        <w:tc>
          <w:tcPr>
            <w:tcW w:w="1276" w:type="dxa"/>
            <w:vAlign w:val="center"/>
          </w:tcPr>
          <w:p w14:paraId="283FE0C4" w14:textId="77777777" w:rsidR="00F35A82" w:rsidRPr="00EB2BAB" w:rsidRDefault="00F35A82" w:rsidP="00BD2B06">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bookmarkStart w:id="76" w:name="_Hlk84243367"/>
            <w:r w:rsidRPr="00EB2BAB">
              <w:rPr>
                <w:rFonts w:ascii="Tahoma" w:eastAsia="Times New Roman" w:hAnsi="Tahoma" w:cs="Tahoma"/>
                <w:b/>
                <w:sz w:val="20"/>
                <w:szCs w:val="20"/>
                <w:lang w:val="en-US"/>
              </w:rPr>
              <w:t>Type</w:t>
            </w:r>
          </w:p>
        </w:tc>
        <w:tc>
          <w:tcPr>
            <w:tcW w:w="1276" w:type="dxa"/>
            <w:vAlign w:val="center"/>
          </w:tcPr>
          <w:p w14:paraId="359E778D"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OC</w:t>
            </w:r>
          </w:p>
        </w:tc>
        <w:tc>
          <w:tcPr>
            <w:tcW w:w="1417" w:type="dxa"/>
            <w:vAlign w:val="center"/>
          </w:tcPr>
          <w:p w14:paraId="1B5D267B" w14:textId="37C570E3"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*Donor</w:t>
            </w:r>
          </w:p>
        </w:tc>
        <w:tc>
          <w:tcPr>
            <w:tcW w:w="1559" w:type="dxa"/>
            <w:vAlign w:val="center"/>
          </w:tcPr>
          <w:p w14:paraId="59083A0E" w14:textId="45B6F7D4"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Govt./Res.</w:t>
            </w:r>
          </w:p>
        </w:tc>
        <w:tc>
          <w:tcPr>
            <w:tcW w:w="1276" w:type="dxa"/>
            <w:vAlign w:val="center"/>
          </w:tcPr>
          <w:p w14:paraId="0C8E7BAD" w14:textId="5A51F282"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Sales</w:t>
            </w:r>
          </w:p>
        </w:tc>
        <w:tc>
          <w:tcPr>
            <w:tcW w:w="1276" w:type="dxa"/>
            <w:vAlign w:val="center"/>
          </w:tcPr>
          <w:p w14:paraId="5CDD7859" w14:textId="597FEFEF" w:rsidR="00F35A82"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Com.</w:t>
            </w:r>
          </w:p>
          <w:p w14:paraId="2FA7C62E" w14:textId="057E6460"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Levies</w:t>
            </w:r>
          </w:p>
        </w:tc>
        <w:tc>
          <w:tcPr>
            <w:tcW w:w="992" w:type="dxa"/>
            <w:vAlign w:val="center"/>
          </w:tcPr>
          <w:p w14:paraId="526A9FBD" w14:textId="4A868A8B"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Ex</w:t>
            </w:r>
            <w:r>
              <w:rPr>
                <w:rFonts w:ascii="Tahoma" w:eastAsia="Times New Roman" w:hAnsi="Tahoma" w:cs="Tahoma"/>
                <w:b/>
                <w:sz w:val="20"/>
                <w:szCs w:val="20"/>
                <w:lang w:val="en-US"/>
              </w:rPr>
              <w:t>pt.</w:t>
            </w:r>
          </w:p>
        </w:tc>
      </w:tr>
      <w:tr w:rsidR="00F35A82" w:rsidRPr="00EB2BAB" w14:paraId="7CF62B8F" w14:textId="77777777" w:rsidTr="00BD2B06">
        <w:tc>
          <w:tcPr>
            <w:tcW w:w="1276" w:type="dxa"/>
          </w:tcPr>
          <w:p w14:paraId="22246548" w14:textId="77DB2A2B" w:rsidR="00F35A82" w:rsidRPr="00EB2BAB" w:rsidRDefault="0073056E" w:rsidP="00F35A82">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Oct-Dec.</w:t>
            </w:r>
          </w:p>
        </w:tc>
        <w:tc>
          <w:tcPr>
            <w:tcW w:w="1276" w:type="dxa"/>
            <w:vAlign w:val="center"/>
          </w:tcPr>
          <w:p w14:paraId="694E2FAE" w14:textId="5284166F" w:rsidR="00F35A82" w:rsidRPr="00BD2B06" w:rsidRDefault="00A22FD1" w:rsidP="00F35A82">
            <w:pPr>
              <w:tabs>
                <w:tab w:val="left" w:pos="1440"/>
                <w:tab w:val="left" w:pos="2160"/>
                <w:tab w:val="left" w:pos="3600"/>
                <w:tab w:val="left" w:pos="4320"/>
                <w:tab w:val="left" w:pos="5385"/>
              </w:tabs>
              <w:spacing w:after="0" w:line="240" w:lineRule="auto"/>
              <w:jc w:val="both"/>
              <w:rPr>
                <w:rFonts w:ascii="Tahoma" w:eastAsia="Times New Roman" w:hAnsi="Tahoma" w:cs="Tahoma"/>
                <w:bCs/>
                <w:sz w:val="18"/>
                <w:szCs w:val="18"/>
                <w:lang w:val="en-US"/>
              </w:rPr>
            </w:pPr>
            <w:r>
              <w:rPr>
                <w:rFonts w:ascii="Tahoma" w:eastAsia="Times New Roman" w:hAnsi="Tahoma" w:cs="Tahoma"/>
                <w:bCs/>
                <w:sz w:val="18"/>
                <w:szCs w:val="18"/>
                <w:lang w:val="en-US"/>
              </w:rPr>
              <w:t>12,</w:t>
            </w:r>
            <w:r w:rsidR="005B663F">
              <w:rPr>
                <w:rFonts w:ascii="Tahoma" w:eastAsia="Times New Roman" w:hAnsi="Tahoma" w:cs="Tahoma"/>
                <w:bCs/>
                <w:sz w:val="18"/>
                <w:szCs w:val="18"/>
                <w:lang w:val="en-US"/>
              </w:rPr>
              <w:t>800</w:t>
            </w:r>
            <w:r>
              <w:rPr>
                <w:rFonts w:ascii="Tahoma" w:eastAsia="Times New Roman" w:hAnsi="Tahoma" w:cs="Tahoma"/>
                <w:bCs/>
                <w:sz w:val="18"/>
                <w:szCs w:val="18"/>
                <w:lang w:val="en-US"/>
              </w:rPr>
              <w:t>,000</w:t>
            </w:r>
          </w:p>
        </w:tc>
        <w:tc>
          <w:tcPr>
            <w:tcW w:w="1417" w:type="dxa"/>
            <w:vAlign w:val="center"/>
          </w:tcPr>
          <w:p w14:paraId="77880CB6" w14:textId="25491950" w:rsidR="00F35A82" w:rsidRPr="00BD2B06" w:rsidRDefault="00571D1D" w:rsidP="00F35A82">
            <w:pPr>
              <w:tabs>
                <w:tab w:val="left" w:pos="1440"/>
                <w:tab w:val="left" w:pos="2160"/>
                <w:tab w:val="left" w:pos="3600"/>
                <w:tab w:val="left" w:pos="4320"/>
                <w:tab w:val="left" w:pos="5385"/>
              </w:tabs>
              <w:spacing w:after="0" w:line="240" w:lineRule="auto"/>
              <w:jc w:val="center"/>
              <w:rPr>
                <w:rFonts w:ascii="Tahoma" w:eastAsia="Times New Roman" w:hAnsi="Tahoma" w:cs="Tahoma"/>
                <w:sz w:val="18"/>
                <w:szCs w:val="18"/>
                <w:lang w:val="en-US"/>
              </w:rPr>
            </w:pPr>
            <w:r>
              <w:rPr>
                <w:rFonts w:ascii="Tahoma" w:eastAsia="Times New Roman" w:hAnsi="Tahoma" w:cs="Tahoma"/>
                <w:sz w:val="18"/>
                <w:szCs w:val="18"/>
                <w:lang w:val="en-US"/>
              </w:rPr>
              <w:t>35</w:t>
            </w:r>
            <w:r w:rsidR="00A22FD1">
              <w:rPr>
                <w:rFonts w:ascii="Tahoma" w:eastAsia="Times New Roman" w:hAnsi="Tahoma" w:cs="Tahoma"/>
                <w:sz w:val="18"/>
                <w:szCs w:val="18"/>
                <w:lang w:val="en-US"/>
              </w:rPr>
              <w:t>,</w:t>
            </w:r>
            <w:r>
              <w:rPr>
                <w:rFonts w:ascii="Tahoma" w:eastAsia="Times New Roman" w:hAnsi="Tahoma" w:cs="Tahoma"/>
                <w:sz w:val="18"/>
                <w:szCs w:val="18"/>
                <w:lang w:val="en-US"/>
              </w:rPr>
              <w:t>845</w:t>
            </w:r>
            <w:r w:rsidR="00A22FD1">
              <w:rPr>
                <w:rFonts w:ascii="Tahoma" w:eastAsia="Times New Roman" w:hAnsi="Tahoma" w:cs="Tahoma"/>
                <w:sz w:val="18"/>
                <w:szCs w:val="18"/>
                <w:lang w:val="en-US"/>
              </w:rPr>
              <w:t>,</w:t>
            </w:r>
            <w:r>
              <w:rPr>
                <w:rFonts w:ascii="Tahoma" w:eastAsia="Times New Roman" w:hAnsi="Tahoma" w:cs="Tahoma"/>
                <w:sz w:val="18"/>
                <w:szCs w:val="18"/>
                <w:lang w:val="en-US"/>
              </w:rPr>
              <w:t>678</w:t>
            </w:r>
            <w:r w:rsidR="005B663F">
              <w:rPr>
                <w:rFonts w:ascii="Tahoma" w:eastAsia="Times New Roman" w:hAnsi="Tahoma" w:cs="Tahoma"/>
                <w:sz w:val="18"/>
                <w:szCs w:val="18"/>
                <w:lang w:val="en-US"/>
              </w:rPr>
              <w:t>.73</w:t>
            </w:r>
          </w:p>
        </w:tc>
        <w:tc>
          <w:tcPr>
            <w:tcW w:w="1559" w:type="dxa"/>
          </w:tcPr>
          <w:p w14:paraId="6A83AABB" w14:textId="21BFA310" w:rsidR="00F35A82" w:rsidRPr="00BD2B06" w:rsidRDefault="00A22FD1"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r>
              <w:rPr>
                <w:rFonts w:ascii="Tahoma" w:eastAsia="Times New Roman" w:hAnsi="Tahoma" w:cs="Tahoma"/>
                <w:bCs/>
                <w:sz w:val="18"/>
                <w:szCs w:val="18"/>
                <w:lang w:val="en-US"/>
              </w:rPr>
              <w:t>-</w:t>
            </w:r>
          </w:p>
        </w:tc>
        <w:tc>
          <w:tcPr>
            <w:tcW w:w="1276" w:type="dxa"/>
            <w:vAlign w:val="center"/>
          </w:tcPr>
          <w:p w14:paraId="072CE234" w14:textId="18681A36" w:rsidR="00F35A82" w:rsidRPr="00BD2B06" w:rsidRDefault="00A22FD1"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r>
              <w:rPr>
                <w:rFonts w:ascii="Tahoma" w:eastAsia="Times New Roman" w:hAnsi="Tahoma" w:cs="Tahoma"/>
                <w:bCs/>
                <w:sz w:val="18"/>
                <w:szCs w:val="18"/>
                <w:lang w:val="en-US"/>
              </w:rPr>
              <w:t>2,5</w:t>
            </w:r>
            <w:r w:rsidR="005B663F">
              <w:rPr>
                <w:rFonts w:ascii="Tahoma" w:eastAsia="Times New Roman" w:hAnsi="Tahoma" w:cs="Tahoma"/>
                <w:bCs/>
                <w:sz w:val="18"/>
                <w:szCs w:val="18"/>
                <w:lang w:val="en-US"/>
              </w:rPr>
              <w:t>32</w:t>
            </w:r>
            <w:r>
              <w:rPr>
                <w:rFonts w:ascii="Tahoma" w:eastAsia="Times New Roman" w:hAnsi="Tahoma" w:cs="Tahoma"/>
                <w:bCs/>
                <w:sz w:val="18"/>
                <w:szCs w:val="18"/>
                <w:lang w:val="en-US"/>
              </w:rPr>
              <w:t>,</w:t>
            </w:r>
            <w:r w:rsidR="005B663F">
              <w:rPr>
                <w:rFonts w:ascii="Tahoma" w:eastAsia="Times New Roman" w:hAnsi="Tahoma" w:cs="Tahoma"/>
                <w:bCs/>
                <w:sz w:val="18"/>
                <w:szCs w:val="18"/>
                <w:lang w:val="en-US"/>
              </w:rPr>
              <w:t>3</w:t>
            </w:r>
            <w:r>
              <w:rPr>
                <w:rFonts w:ascii="Tahoma" w:eastAsia="Times New Roman" w:hAnsi="Tahoma" w:cs="Tahoma"/>
                <w:bCs/>
                <w:sz w:val="18"/>
                <w:szCs w:val="18"/>
                <w:lang w:val="en-US"/>
              </w:rPr>
              <w:t>00.00</w:t>
            </w:r>
          </w:p>
        </w:tc>
        <w:tc>
          <w:tcPr>
            <w:tcW w:w="1276" w:type="dxa"/>
            <w:vAlign w:val="center"/>
          </w:tcPr>
          <w:p w14:paraId="2ED517AE" w14:textId="512B5A1D"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p>
        </w:tc>
        <w:tc>
          <w:tcPr>
            <w:tcW w:w="992" w:type="dxa"/>
            <w:vAlign w:val="center"/>
          </w:tcPr>
          <w:p w14:paraId="3FFA35FE" w14:textId="2DEDADFB"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p>
        </w:tc>
      </w:tr>
      <w:tr w:rsidR="00F35A82" w:rsidRPr="00F35A82" w14:paraId="753632F0" w14:textId="77777777" w:rsidTr="00BD2B06">
        <w:trPr>
          <w:trHeight w:val="244"/>
        </w:trPr>
        <w:tc>
          <w:tcPr>
            <w:tcW w:w="1276" w:type="dxa"/>
          </w:tcPr>
          <w:p w14:paraId="242107D4" w14:textId="77777777" w:rsidR="00F35A82" w:rsidRPr="00EB2BAB" w:rsidRDefault="00F35A82" w:rsidP="00F35A82">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Total</w:t>
            </w:r>
          </w:p>
        </w:tc>
        <w:tc>
          <w:tcPr>
            <w:tcW w:w="1276" w:type="dxa"/>
            <w:vAlign w:val="center"/>
          </w:tcPr>
          <w:p w14:paraId="22361D92" w14:textId="4557304D" w:rsidR="00F35A82" w:rsidRPr="00BD2B06" w:rsidRDefault="00A22FD1" w:rsidP="00F35A82">
            <w:pPr>
              <w:spacing w:after="0" w:line="240" w:lineRule="auto"/>
              <w:jc w:val="both"/>
              <w:rPr>
                <w:rFonts w:ascii="Tahoma" w:eastAsia="Times New Roman" w:hAnsi="Tahoma" w:cs="Tahoma"/>
                <w:b/>
                <w:color w:val="000000"/>
                <w:sz w:val="18"/>
                <w:szCs w:val="18"/>
              </w:rPr>
            </w:pPr>
            <w:r>
              <w:rPr>
                <w:rFonts w:ascii="Tahoma" w:eastAsia="Times New Roman" w:hAnsi="Tahoma" w:cs="Tahoma"/>
                <w:b/>
                <w:color w:val="000000"/>
                <w:sz w:val="18"/>
                <w:szCs w:val="18"/>
              </w:rPr>
              <w:t>12,800,000</w:t>
            </w:r>
          </w:p>
        </w:tc>
        <w:tc>
          <w:tcPr>
            <w:tcW w:w="1417" w:type="dxa"/>
            <w:vAlign w:val="center"/>
          </w:tcPr>
          <w:p w14:paraId="11192BD4" w14:textId="09E4D28F" w:rsidR="00F35A82" w:rsidRPr="00BD2B06" w:rsidRDefault="00571D1D" w:rsidP="00F35A82">
            <w:pPr>
              <w:spacing w:after="0" w:line="240" w:lineRule="auto"/>
              <w:jc w:val="center"/>
              <w:rPr>
                <w:rFonts w:ascii="Tahoma" w:eastAsia="Times New Roman" w:hAnsi="Tahoma" w:cs="Tahoma"/>
                <w:b/>
                <w:sz w:val="18"/>
                <w:szCs w:val="18"/>
                <w:lang w:val="en-US"/>
              </w:rPr>
            </w:pPr>
            <w:r>
              <w:rPr>
                <w:rFonts w:ascii="Tahoma" w:eastAsia="Times New Roman" w:hAnsi="Tahoma" w:cs="Tahoma"/>
                <w:sz w:val="18"/>
                <w:szCs w:val="18"/>
                <w:lang w:val="en-US"/>
              </w:rPr>
              <w:t>35,845,678.73</w:t>
            </w:r>
          </w:p>
        </w:tc>
        <w:tc>
          <w:tcPr>
            <w:tcW w:w="1559" w:type="dxa"/>
          </w:tcPr>
          <w:p w14:paraId="3730ACE5" w14:textId="6A2468A2" w:rsidR="00F35A82" w:rsidRPr="00BD2B06" w:rsidRDefault="00A22FD1"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r>
              <w:rPr>
                <w:rFonts w:ascii="Tahoma" w:eastAsia="Times New Roman" w:hAnsi="Tahoma" w:cs="Tahoma"/>
                <w:b/>
                <w:sz w:val="18"/>
                <w:szCs w:val="18"/>
                <w:lang w:val="en-US"/>
              </w:rPr>
              <w:t>-</w:t>
            </w:r>
          </w:p>
        </w:tc>
        <w:tc>
          <w:tcPr>
            <w:tcW w:w="1276" w:type="dxa"/>
            <w:vAlign w:val="center"/>
          </w:tcPr>
          <w:p w14:paraId="6254BD6B" w14:textId="50A600B4" w:rsidR="00F35A82" w:rsidRPr="00BD2B06" w:rsidRDefault="00A22FD1"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r>
              <w:rPr>
                <w:rFonts w:ascii="Tahoma" w:eastAsia="Times New Roman" w:hAnsi="Tahoma" w:cs="Tahoma"/>
                <w:b/>
                <w:sz w:val="18"/>
                <w:szCs w:val="18"/>
                <w:lang w:val="en-US"/>
              </w:rPr>
              <w:t>2,5</w:t>
            </w:r>
            <w:r w:rsidR="005B663F">
              <w:rPr>
                <w:rFonts w:ascii="Tahoma" w:eastAsia="Times New Roman" w:hAnsi="Tahoma" w:cs="Tahoma"/>
                <w:b/>
                <w:sz w:val="18"/>
                <w:szCs w:val="18"/>
                <w:lang w:val="en-US"/>
              </w:rPr>
              <w:t>32</w:t>
            </w:r>
            <w:r>
              <w:rPr>
                <w:rFonts w:ascii="Tahoma" w:eastAsia="Times New Roman" w:hAnsi="Tahoma" w:cs="Tahoma"/>
                <w:b/>
                <w:sz w:val="18"/>
                <w:szCs w:val="18"/>
                <w:lang w:val="en-US"/>
              </w:rPr>
              <w:t>,</w:t>
            </w:r>
            <w:r w:rsidR="005B663F">
              <w:rPr>
                <w:rFonts w:ascii="Tahoma" w:eastAsia="Times New Roman" w:hAnsi="Tahoma" w:cs="Tahoma"/>
                <w:b/>
                <w:sz w:val="18"/>
                <w:szCs w:val="18"/>
                <w:lang w:val="en-US"/>
              </w:rPr>
              <w:t>3</w:t>
            </w:r>
            <w:r>
              <w:rPr>
                <w:rFonts w:ascii="Tahoma" w:eastAsia="Times New Roman" w:hAnsi="Tahoma" w:cs="Tahoma"/>
                <w:b/>
                <w:sz w:val="18"/>
                <w:szCs w:val="18"/>
                <w:lang w:val="en-US"/>
              </w:rPr>
              <w:t>00</w:t>
            </w:r>
          </w:p>
        </w:tc>
        <w:tc>
          <w:tcPr>
            <w:tcW w:w="1276" w:type="dxa"/>
            <w:vAlign w:val="center"/>
          </w:tcPr>
          <w:p w14:paraId="2D5C2EA2" w14:textId="365CD829"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p>
        </w:tc>
        <w:tc>
          <w:tcPr>
            <w:tcW w:w="992" w:type="dxa"/>
            <w:vAlign w:val="center"/>
          </w:tcPr>
          <w:p w14:paraId="4475C5E8" w14:textId="5C8F3EA2" w:rsidR="00F35A82" w:rsidRPr="00BD2B06" w:rsidRDefault="00F35A82" w:rsidP="00F35A82">
            <w:pPr>
              <w:spacing w:after="0" w:line="240" w:lineRule="auto"/>
              <w:jc w:val="center"/>
              <w:rPr>
                <w:rFonts w:ascii="Tahoma" w:eastAsia="Times New Roman" w:hAnsi="Tahoma" w:cs="Tahoma"/>
                <w:b/>
                <w:color w:val="000000"/>
                <w:sz w:val="18"/>
                <w:szCs w:val="18"/>
              </w:rPr>
            </w:pPr>
          </w:p>
        </w:tc>
      </w:tr>
    </w:tbl>
    <w:p w14:paraId="195187B7" w14:textId="34D3EC63"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77" w:name="_Toc46740641"/>
      <w:bookmarkStart w:id="78" w:name="_Toc46743418"/>
      <w:bookmarkStart w:id="79" w:name="_Toc53032752"/>
      <w:bookmarkStart w:id="80" w:name="_Toc53040714"/>
      <w:bookmarkStart w:id="81" w:name="_Toc68619380"/>
      <w:bookmarkStart w:id="82" w:name="_Toc68691997"/>
      <w:bookmarkStart w:id="83" w:name="_Toc92274056"/>
      <w:bookmarkStart w:id="84" w:name="_Hlk18305950"/>
      <w:bookmarkEnd w:id="73"/>
      <w:bookmarkEnd w:id="76"/>
      <w:r w:rsidRPr="00C738E1">
        <w:rPr>
          <w:rFonts w:ascii="Tahoma" w:eastAsia="Times New Roman" w:hAnsi="Tahoma" w:cs="Tahoma"/>
          <w:b/>
          <w:color w:val="auto"/>
          <w:sz w:val="24"/>
          <w:szCs w:val="24"/>
          <w:lang w:val="en-US"/>
        </w:rPr>
        <w:t>Seed Produced (in kgs) including cuttings</w:t>
      </w:r>
      <w:bookmarkEnd w:id="77"/>
      <w:bookmarkEnd w:id="78"/>
      <w:bookmarkEnd w:id="79"/>
      <w:bookmarkEnd w:id="80"/>
      <w:bookmarkEnd w:id="81"/>
      <w:bookmarkEnd w:id="82"/>
      <w:bookmarkEnd w:id="83"/>
    </w:p>
    <w:p w14:paraId="48F58B12" w14:textId="43E3DA2E" w:rsidR="00F35A82" w:rsidRDefault="0073056E" w:rsidP="005B5AD3">
      <w:pPr>
        <w:jc w:val="both"/>
        <w:rPr>
          <w:rFonts w:ascii="Tahoma" w:hAnsi="Tahoma" w:cs="Tahoma"/>
          <w:sz w:val="24"/>
          <w:szCs w:val="24"/>
          <w:lang w:val="en-US"/>
        </w:rPr>
      </w:pPr>
      <w:r>
        <w:rPr>
          <w:rFonts w:ascii="Tahoma" w:hAnsi="Tahoma" w:cs="Tahoma"/>
          <w:sz w:val="24"/>
          <w:szCs w:val="24"/>
          <w:lang w:val="en-US"/>
        </w:rPr>
        <w:t xml:space="preserve">Due to prolong </w:t>
      </w:r>
      <w:r w:rsidR="00F35A82">
        <w:rPr>
          <w:rFonts w:ascii="Tahoma" w:hAnsi="Tahoma" w:cs="Tahoma"/>
          <w:sz w:val="24"/>
          <w:szCs w:val="24"/>
          <w:lang w:val="en-US"/>
        </w:rPr>
        <w:t xml:space="preserve">drought </w:t>
      </w:r>
      <w:r>
        <w:rPr>
          <w:rFonts w:ascii="Tahoma" w:hAnsi="Tahoma" w:cs="Tahoma"/>
          <w:sz w:val="24"/>
          <w:szCs w:val="24"/>
          <w:lang w:val="en-US"/>
        </w:rPr>
        <w:t xml:space="preserve">condition </w:t>
      </w:r>
      <w:r w:rsidR="00F35A82">
        <w:rPr>
          <w:rFonts w:ascii="Tahoma" w:hAnsi="Tahoma" w:cs="Tahoma"/>
          <w:sz w:val="24"/>
          <w:szCs w:val="24"/>
          <w:lang w:val="en-US"/>
        </w:rPr>
        <w:t>no sales of seedlings were done on this quarte</w:t>
      </w:r>
      <w:r>
        <w:rPr>
          <w:rFonts w:ascii="Tahoma" w:hAnsi="Tahoma" w:cs="Tahoma"/>
          <w:sz w:val="24"/>
          <w:szCs w:val="24"/>
          <w:lang w:val="en-US"/>
        </w:rPr>
        <w:t>r</w:t>
      </w:r>
      <w:r w:rsidR="00F35A82">
        <w:rPr>
          <w:rFonts w:ascii="Tahoma" w:hAnsi="Tahoma" w:cs="Tahoma"/>
          <w:sz w:val="24"/>
          <w:szCs w:val="24"/>
          <w:lang w:val="en-US"/>
        </w:rPr>
        <w:t>.</w:t>
      </w:r>
    </w:p>
    <w:p w14:paraId="6AB56027" w14:textId="13853E3D"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85" w:name="_Toc52992093"/>
      <w:bookmarkStart w:id="86" w:name="_Toc92274057"/>
      <w:bookmarkEnd w:id="84"/>
      <w:bookmarkEnd w:id="85"/>
      <w:r w:rsidRPr="00C738E1">
        <w:rPr>
          <w:rFonts w:ascii="Tahoma" w:eastAsia="Times New Roman" w:hAnsi="Tahoma" w:cs="Tahoma"/>
          <w:b/>
          <w:color w:val="auto"/>
          <w:sz w:val="24"/>
          <w:szCs w:val="24"/>
          <w:lang w:val="en-US"/>
        </w:rPr>
        <w:t>Monitoring and Evaluation</w:t>
      </w:r>
      <w:bookmarkEnd w:id="86"/>
      <w:r w:rsidRPr="00C738E1">
        <w:rPr>
          <w:rFonts w:ascii="Tahoma" w:eastAsia="Times New Roman" w:hAnsi="Tahoma" w:cs="Tahoma"/>
          <w:b/>
          <w:color w:val="auto"/>
          <w:sz w:val="24"/>
          <w:szCs w:val="24"/>
          <w:lang w:val="en-US"/>
        </w:rPr>
        <w:t xml:space="preserve"> </w:t>
      </w:r>
    </w:p>
    <w:p w14:paraId="42BDC244" w14:textId="56DA606F" w:rsidR="005D35B4"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DC64B3">
        <w:rPr>
          <w:rFonts w:ascii="Tahoma" w:hAnsi="Tahoma" w:cs="Tahoma"/>
          <w:sz w:val="24"/>
          <w:szCs w:val="24"/>
          <w:lang w:val="en-US"/>
        </w:rPr>
        <w:t xml:space="preserve">the </w:t>
      </w:r>
      <w:r w:rsidR="0034217A">
        <w:rPr>
          <w:rFonts w:ascii="Tahoma" w:hAnsi="Tahoma" w:cs="Tahoma"/>
          <w:sz w:val="24"/>
          <w:szCs w:val="24"/>
          <w:lang w:val="en-US"/>
        </w:rPr>
        <w:t>institute</w:t>
      </w:r>
      <w:r w:rsidR="00DC64B3">
        <w:rPr>
          <w:rFonts w:ascii="Tahoma" w:hAnsi="Tahoma" w:cs="Tahoma"/>
          <w:sz w:val="24"/>
          <w:szCs w:val="24"/>
          <w:lang w:val="en-US"/>
        </w:rPr>
        <w:t xml:space="preserve"> host and conducted the 3</w:t>
      </w:r>
      <w:r w:rsidR="00DC64B3" w:rsidRPr="00DC64B3">
        <w:rPr>
          <w:rFonts w:ascii="Tahoma" w:hAnsi="Tahoma" w:cs="Tahoma"/>
          <w:sz w:val="24"/>
          <w:szCs w:val="24"/>
          <w:vertAlign w:val="superscript"/>
          <w:lang w:val="en-US"/>
        </w:rPr>
        <w:t>rd</w:t>
      </w:r>
      <w:r w:rsidR="00DC64B3">
        <w:rPr>
          <w:rFonts w:ascii="Tahoma" w:hAnsi="Tahoma" w:cs="Tahoma"/>
          <w:sz w:val="24"/>
          <w:szCs w:val="24"/>
          <w:lang w:val="en-US"/>
        </w:rPr>
        <w:t xml:space="preserve"> internal program </w:t>
      </w:r>
      <w:r w:rsidR="0034217A">
        <w:rPr>
          <w:rFonts w:ascii="Tahoma" w:hAnsi="Tahoma" w:cs="Tahoma"/>
          <w:sz w:val="24"/>
          <w:szCs w:val="24"/>
          <w:lang w:val="en-US"/>
        </w:rPr>
        <w:t>review</w:t>
      </w:r>
      <w:r w:rsidR="00DC64B3">
        <w:rPr>
          <w:rFonts w:ascii="Tahoma" w:hAnsi="Tahoma" w:cs="Tahoma"/>
          <w:sz w:val="24"/>
          <w:szCs w:val="24"/>
          <w:lang w:val="en-US"/>
        </w:rPr>
        <w:t xml:space="preserve"> </w:t>
      </w:r>
      <w:r w:rsidR="0034217A">
        <w:rPr>
          <w:rFonts w:ascii="Tahoma" w:hAnsi="Tahoma" w:cs="Tahoma"/>
          <w:sz w:val="24"/>
          <w:szCs w:val="24"/>
          <w:lang w:val="en-US"/>
        </w:rPr>
        <w:t xml:space="preserve">(IPR) </w:t>
      </w:r>
      <w:r w:rsidR="00DC64B3">
        <w:rPr>
          <w:rFonts w:ascii="Tahoma" w:hAnsi="Tahoma" w:cs="Tahoma"/>
          <w:sz w:val="24"/>
          <w:szCs w:val="24"/>
          <w:lang w:val="en-US"/>
        </w:rPr>
        <w:t xml:space="preserve">meeting in collaboration with TARI </w:t>
      </w:r>
      <w:proofErr w:type="spellStart"/>
      <w:r w:rsidR="00DC64B3">
        <w:rPr>
          <w:rFonts w:ascii="Tahoma" w:hAnsi="Tahoma" w:cs="Tahoma"/>
          <w:sz w:val="24"/>
          <w:szCs w:val="24"/>
          <w:lang w:val="en-US"/>
        </w:rPr>
        <w:t>Mlingano</w:t>
      </w:r>
      <w:proofErr w:type="spellEnd"/>
      <w:r w:rsidR="00DC64B3">
        <w:rPr>
          <w:rFonts w:ascii="Tahoma" w:hAnsi="Tahoma" w:cs="Tahoma"/>
          <w:sz w:val="24"/>
          <w:szCs w:val="24"/>
          <w:lang w:val="en-US"/>
        </w:rPr>
        <w:t xml:space="preserve"> and </w:t>
      </w:r>
      <w:proofErr w:type="spellStart"/>
      <w:r w:rsidR="00DC64B3">
        <w:rPr>
          <w:rFonts w:ascii="Tahoma" w:hAnsi="Tahoma" w:cs="Tahoma"/>
          <w:sz w:val="24"/>
          <w:szCs w:val="24"/>
          <w:lang w:val="en-US"/>
        </w:rPr>
        <w:t>Kibaha</w:t>
      </w:r>
      <w:proofErr w:type="spellEnd"/>
      <w:r w:rsidR="00DC64B3">
        <w:rPr>
          <w:rFonts w:ascii="Tahoma" w:hAnsi="Tahoma" w:cs="Tahoma"/>
          <w:sz w:val="24"/>
          <w:szCs w:val="24"/>
          <w:lang w:val="en-US"/>
        </w:rPr>
        <w:t xml:space="preserve">. The </w:t>
      </w:r>
      <w:r w:rsidR="0034217A">
        <w:rPr>
          <w:rFonts w:ascii="Tahoma" w:hAnsi="Tahoma" w:cs="Tahoma"/>
          <w:sz w:val="24"/>
          <w:szCs w:val="24"/>
          <w:lang w:val="en-US"/>
        </w:rPr>
        <w:t>successful</w:t>
      </w:r>
      <w:r w:rsidR="00DC64B3">
        <w:rPr>
          <w:rFonts w:ascii="Tahoma" w:hAnsi="Tahoma" w:cs="Tahoma"/>
          <w:sz w:val="24"/>
          <w:szCs w:val="24"/>
          <w:lang w:val="en-US"/>
        </w:rPr>
        <w:t xml:space="preserve"> IPR meeting was attended by </w:t>
      </w:r>
      <w:r w:rsidR="00B41917">
        <w:rPr>
          <w:rFonts w:ascii="Tahoma" w:hAnsi="Tahoma" w:cs="Tahoma"/>
          <w:sz w:val="24"/>
          <w:szCs w:val="24"/>
          <w:lang w:val="en-US"/>
        </w:rPr>
        <w:t>117</w:t>
      </w:r>
      <w:r w:rsidR="0034217A">
        <w:rPr>
          <w:rFonts w:ascii="Tahoma" w:hAnsi="Tahoma" w:cs="Tahoma"/>
          <w:sz w:val="24"/>
          <w:szCs w:val="24"/>
          <w:lang w:val="en-US"/>
        </w:rPr>
        <w:t xml:space="preserve"> scientists</w:t>
      </w:r>
      <w:r w:rsidR="00B41917">
        <w:rPr>
          <w:rFonts w:ascii="Tahoma" w:hAnsi="Tahoma" w:cs="Tahoma"/>
          <w:sz w:val="24"/>
          <w:szCs w:val="24"/>
          <w:lang w:val="en-US"/>
        </w:rPr>
        <w:t xml:space="preserve"> (57male and 60 female)</w:t>
      </w:r>
      <w:r w:rsidR="0034217A">
        <w:rPr>
          <w:rFonts w:ascii="Tahoma" w:hAnsi="Tahoma" w:cs="Tahoma"/>
          <w:sz w:val="24"/>
          <w:szCs w:val="24"/>
          <w:lang w:val="en-US"/>
        </w:rPr>
        <w:t xml:space="preserve"> from the 3 TARI and partners from Sugar Board and Sisal. A total of </w:t>
      </w:r>
      <w:r w:rsidR="005D35B4">
        <w:rPr>
          <w:rFonts w:ascii="Tahoma" w:hAnsi="Tahoma" w:cs="Tahoma"/>
          <w:sz w:val="24"/>
          <w:szCs w:val="24"/>
          <w:lang w:val="en-US"/>
        </w:rPr>
        <w:t>18 research progress and 8 new proposal were presented and reviewed. The presented research papers have been reviewed and a draft proceeding</w:t>
      </w:r>
      <w:r w:rsidR="005D35B4" w:rsidRPr="005D35B4">
        <w:rPr>
          <w:rFonts w:ascii="Tahoma" w:hAnsi="Tahoma" w:cs="Tahoma"/>
          <w:sz w:val="24"/>
          <w:szCs w:val="24"/>
          <w:lang w:val="en-US"/>
        </w:rPr>
        <w:t xml:space="preserve"> </w:t>
      </w:r>
      <w:r w:rsidR="005D35B4">
        <w:rPr>
          <w:rFonts w:ascii="Tahoma" w:hAnsi="Tahoma" w:cs="Tahoma"/>
          <w:sz w:val="24"/>
          <w:szCs w:val="24"/>
          <w:lang w:val="en-US"/>
        </w:rPr>
        <w:t>compiled too. It is being finalized for printing and circulation.</w:t>
      </w:r>
    </w:p>
    <w:p w14:paraId="1BE2F248" w14:textId="77777777" w:rsidR="005D35B4" w:rsidRDefault="005D35B4" w:rsidP="0095657A">
      <w:pPr>
        <w:spacing w:after="0" w:line="240" w:lineRule="auto"/>
        <w:jc w:val="both"/>
        <w:rPr>
          <w:rFonts w:ascii="Tahoma" w:hAnsi="Tahoma" w:cs="Tahoma"/>
          <w:sz w:val="24"/>
          <w:szCs w:val="24"/>
          <w:lang w:val="en-US"/>
        </w:rPr>
      </w:pPr>
    </w:p>
    <w:p w14:paraId="7D77E036" w14:textId="0BFB7069" w:rsidR="0073056E" w:rsidRDefault="005D35B4" w:rsidP="0095657A">
      <w:pPr>
        <w:spacing w:after="0" w:line="240" w:lineRule="auto"/>
        <w:jc w:val="both"/>
        <w:rPr>
          <w:rFonts w:ascii="Tahoma" w:hAnsi="Tahoma" w:cs="Tahoma"/>
          <w:sz w:val="24"/>
          <w:szCs w:val="24"/>
          <w:lang w:val="en-US"/>
        </w:rPr>
      </w:pPr>
      <w:r>
        <w:rPr>
          <w:rFonts w:ascii="Tahoma" w:hAnsi="Tahoma" w:cs="Tahoma"/>
          <w:sz w:val="24"/>
          <w:szCs w:val="24"/>
          <w:lang w:val="en-US"/>
        </w:rPr>
        <w:t xml:space="preserve">Also TARI Mikocheni senior scientists </w:t>
      </w:r>
      <w:r w:rsidR="0073056E">
        <w:rPr>
          <w:rFonts w:ascii="Tahoma" w:hAnsi="Tahoma" w:cs="Tahoma"/>
          <w:sz w:val="24"/>
          <w:szCs w:val="24"/>
          <w:lang w:val="en-US"/>
        </w:rPr>
        <w:t>parti</w:t>
      </w:r>
      <w:r w:rsidR="00132D44">
        <w:rPr>
          <w:rFonts w:ascii="Tahoma" w:hAnsi="Tahoma" w:cs="Tahoma"/>
          <w:sz w:val="24"/>
          <w:szCs w:val="24"/>
          <w:lang w:val="en-US"/>
        </w:rPr>
        <w:t>ci</w:t>
      </w:r>
      <w:r w:rsidR="0073056E">
        <w:rPr>
          <w:rFonts w:ascii="Tahoma" w:hAnsi="Tahoma" w:cs="Tahoma"/>
          <w:sz w:val="24"/>
          <w:szCs w:val="24"/>
          <w:lang w:val="en-US"/>
        </w:rPr>
        <w:t xml:space="preserve">pated in the </w:t>
      </w:r>
      <w:r>
        <w:rPr>
          <w:rFonts w:ascii="Tahoma" w:hAnsi="Tahoma" w:cs="Tahoma"/>
          <w:sz w:val="24"/>
          <w:szCs w:val="24"/>
          <w:lang w:val="en-US"/>
        </w:rPr>
        <w:t xml:space="preserve">similar </w:t>
      </w:r>
      <w:r w:rsidR="0073056E">
        <w:rPr>
          <w:rFonts w:ascii="Tahoma" w:hAnsi="Tahoma" w:cs="Tahoma"/>
          <w:sz w:val="24"/>
          <w:szCs w:val="24"/>
          <w:lang w:val="en-US"/>
        </w:rPr>
        <w:t>I</w:t>
      </w:r>
      <w:r>
        <w:rPr>
          <w:rFonts w:ascii="Tahoma" w:hAnsi="Tahoma" w:cs="Tahoma"/>
          <w:sz w:val="24"/>
          <w:szCs w:val="24"/>
          <w:lang w:val="en-US"/>
        </w:rPr>
        <w:t>PR meeting in other institute for technical review and assistance. They are as  follows</w:t>
      </w:r>
      <w:r w:rsidR="0073056E">
        <w:rPr>
          <w:rFonts w:ascii="Tahoma" w:hAnsi="Tahoma" w:cs="Tahoma"/>
          <w:sz w:val="24"/>
          <w:szCs w:val="24"/>
          <w:lang w:val="en-US"/>
        </w:rPr>
        <w:t>:</w:t>
      </w:r>
    </w:p>
    <w:p w14:paraId="10FAF153" w14:textId="180200F5" w:rsidR="004B595E" w:rsidRDefault="0073056E" w:rsidP="0073056E">
      <w:pPr>
        <w:pStyle w:val="ListParagraph"/>
        <w:numPr>
          <w:ilvl w:val="1"/>
          <w:numId w:val="30"/>
        </w:numPr>
        <w:spacing w:after="0" w:line="240" w:lineRule="auto"/>
        <w:jc w:val="both"/>
        <w:rPr>
          <w:rFonts w:ascii="Tahoma" w:hAnsi="Tahoma" w:cs="Tahoma"/>
          <w:sz w:val="24"/>
          <w:szCs w:val="24"/>
          <w:lang w:val="en-US"/>
        </w:rPr>
      </w:pPr>
      <w:r>
        <w:rPr>
          <w:rFonts w:ascii="Tahoma" w:hAnsi="Tahoma" w:cs="Tahoma"/>
          <w:sz w:val="24"/>
          <w:szCs w:val="24"/>
          <w:lang w:val="en-US"/>
        </w:rPr>
        <w:t xml:space="preserve">Dr. Ruth </w:t>
      </w:r>
      <w:proofErr w:type="spellStart"/>
      <w:r>
        <w:rPr>
          <w:rFonts w:ascii="Tahoma" w:hAnsi="Tahoma" w:cs="Tahoma"/>
          <w:sz w:val="24"/>
          <w:szCs w:val="24"/>
          <w:lang w:val="en-US"/>
        </w:rPr>
        <w:t>Minja</w:t>
      </w:r>
      <w:proofErr w:type="spellEnd"/>
      <w:r>
        <w:rPr>
          <w:rFonts w:ascii="Tahoma" w:hAnsi="Tahoma" w:cs="Tahoma"/>
          <w:sz w:val="24"/>
          <w:szCs w:val="24"/>
          <w:lang w:val="en-US"/>
        </w:rPr>
        <w:t xml:space="preserve"> participate</w:t>
      </w:r>
      <w:r w:rsidR="00F03F8C">
        <w:rPr>
          <w:rFonts w:ascii="Tahoma" w:hAnsi="Tahoma" w:cs="Tahoma"/>
          <w:sz w:val="24"/>
          <w:szCs w:val="24"/>
          <w:lang w:val="en-US"/>
        </w:rPr>
        <w:t>d</w:t>
      </w:r>
      <w:r>
        <w:rPr>
          <w:rFonts w:ascii="Tahoma" w:hAnsi="Tahoma" w:cs="Tahoma"/>
          <w:sz w:val="24"/>
          <w:szCs w:val="24"/>
          <w:lang w:val="en-US"/>
        </w:rPr>
        <w:t xml:space="preserve"> in </w:t>
      </w:r>
      <w:r w:rsidR="00132D44">
        <w:rPr>
          <w:rFonts w:ascii="Tahoma" w:hAnsi="Tahoma" w:cs="Tahoma"/>
          <w:sz w:val="24"/>
          <w:szCs w:val="24"/>
          <w:lang w:val="en-US"/>
        </w:rPr>
        <w:t>TARI-</w:t>
      </w:r>
      <w:proofErr w:type="spellStart"/>
      <w:r w:rsidR="00132D44">
        <w:rPr>
          <w:rFonts w:ascii="Tahoma" w:hAnsi="Tahoma" w:cs="Tahoma"/>
          <w:sz w:val="24"/>
          <w:szCs w:val="24"/>
          <w:lang w:val="en-US"/>
        </w:rPr>
        <w:t>Dakawa</w:t>
      </w:r>
      <w:proofErr w:type="spellEnd"/>
    </w:p>
    <w:p w14:paraId="08E23D3D" w14:textId="0F7B8E74" w:rsidR="004B595E" w:rsidRDefault="004B595E" w:rsidP="0073056E">
      <w:pPr>
        <w:pStyle w:val="ListParagraph"/>
        <w:numPr>
          <w:ilvl w:val="1"/>
          <w:numId w:val="30"/>
        </w:numPr>
        <w:spacing w:after="0" w:line="240" w:lineRule="auto"/>
        <w:jc w:val="both"/>
        <w:rPr>
          <w:rFonts w:ascii="Tahoma" w:hAnsi="Tahoma" w:cs="Tahoma"/>
          <w:sz w:val="24"/>
          <w:szCs w:val="24"/>
          <w:lang w:val="en-US"/>
        </w:rPr>
      </w:pPr>
      <w:r>
        <w:rPr>
          <w:rFonts w:ascii="Tahoma" w:hAnsi="Tahoma" w:cs="Tahoma"/>
          <w:sz w:val="24"/>
          <w:szCs w:val="24"/>
          <w:lang w:val="en-US"/>
        </w:rPr>
        <w:t xml:space="preserve">Dr. Joseph Ndunguru </w:t>
      </w:r>
      <w:r w:rsidR="00D87099">
        <w:rPr>
          <w:rFonts w:ascii="Tahoma" w:hAnsi="Tahoma" w:cs="Tahoma"/>
          <w:sz w:val="24"/>
          <w:szCs w:val="24"/>
          <w:lang w:val="en-US"/>
        </w:rPr>
        <w:t xml:space="preserve">participated </w:t>
      </w:r>
      <w:r>
        <w:rPr>
          <w:rFonts w:ascii="Tahoma" w:hAnsi="Tahoma" w:cs="Tahoma"/>
          <w:sz w:val="24"/>
          <w:szCs w:val="24"/>
          <w:lang w:val="en-US"/>
        </w:rPr>
        <w:t xml:space="preserve">in TARI </w:t>
      </w:r>
      <w:proofErr w:type="spellStart"/>
      <w:r>
        <w:rPr>
          <w:rFonts w:ascii="Tahoma" w:hAnsi="Tahoma" w:cs="Tahoma"/>
          <w:sz w:val="24"/>
          <w:szCs w:val="24"/>
          <w:lang w:val="en-US"/>
        </w:rPr>
        <w:t>Uyole</w:t>
      </w:r>
      <w:proofErr w:type="spellEnd"/>
    </w:p>
    <w:p w14:paraId="79B16C65" w14:textId="4081189F" w:rsidR="00F403F6" w:rsidRPr="0073056E" w:rsidRDefault="004B595E" w:rsidP="0073056E">
      <w:pPr>
        <w:pStyle w:val="ListParagraph"/>
        <w:numPr>
          <w:ilvl w:val="1"/>
          <w:numId w:val="30"/>
        </w:numPr>
        <w:spacing w:after="0" w:line="240" w:lineRule="auto"/>
        <w:jc w:val="both"/>
        <w:rPr>
          <w:rFonts w:ascii="Tahoma" w:hAnsi="Tahoma" w:cs="Tahoma"/>
          <w:sz w:val="24"/>
          <w:szCs w:val="24"/>
          <w:lang w:val="en-US"/>
        </w:rPr>
      </w:pPr>
      <w:r>
        <w:rPr>
          <w:rFonts w:ascii="Tahoma" w:hAnsi="Tahoma" w:cs="Tahoma"/>
          <w:sz w:val="24"/>
          <w:szCs w:val="24"/>
          <w:lang w:val="en-US"/>
        </w:rPr>
        <w:t xml:space="preserve">Dr. Fred Tairo </w:t>
      </w:r>
      <w:r w:rsidR="00D87099">
        <w:rPr>
          <w:rFonts w:ascii="Tahoma" w:hAnsi="Tahoma" w:cs="Tahoma"/>
          <w:sz w:val="24"/>
          <w:szCs w:val="24"/>
          <w:lang w:val="en-US"/>
        </w:rPr>
        <w:t xml:space="preserve">participated </w:t>
      </w:r>
      <w:r>
        <w:rPr>
          <w:rFonts w:ascii="Tahoma" w:hAnsi="Tahoma" w:cs="Tahoma"/>
          <w:sz w:val="24"/>
          <w:szCs w:val="24"/>
          <w:lang w:val="en-US"/>
        </w:rPr>
        <w:t xml:space="preserve">in TARI </w:t>
      </w:r>
      <w:proofErr w:type="spellStart"/>
      <w:r>
        <w:rPr>
          <w:rFonts w:ascii="Tahoma" w:hAnsi="Tahoma" w:cs="Tahoma"/>
          <w:sz w:val="24"/>
          <w:szCs w:val="24"/>
          <w:lang w:val="en-US"/>
        </w:rPr>
        <w:t>Uyole</w:t>
      </w:r>
      <w:proofErr w:type="spellEnd"/>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6B1EAA34"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87" w:name="_Toc92274058"/>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2021</w:t>
      </w:r>
      <w:r w:rsidRPr="00C738E1">
        <w:rPr>
          <w:rFonts w:ascii="Tahoma" w:eastAsia="Times New Roman" w:hAnsi="Tahoma" w:cs="Tahoma"/>
          <w:b/>
          <w:color w:val="auto"/>
          <w:sz w:val="24"/>
          <w:szCs w:val="24"/>
          <w:lang w:val="en-US"/>
        </w:rPr>
        <w:t>)</w:t>
      </w:r>
      <w:bookmarkEnd w:id="87"/>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12748F58"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1350" w:type="dxa"/>
          </w:tcPr>
          <w:p w14:paraId="78BAFE95" w14:textId="77777777" w:rsidR="0025111A" w:rsidRPr="00F25AEB" w:rsidRDefault="0051408D"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1598ADF1" w:rsidR="0025111A" w:rsidRPr="00F25AEB" w:rsidRDefault="009107CD"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1417" w:type="dxa"/>
          </w:tcPr>
          <w:p w14:paraId="0F26278F" w14:textId="79E1864A" w:rsidR="0025111A" w:rsidRPr="00B8707B" w:rsidRDefault="002E5D9E" w:rsidP="002E5D9E">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w:t>
            </w:r>
            <w:r w:rsidR="009107CD">
              <w:rPr>
                <w:rFonts w:ascii="Tahoma" w:eastAsia="Times New Roman" w:hAnsi="Tahoma" w:cs="Tahoma"/>
                <w:b/>
                <w:sz w:val="20"/>
                <w:szCs w:val="20"/>
                <w:lang w:val="en-US"/>
              </w:rPr>
              <w:t>8</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1CABDF97" w:rsidR="0025111A" w:rsidRPr="00F25AEB" w:rsidRDefault="002E5D9E" w:rsidP="009071E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9</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5D2987A"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B30600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C66DF89"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219A763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4500E9C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4F151471"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F84FA6">
        <w:tc>
          <w:tcPr>
            <w:tcW w:w="709" w:type="dxa"/>
          </w:tcPr>
          <w:p w14:paraId="720A4F21"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108A9D1A" w14:textId="07705A41"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0B9A884" w14:textId="7C43325F"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5D82A106" w14:textId="38F060A5"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7768518C" w14:textId="78B876C6"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32D17CD8"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2698"/>
        <w:gridCol w:w="851"/>
        <w:gridCol w:w="1271"/>
        <w:gridCol w:w="1275"/>
        <w:gridCol w:w="993"/>
        <w:gridCol w:w="1275"/>
      </w:tblGrid>
      <w:tr w:rsidR="0025111A" w:rsidRPr="00B8707B" w14:paraId="416442F1" w14:textId="77777777" w:rsidTr="00EE2417">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2698" w:type="dxa"/>
            <w:tcBorders>
              <w:top w:val="single" w:sz="4" w:space="0" w:color="auto"/>
              <w:bottom w:val="single" w:sz="4" w:space="0" w:color="auto"/>
            </w:tcBorders>
          </w:tcPr>
          <w:p w14:paraId="3C8E927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85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54D1DCE5" w14:textId="77777777" w:rsidTr="003D6DC8">
              <w:trPr>
                <w:trHeight w:val="112"/>
              </w:trPr>
              <w:tc>
                <w:tcPr>
                  <w:tcW w:w="1022" w:type="dxa"/>
                </w:tcPr>
                <w:p w14:paraId="44964B41" w14:textId="77777777" w:rsidR="0025111A" w:rsidRPr="00B8707B" w:rsidRDefault="0025111A" w:rsidP="00EE2417">
                  <w:pPr>
                    <w:autoSpaceDE w:val="0"/>
                    <w:autoSpaceDN w:val="0"/>
                    <w:adjustRightInd w:val="0"/>
                    <w:spacing w:after="0" w:line="240" w:lineRule="auto"/>
                    <w:ind w:left="-359"/>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121426B2"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1" w:type="dxa"/>
            <w:tcBorders>
              <w:top w:val="single" w:sz="4" w:space="0" w:color="auto"/>
              <w:bottom w:val="single" w:sz="4" w:space="0" w:color="auto"/>
            </w:tcBorders>
          </w:tcPr>
          <w:tbl>
            <w:tblPr>
              <w:tblW w:w="1628" w:type="dxa"/>
              <w:tblBorders>
                <w:top w:val="nil"/>
                <w:left w:val="nil"/>
                <w:bottom w:val="nil"/>
                <w:right w:val="nil"/>
              </w:tblBorders>
              <w:tblLayout w:type="fixed"/>
              <w:tblLook w:val="0000" w:firstRow="0" w:lastRow="0" w:firstColumn="0" w:lastColumn="0" w:noHBand="0" w:noVBand="0"/>
            </w:tblPr>
            <w:tblGrid>
              <w:gridCol w:w="1023"/>
              <w:gridCol w:w="369"/>
              <w:gridCol w:w="236"/>
            </w:tblGrid>
            <w:tr w:rsidR="0025111A" w:rsidRPr="00B8707B" w14:paraId="064F285A" w14:textId="77777777" w:rsidTr="00EE2417">
              <w:trPr>
                <w:trHeight w:val="256"/>
              </w:trPr>
              <w:tc>
                <w:tcPr>
                  <w:tcW w:w="1023" w:type="dxa"/>
                </w:tcPr>
                <w:p w14:paraId="2A1D248D" w14:textId="77777777" w:rsidR="0025111A" w:rsidRPr="00B8707B" w:rsidRDefault="0025111A" w:rsidP="00EE2417">
                  <w:pPr>
                    <w:autoSpaceDE w:val="0"/>
                    <w:autoSpaceDN w:val="0"/>
                    <w:adjustRightInd w:val="0"/>
                    <w:spacing w:after="0" w:line="240" w:lineRule="auto"/>
                    <w:ind w:left="-12" w:firstLine="5"/>
                    <w:rPr>
                      <w:rFonts w:ascii="Tahoma" w:eastAsia="Times New Roman" w:hAnsi="Tahoma" w:cs="Tahoma"/>
                      <w:sz w:val="20"/>
                      <w:szCs w:val="20"/>
                      <w:lang w:val="en-US"/>
                    </w:rPr>
                  </w:pPr>
                  <w:r w:rsidRPr="00B8707B">
                    <w:rPr>
                      <w:rFonts w:ascii="Tahoma" w:eastAsia="Times New Roman" w:hAnsi="Tahoma" w:cs="Tahoma"/>
                      <w:b/>
                      <w:bCs/>
                      <w:sz w:val="20"/>
                      <w:szCs w:val="20"/>
                      <w:lang w:val="en-US"/>
                    </w:rPr>
                    <w:t>Highest Degree</w:t>
                  </w:r>
                </w:p>
              </w:tc>
              <w:tc>
                <w:tcPr>
                  <w:tcW w:w="369" w:type="dxa"/>
                </w:tcPr>
                <w:p w14:paraId="3B0FFD4E"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F756922"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r>
          </w:tbl>
          <w:p w14:paraId="25CBC6DC"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5" w:type="dxa"/>
            <w:tcBorders>
              <w:top w:val="single" w:sz="4" w:space="0" w:color="auto"/>
              <w:bottom w:val="single" w:sz="4" w:space="0" w:color="auto"/>
            </w:tcBorders>
          </w:tcPr>
          <w:p w14:paraId="1598A85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3" w:type="dxa"/>
            <w:tcBorders>
              <w:top w:val="single" w:sz="4" w:space="0" w:color="auto"/>
              <w:bottom w:val="single" w:sz="4" w:space="0" w:color="auto"/>
            </w:tcBorders>
          </w:tcPr>
          <w:p w14:paraId="1C7DB5FE"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275" w:type="dxa"/>
            <w:tcBorders>
              <w:top w:val="single" w:sz="4" w:space="0" w:color="auto"/>
              <w:bottom w:val="single" w:sz="4" w:space="0" w:color="auto"/>
            </w:tcBorders>
          </w:tcPr>
          <w:p w14:paraId="1DBB9C34"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6D1A91" w:rsidRPr="00B8707B" w14:paraId="1DB19EAA" w14:textId="77777777" w:rsidTr="00EE2417">
        <w:tc>
          <w:tcPr>
            <w:tcW w:w="709" w:type="dxa"/>
          </w:tcPr>
          <w:p w14:paraId="01062B78" w14:textId="355C5627" w:rsidR="006D1A91" w:rsidRDefault="006D1A91" w:rsidP="006D1A91">
            <w:pPr>
              <w:autoSpaceDE w:val="0"/>
              <w:autoSpaceDN w:val="0"/>
              <w:adjustRightInd w:val="0"/>
              <w:spacing w:after="0" w:line="240" w:lineRule="auto"/>
              <w:jc w:val="center"/>
              <w:rPr>
                <w:rFonts w:ascii="Tahoma" w:eastAsia="Times New Roman" w:hAnsi="Tahoma" w:cs="Tahoma"/>
                <w:bCs/>
                <w:sz w:val="20"/>
                <w:szCs w:val="20"/>
                <w:lang w:val="en-US"/>
              </w:rPr>
            </w:pPr>
          </w:p>
        </w:tc>
        <w:tc>
          <w:tcPr>
            <w:tcW w:w="2698" w:type="dxa"/>
          </w:tcPr>
          <w:p w14:paraId="64BE5D34" w14:textId="3EB5E382" w:rsidR="006D1A91" w:rsidRDefault="00554FB8"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NIL</w:t>
            </w:r>
          </w:p>
        </w:tc>
        <w:tc>
          <w:tcPr>
            <w:tcW w:w="851" w:type="dxa"/>
          </w:tcPr>
          <w:p w14:paraId="760A8016" w14:textId="1054C438" w:rsidR="006D1A91" w:rsidRPr="00F25AEB" w:rsidRDefault="006D1A91" w:rsidP="00EE2417">
            <w:pPr>
              <w:autoSpaceDE w:val="0"/>
              <w:autoSpaceDN w:val="0"/>
              <w:adjustRightInd w:val="0"/>
              <w:spacing w:after="0" w:line="240" w:lineRule="auto"/>
              <w:rPr>
                <w:rFonts w:ascii="Tahoma" w:eastAsia="Times New Roman" w:hAnsi="Tahoma" w:cs="Tahoma"/>
                <w:bCs/>
                <w:sz w:val="20"/>
                <w:szCs w:val="20"/>
                <w:lang w:val="en-US"/>
              </w:rPr>
            </w:pPr>
          </w:p>
        </w:tc>
        <w:tc>
          <w:tcPr>
            <w:tcW w:w="1271" w:type="dxa"/>
          </w:tcPr>
          <w:p w14:paraId="0BE0BC63" w14:textId="67ADC468" w:rsidR="006D1A91" w:rsidRDefault="006D1A91" w:rsidP="00EE2417">
            <w:pPr>
              <w:spacing w:after="0" w:line="240" w:lineRule="auto"/>
              <w:rPr>
                <w:rFonts w:ascii="Tahoma" w:eastAsia="Times New Roman" w:hAnsi="Tahoma" w:cs="Tahoma"/>
                <w:bCs/>
                <w:sz w:val="20"/>
                <w:szCs w:val="20"/>
                <w:lang w:val="en-US"/>
              </w:rPr>
            </w:pPr>
          </w:p>
        </w:tc>
        <w:tc>
          <w:tcPr>
            <w:tcW w:w="1275" w:type="dxa"/>
          </w:tcPr>
          <w:p w14:paraId="47A7E720" w14:textId="2610A59A" w:rsidR="006D1A91" w:rsidRDefault="006D1A91" w:rsidP="00DF44D0">
            <w:pPr>
              <w:spacing w:after="0" w:line="240" w:lineRule="auto"/>
              <w:rPr>
                <w:rFonts w:ascii="Tahoma" w:eastAsia="Times New Roman" w:hAnsi="Tahoma" w:cs="Tahoma"/>
                <w:bCs/>
                <w:sz w:val="20"/>
                <w:szCs w:val="20"/>
                <w:lang w:val="en-US"/>
              </w:rPr>
            </w:pPr>
          </w:p>
        </w:tc>
        <w:tc>
          <w:tcPr>
            <w:tcW w:w="993" w:type="dxa"/>
          </w:tcPr>
          <w:p w14:paraId="0F5A8334" w14:textId="401CA5C7" w:rsidR="006D1A91" w:rsidRDefault="006D1A91" w:rsidP="006D1A91">
            <w:pPr>
              <w:spacing w:after="0" w:line="240" w:lineRule="auto"/>
              <w:jc w:val="center"/>
              <w:rPr>
                <w:rFonts w:ascii="Tahoma" w:eastAsia="Times New Roman" w:hAnsi="Tahoma" w:cs="Tahoma"/>
                <w:bCs/>
                <w:sz w:val="20"/>
                <w:szCs w:val="20"/>
                <w:lang w:val="en-US"/>
              </w:rPr>
            </w:pPr>
          </w:p>
        </w:tc>
        <w:tc>
          <w:tcPr>
            <w:tcW w:w="1275" w:type="dxa"/>
          </w:tcPr>
          <w:p w14:paraId="1E682DCC" w14:textId="277B4BEE" w:rsidR="006D1A91" w:rsidRDefault="006D1A91" w:rsidP="006D1A91">
            <w:pPr>
              <w:spacing w:after="0" w:line="240" w:lineRule="auto"/>
              <w:jc w:val="center"/>
              <w:rPr>
                <w:rFonts w:ascii="Tahoma" w:eastAsia="Times New Roman" w:hAnsi="Tahoma" w:cs="Tahoma"/>
                <w:bCs/>
                <w:sz w:val="20"/>
                <w:szCs w:val="20"/>
                <w:lang w:val="en-US"/>
              </w:rPr>
            </w:pPr>
          </w:p>
        </w:tc>
      </w:tr>
    </w:tbl>
    <w:p w14:paraId="76BF5278" w14:textId="77777777" w:rsidR="0025111A" w:rsidRPr="00B8707B" w:rsidRDefault="0025111A" w:rsidP="00604621">
      <w:pPr>
        <w:pStyle w:val="Heading2"/>
      </w:pPr>
      <w:bookmarkStart w:id="88" w:name="_Toc18400523"/>
      <w:bookmarkStart w:id="89" w:name="_Toc92274059"/>
      <w:r w:rsidRPr="00B8707B">
        <w:t>Annex 3b: List of Researchers on Leave wit</w:t>
      </w:r>
      <w:r>
        <w:t>hout Pay by Station</w:t>
      </w:r>
      <w:bookmarkEnd w:id="88"/>
      <w:bookmarkEnd w:id="8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417"/>
      </w:tblGrid>
      <w:tr w:rsidR="005632D5" w:rsidRPr="00B8707B" w14:paraId="2DE9C04C" w14:textId="77777777" w:rsidTr="00F03F8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417"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F03F8C">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7"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6BD10E4B" w:rsidR="0025111A" w:rsidRPr="00B8707B" w:rsidRDefault="0025111A" w:rsidP="00554FB8">
      <w:pPr>
        <w:pStyle w:val="Heading2"/>
        <w:jc w:val="both"/>
      </w:pPr>
      <w:bookmarkStart w:id="90" w:name="_Toc18400524"/>
      <w:bookmarkStart w:id="91" w:name="_Toc92274060"/>
      <w:r w:rsidRPr="00B8707B">
        <w:t>Annex 4</w:t>
      </w:r>
      <w:r w:rsidR="00A24DE9" w:rsidRPr="00B8707B">
        <w:t>a: Researchers</w:t>
      </w:r>
      <w:r>
        <w:t xml:space="preserve"> on Long-Term Training</w:t>
      </w:r>
      <w:bookmarkEnd w:id="90"/>
      <w:r w:rsidR="00060EFF" w:rsidRPr="00060EFF">
        <w:t xml:space="preserve"> </w:t>
      </w:r>
      <w:r w:rsidR="00060EFF">
        <w:t xml:space="preserve">for the period </w:t>
      </w:r>
      <w:r w:rsidR="00554FB8">
        <w:t xml:space="preserve">by </w:t>
      </w:r>
      <w:r w:rsidR="009107CD">
        <w:t>Dec.</w:t>
      </w:r>
      <w:r w:rsidR="002E5D9E">
        <w:t xml:space="preserve"> 2021</w:t>
      </w:r>
      <w:bookmarkEnd w:id="91"/>
    </w:p>
    <w:tbl>
      <w:tblPr>
        <w:tblW w:w="9078"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706"/>
        <w:gridCol w:w="572"/>
        <w:gridCol w:w="1412"/>
        <w:gridCol w:w="993"/>
        <w:gridCol w:w="1275"/>
        <w:gridCol w:w="851"/>
        <w:gridCol w:w="1134"/>
        <w:gridCol w:w="709"/>
      </w:tblGrid>
      <w:tr w:rsidR="005632D5" w:rsidRPr="00370DAF" w14:paraId="09648DFF" w14:textId="77777777" w:rsidTr="00F03F8C">
        <w:tc>
          <w:tcPr>
            <w:tcW w:w="426" w:type="dxa"/>
            <w:tcBorders>
              <w:top w:val="single" w:sz="4" w:space="0" w:color="auto"/>
              <w:bottom w:val="single" w:sz="4" w:space="0" w:color="auto"/>
            </w:tcBorders>
            <w:vAlign w:val="center"/>
          </w:tcPr>
          <w:p w14:paraId="42D09D88" w14:textId="77777777" w:rsidR="005632D5" w:rsidRPr="00370DAF" w:rsidRDefault="005632D5"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706" w:type="dxa"/>
            <w:tcBorders>
              <w:top w:val="single" w:sz="4" w:space="0" w:color="auto"/>
              <w:bottom w:val="single" w:sz="4" w:space="0" w:color="auto"/>
            </w:tcBorders>
            <w:vAlign w:val="center"/>
          </w:tcPr>
          <w:p w14:paraId="583853D4" w14:textId="77777777" w:rsidR="005632D5" w:rsidRPr="00370DAF" w:rsidRDefault="005632D5" w:rsidP="00F03F8C">
            <w:pPr>
              <w:spacing w:after="0" w:line="240" w:lineRule="auto"/>
              <w:ind w:right="34"/>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572" w:type="dxa"/>
            <w:tcBorders>
              <w:top w:val="single" w:sz="4" w:space="0" w:color="auto"/>
              <w:bottom w:val="single" w:sz="4" w:space="0" w:color="auto"/>
            </w:tcBorders>
            <w:vAlign w:val="center"/>
          </w:tcPr>
          <w:p w14:paraId="03F4DBAA" w14:textId="77777777" w:rsidR="005632D5" w:rsidRPr="00370DAF" w:rsidRDefault="005632D5" w:rsidP="00F03F8C">
            <w:pPr>
              <w:spacing w:after="0" w:line="240" w:lineRule="auto"/>
              <w:ind w:left="-421"/>
              <w:jc w:val="right"/>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412" w:type="dxa"/>
            <w:tcBorders>
              <w:top w:val="single" w:sz="4" w:space="0" w:color="auto"/>
              <w:bottom w:val="single" w:sz="4" w:space="0" w:color="auto"/>
            </w:tcBorders>
            <w:vAlign w:val="center"/>
          </w:tcPr>
          <w:p w14:paraId="639BAE98" w14:textId="77777777" w:rsidR="005632D5" w:rsidRPr="00370DAF" w:rsidRDefault="005632D5" w:rsidP="00F03F8C">
            <w:pPr>
              <w:spacing w:after="0" w:line="240" w:lineRule="auto"/>
              <w:ind w:left="27" w:right="36"/>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134" w:type="dxa"/>
            <w:tcBorders>
              <w:top w:val="single" w:sz="4" w:space="0" w:color="auto"/>
              <w:bottom w:val="single" w:sz="4" w:space="0" w:color="auto"/>
            </w:tcBorders>
            <w:vAlign w:val="center"/>
          </w:tcPr>
          <w:p w14:paraId="2A5C0287"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c>
          <w:tcPr>
            <w:tcW w:w="709" w:type="dxa"/>
            <w:tcBorders>
              <w:top w:val="single" w:sz="4" w:space="0" w:color="auto"/>
              <w:bottom w:val="single" w:sz="4" w:space="0" w:color="auto"/>
            </w:tcBorders>
            <w:vAlign w:val="center"/>
          </w:tcPr>
          <w:p w14:paraId="26D9B795"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Am</w:t>
            </w:r>
            <w:r w:rsidR="00D20A78" w:rsidRPr="00370DAF">
              <w:rPr>
                <w:rFonts w:ascii="Tahoma" w:eastAsia="Times New Roman" w:hAnsi="Tahoma" w:cs="Tahoma"/>
                <w:b/>
                <w:sz w:val="16"/>
                <w:szCs w:val="16"/>
                <w:lang w:val="en-US"/>
              </w:rPr>
              <w:t>ount</w:t>
            </w:r>
            <w:r w:rsidR="005906D9" w:rsidRPr="00370DAF">
              <w:rPr>
                <w:rFonts w:ascii="Tahoma" w:eastAsia="Times New Roman" w:hAnsi="Tahoma" w:cs="Tahoma"/>
                <w:b/>
                <w:sz w:val="16"/>
                <w:szCs w:val="16"/>
                <w:lang w:val="en-US"/>
              </w:rPr>
              <w:t xml:space="preserve"> o</w:t>
            </w:r>
            <w:r w:rsidRPr="00370DAF">
              <w:rPr>
                <w:rFonts w:ascii="Tahoma" w:eastAsia="Times New Roman" w:hAnsi="Tahoma" w:cs="Tahoma"/>
                <w:b/>
                <w:sz w:val="16"/>
                <w:szCs w:val="16"/>
                <w:lang w:val="en-US"/>
              </w:rPr>
              <w:t>f money</w:t>
            </w:r>
          </w:p>
        </w:tc>
      </w:tr>
      <w:tr w:rsidR="005632D5" w:rsidRPr="00370DAF" w14:paraId="096A8345" w14:textId="77777777" w:rsidTr="00F03F8C">
        <w:tc>
          <w:tcPr>
            <w:tcW w:w="426" w:type="dxa"/>
            <w:tcBorders>
              <w:top w:val="single" w:sz="4" w:space="0" w:color="auto"/>
            </w:tcBorders>
            <w:vAlign w:val="center"/>
          </w:tcPr>
          <w:p w14:paraId="71A83252"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706" w:type="dxa"/>
            <w:tcBorders>
              <w:top w:val="single" w:sz="4" w:space="0" w:color="auto"/>
            </w:tcBorders>
            <w:vAlign w:val="center"/>
          </w:tcPr>
          <w:p w14:paraId="5C9F66F4" w14:textId="77777777" w:rsidR="005632D5" w:rsidRPr="00370DAF" w:rsidRDefault="004E4481" w:rsidP="00F03F8C">
            <w:pPr>
              <w:spacing w:after="0" w:line="240" w:lineRule="auto"/>
              <w:ind w:right="34"/>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proofErr w:type="spellStart"/>
            <w:r w:rsidRPr="00370DAF">
              <w:rPr>
                <w:rFonts w:ascii="Tahoma" w:eastAsia="Times New Roman" w:hAnsi="Tahoma" w:cs="Tahoma"/>
                <w:sz w:val="16"/>
                <w:szCs w:val="16"/>
                <w:lang w:val="en-US"/>
              </w:rPr>
              <w:t>Vailet</w:t>
            </w:r>
            <w:proofErr w:type="spellEnd"/>
            <w:r w:rsidRPr="00370DAF">
              <w:rPr>
                <w:rFonts w:ascii="Tahoma" w:eastAsia="Times New Roman" w:hAnsi="Tahoma" w:cs="Tahoma"/>
                <w:sz w:val="16"/>
                <w:szCs w:val="16"/>
                <w:lang w:val="en-US"/>
              </w:rPr>
              <w:t xml:space="preserve"> </w:t>
            </w:r>
            <w:proofErr w:type="spellStart"/>
            <w:r w:rsidR="005632D5" w:rsidRPr="00370DAF">
              <w:rPr>
                <w:rFonts w:ascii="Tahoma" w:eastAsia="Times New Roman" w:hAnsi="Tahoma" w:cs="Tahoma"/>
                <w:sz w:val="16"/>
                <w:szCs w:val="16"/>
                <w:lang w:val="en-US"/>
              </w:rPr>
              <w:t>Mwaijande</w:t>
            </w:r>
            <w:proofErr w:type="spellEnd"/>
          </w:p>
        </w:tc>
        <w:tc>
          <w:tcPr>
            <w:tcW w:w="572" w:type="dxa"/>
            <w:tcBorders>
              <w:top w:val="single" w:sz="4" w:space="0" w:color="auto"/>
            </w:tcBorders>
            <w:vAlign w:val="center"/>
          </w:tcPr>
          <w:p w14:paraId="6A3D7F85" w14:textId="77777777" w:rsidR="005632D5" w:rsidRPr="00370DAF" w:rsidRDefault="0085691C" w:rsidP="00F03F8C">
            <w:pPr>
              <w:spacing w:after="0" w:line="240" w:lineRule="auto"/>
              <w:ind w:left="-421"/>
              <w:jc w:val="right"/>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412" w:type="dxa"/>
            <w:tcBorders>
              <w:top w:val="single" w:sz="4" w:space="0" w:color="auto"/>
            </w:tcBorders>
            <w:vAlign w:val="center"/>
          </w:tcPr>
          <w:p w14:paraId="54520C33" w14:textId="77777777" w:rsidR="005632D5" w:rsidRPr="00370DAF" w:rsidRDefault="0085691C" w:rsidP="008D38C2">
            <w:pPr>
              <w:spacing w:after="0" w:line="240" w:lineRule="auto"/>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Wagengen</w:t>
            </w:r>
            <w:proofErr w:type="spellEnd"/>
            <w:r w:rsidRPr="00370DAF">
              <w:rPr>
                <w:rFonts w:ascii="Tahoma" w:eastAsia="Times New Roman" w:hAnsi="Tahoma" w:cs="Tahoma"/>
                <w:sz w:val="16"/>
                <w:szCs w:val="16"/>
                <w:lang w:val="en-US"/>
              </w:rPr>
              <w:t>-Holland</w:t>
            </w:r>
          </w:p>
        </w:tc>
        <w:tc>
          <w:tcPr>
            <w:tcW w:w="993" w:type="dxa"/>
            <w:tcBorders>
              <w:top w:val="single" w:sz="4" w:space="0" w:color="auto"/>
            </w:tcBorders>
            <w:vAlign w:val="center"/>
          </w:tcPr>
          <w:p w14:paraId="6AAAD62B" w14:textId="77777777" w:rsidR="005632D5"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5632D5" w:rsidRPr="00370DAF" w:rsidRDefault="00401898"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tcBorders>
              <w:top w:val="single" w:sz="4" w:space="0" w:color="auto"/>
            </w:tcBorders>
            <w:vAlign w:val="center"/>
          </w:tcPr>
          <w:p w14:paraId="10E56416"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c>
          <w:tcPr>
            <w:tcW w:w="709" w:type="dxa"/>
            <w:tcBorders>
              <w:top w:val="single" w:sz="4" w:space="0" w:color="auto"/>
            </w:tcBorders>
            <w:vAlign w:val="center"/>
          </w:tcPr>
          <w:p w14:paraId="4B3D4AC7" w14:textId="77777777" w:rsidR="005632D5" w:rsidRPr="00370DAF" w:rsidRDefault="005632D5" w:rsidP="004E4481">
            <w:pPr>
              <w:spacing w:after="0" w:line="240" w:lineRule="auto"/>
              <w:jc w:val="center"/>
              <w:rPr>
                <w:rFonts w:ascii="Tahoma" w:eastAsia="Times New Roman" w:hAnsi="Tahoma" w:cs="Tahoma"/>
                <w:sz w:val="16"/>
                <w:szCs w:val="16"/>
                <w:highlight w:val="yellow"/>
                <w:lang w:val="en-US"/>
              </w:rPr>
            </w:pPr>
          </w:p>
        </w:tc>
      </w:tr>
      <w:tr w:rsidR="0025111A" w:rsidRPr="00370DAF" w14:paraId="62FD55CC" w14:textId="77777777" w:rsidTr="00F03F8C">
        <w:tc>
          <w:tcPr>
            <w:tcW w:w="426" w:type="dxa"/>
            <w:vAlign w:val="center"/>
          </w:tcPr>
          <w:p w14:paraId="563AB2C6" w14:textId="77777777" w:rsidR="0025111A"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706" w:type="dxa"/>
            <w:vAlign w:val="center"/>
          </w:tcPr>
          <w:p w14:paraId="24E9456D" w14:textId="77777777" w:rsidR="0025111A" w:rsidRPr="00370DAF" w:rsidRDefault="004E4481" w:rsidP="00F03F8C">
            <w:pPr>
              <w:spacing w:after="0" w:line="240" w:lineRule="auto"/>
              <w:ind w:right="34"/>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Mr. </w:t>
            </w:r>
            <w:r w:rsidR="00604621" w:rsidRPr="00370DAF">
              <w:rPr>
                <w:rFonts w:ascii="Tahoma" w:eastAsia="Times New Roman" w:hAnsi="Tahoma" w:cs="Tahoma"/>
                <w:sz w:val="16"/>
                <w:szCs w:val="16"/>
                <w:lang w:val="en-US"/>
              </w:rPr>
              <w:t>Emmanuel</w:t>
            </w:r>
            <w:r w:rsidR="002726B4" w:rsidRPr="00370DAF">
              <w:rPr>
                <w:rFonts w:ascii="Tahoma" w:eastAsia="Times New Roman" w:hAnsi="Tahoma" w:cs="Tahoma"/>
                <w:sz w:val="16"/>
                <w:szCs w:val="16"/>
                <w:lang w:val="en-US"/>
              </w:rPr>
              <w:t xml:space="preserve"> </w:t>
            </w:r>
            <w:proofErr w:type="spellStart"/>
            <w:r w:rsidR="002726B4" w:rsidRPr="00370DAF">
              <w:rPr>
                <w:rFonts w:ascii="Tahoma" w:eastAsia="Times New Roman" w:hAnsi="Tahoma" w:cs="Tahoma"/>
                <w:sz w:val="16"/>
                <w:szCs w:val="16"/>
                <w:lang w:val="en-US"/>
              </w:rPr>
              <w:t>Mrema</w:t>
            </w:r>
            <w:proofErr w:type="spellEnd"/>
          </w:p>
        </w:tc>
        <w:tc>
          <w:tcPr>
            <w:tcW w:w="572" w:type="dxa"/>
            <w:vAlign w:val="center"/>
          </w:tcPr>
          <w:p w14:paraId="241924DD" w14:textId="77777777" w:rsidR="0025111A" w:rsidRPr="00370DAF" w:rsidRDefault="002726B4" w:rsidP="00F03F8C">
            <w:pPr>
              <w:spacing w:after="0" w:line="240" w:lineRule="auto"/>
              <w:ind w:left="-421"/>
              <w:jc w:val="right"/>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412" w:type="dxa"/>
            <w:vAlign w:val="center"/>
          </w:tcPr>
          <w:p w14:paraId="73A809F3" w14:textId="77777777" w:rsidR="0025111A" w:rsidRPr="00370DAF" w:rsidRDefault="005632D5" w:rsidP="008D38C2">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Accra-</w:t>
            </w:r>
            <w:r w:rsidR="002726B4" w:rsidRPr="00370DAF">
              <w:rPr>
                <w:rFonts w:ascii="Tahoma" w:eastAsia="Times New Roman" w:hAnsi="Tahoma" w:cs="Tahoma"/>
                <w:sz w:val="16"/>
                <w:szCs w:val="16"/>
                <w:lang w:val="en-US"/>
              </w:rPr>
              <w:t>Ghana</w:t>
            </w:r>
          </w:p>
        </w:tc>
        <w:tc>
          <w:tcPr>
            <w:tcW w:w="993" w:type="dxa"/>
            <w:vAlign w:val="center"/>
          </w:tcPr>
          <w:p w14:paraId="10929D0D" w14:textId="77777777" w:rsidR="0025111A"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6B751903"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p>
        </w:tc>
        <w:tc>
          <w:tcPr>
            <w:tcW w:w="709" w:type="dxa"/>
            <w:vAlign w:val="center"/>
          </w:tcPr>
          <w:p w14:paraId="064D6A8D" w14:textId="77777777" w:rsidR="0025111A" w:rsidRPr="00370DAF" w:rsidRDefault="0025111A" w:rsidP="004E4481">
            <w:pPr>
              <w:spacing w:after="0" w:line="240" w:lineRule="auto"/>
              <w:jc w:val="center"/>
              <w:rPr>
                <w:rFonts w:ascii="Tahoma" w:eastAsia="Times New Roman" w:hAnsi="Tahoma" w:cs="Tahoma"/>
                <w:sz w:val="16"/>
                <w:szCs w:val="16"/>
                <w:highlight w:val="yellow"/>
                <w:lang w:val="en-US"/>
              </w:rPr>
            </w:pPr>
          </w:p>
        </w:tc>
      </w:tr>
      <w:tr w:rsidR="002726B4" w:rsidRPr="00370DAF" w14:paraId="28B7C260" w14:textId="77777777" w:rsidTr="00F03F8C">
        <w:tc>
          <w:tcPr>
            <w:tcW w:w="426" w:type="dxa"/>
            <w:vAlign w:val="center"/>
          </w:tcPr>
          <w:p w14:paraId="55DCA025" w14:textId="0011980C" w:rsidR="002726B4" w:rsidRPr="00370DAF" w:rsidRDefault="00F03F8C" w:rsidP="004E4481">
            <w:pPr>
              <w:spacing w:after="0" w:line="240" w:lineRule="auto"/>
              <w:jc w:val="center"/>
              <w:rPr>
                <w:rFonts w:ascii="Tahoma" w:eastAsia="Times New Roman" w:hAnsi="Tahoma" w:cs="Tahoma"/>
                <w:sz w:val="16"/>
                <w:szCs w:val="16"/>
                <w:lang w:val="en-US"/>
              </w:rPr>
            </w:pPr>
            <w:r>
              <w:rPr>
                <w:rFonts w:ascii="Tahoma" w:eastAsia="Times New Roman" w:hAnsi="Tahoma" w:cs="Tahoma"/>
                <w:sz w:val="16"/>
                <w:szCs w:val="16"/>
                <w:lang w:val="en-US"/>
              </w:rPr>
              <w:t>3</w:t>
            </w:r>
          </w:p>
        </w:tc>
        <w:tc>
          <w:tcPr>
            <w:tcW w:w="1706" w:type="dxa"/>
            <w:vAlign w:val="center"/>
          </w:tcPr>
          <w:p w14:paraId="0BF89A1D" w14:textId="77777777" w:rsidR="002726B4" w:rsidRPr="00370DAF" w:rsidRDefault="004E4481" w:rsidP="00F03F8C">
            <w:pPr>
              <w:spacing w:after="0" w:line="240" w:lineRule="auto"/>
              <w:ind w:right="34"/>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r w:rsidR="002726B4" w:rsidRPr="00370DAF">
              <w:rPr>
                <w:rFonts w:ascii="Tahoma" w:eastAsia="Times New Roman" w:hAnsi="Tahoma" w:cs="Tahoma"/>
                <w:sz w:val="16"/>
                <w:szCs w:val="16"/>
                <w:lang w:val="en-US"/>
              </w:rPr>
              <w:t xml:space="preserve">Evangelista </w:t>
            </w:r>
            <w:proofErr w:type="spellStart"/>
            <w:r w:rsidR="002726B4" w:rsidRPr="00370DAF">
              <w:rPr>
                <w:rFonts w:ascii="Tahoma" w:eastAsia="Times New Roman" w:hAnsi="Tahoma" w:cs="Tahoma"/>
                <w:sz w:val="16"/>
                <w:szCs w:val="16"/>
                <w:lang w:val="en-US"/>
              </w:rPr>
              <w:t>Chiunga</w:t>
            </w:r>
            <w:proofErr w:type="spellEnd"/>
          </w:p>
        </w:tc>
        <w:tc>
          <w:tcPr>
            <w:tcW w:w="572" w:type="dxa"/>
            <w:vAlign w:val="center"/>
          </w:tcPr>
          <w:p w14:paraId="5B3D08E0" w14:textId="77777777" w:rsidR="002726B4" w:rsidRPr="00370DAF" w:rsidRDefault="002726B4" w:rsidP="00F03F8C">
            <w:pPr>
              <w:spacing w:after="0" w:line="240" w:lineRule="auto"/>
              <w:ind w:left="-421"/>
              <w:jc w:val="right"/>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412" w:type="dxa"/>
            <w:vAlign w:val="center"/>
          </w:tcPr>
          <w:p w14:paraId="4F8A5802" w14:textId="77777777" w:rsidR="002726B4" w:rsidRPr="00370DAF" w:rsidRDefault="002726B4" w:rsidP="008D38C2">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2726B4"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w:t>
            </w:r>
            <w:r w:rsidR="002726B4" w:rsidRPr="00370DAF">
              <w:rPr>
                <w:rFonts w:ascii="Tahoma" w:eastAsia="Times New Roman" w:hAnsi="Tahoma" w:cs="Tahoma"/>
                <w:sz w:val="16"/>
                <w:szCs w:val="16"/>
                <w:lang w:val="en-US"/>
              </w:rPr>
              <w:t>M</w:t>
            </w:r>
            <w:r w:rsidRPr="00370DAF">
              <w:rPr>
                <w:rFonts w:ascii="Tahoma" w:eastAsia="Times New Roman" w:hAnsi="Tahoma" w:cs="Tahoma"/>
                <w:sz w:val="16"/>
                <w:szCs w:val="16"/>
                <w:lang w:val="en-US"/>
              </w:rPr>
              <w:t>KN</w:t>
            </w:r>
          </w:p>
        </w:tc>
        <w:tc>
          <w:tcPr>
            <w:tcW w:w="1275" w:type="dxa"/>
            <w:vAlign w:val="center"/>
          </w:tcPr>
          <w:p w14:paraId="2382F710" w14:textId="77777777" w:rsidR="002726B4" w:rsidRPr="00370DAF" w:rsidRDefault="002726B4" w:rsidP="004E4481">
            <w:pPr>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2726B4" w:rsidRPr="00370DAF" w:rsidRDefault="00F84FA6"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0A533738" w14:textId="77777777" w:rsidR="002726B4" w:rsidRPr="00370DAF" w:rsidRDefault="006449D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c>
          <w:tcPr>
            <w:tcW w:w="709" w:type="dxa"/>
            <w:vAlign w:val="center"/>
          </w:tcPr>
          <w:p w14:paraId="357A1D03" w14:textId="77777777" w:rsidR="002726B4" w:rsidRPr="00370DAF" w:rsidRDefault="002726B4" w:rsidP="004E4481">
            <w:pPr>
              <w:spacing w:after="0" w:line="240" w:lineRule="auto"/>
              <w:jc w:val="center"/>
              <w:rPr>
                <w:rFonts w:ascii="Tahoma" w:eastAsia="Times New Roman" w:hAnsi="Tahoma" w:cs="Tahoma"/>
                <w:sz w:val="16"/>
                <w:szCs w:val="16"/>
                <w:highlight w:val="yellow"/>
                <w:lang w:val="en-US"/>
              </w:rPr>
            </w:pPr>
          </w:p>
        </w:tc>
      </w:tr>
    </w:tbl>
    <w:p w14:paraId="7F5D83EF" w14:textId="4F43DAC6" w:rsidR="00554FB8" w:rsidRPr="00B8707B" w:rsidRDefault="0025111A" w:rsidP="00554FB8">
      <w:pPr>
        <w:pStyle w:val="Heading2"/>
        <w:jc w:val="both"/>
      </w:pPr>
      <w:bookmarkStart w:id="92" w:name="_Toc18400525"/>
      <w:bookmarkStart w:id="93" w:name="_Toc92274061"/>
      <w:r w:rsidRPr="00B8707B">
        <w:t>Annex 4b: Support Staff on</w:t>
      </w:r>
      <w:r>
        <w:t xml:space="preserve"> Long-term Training</w:t>
      </w:r>
      <w:bookmarkEnd w:id="92"/>
      <w:r w:rsidR="00060EFF">
        <w:t xml:space="preserve"> for the period </w:t>
      </w:r>
      <w:r w:rsidR="005A7B37">
        <w:t xml:space="preserve">by </w:t>
      </w:r>
      <w:r w:rsidR="009107CD">
        <w:t>Dec</w:t>
      </w:r>
      <w:r w:rsidR="001B07CE">
        <w:t xml:space="preserve">. </w:t>
      </w:r>
      <w:r w:rsidR="00A82D45">
        <w:t>2021</w:t>
      </w:r>
      <w:bookmarkEnd w:id="93"/>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8D38C2">
        <w:tc>
          <w:tcPr>
            <w:tcW w:w="6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4783B8F4" w:rsidR="0025111A" w:rsidRPr="00B8707B" w:rsidRDefault="0025111A" w:rsidP="008D38C2">
                  <w:pPr>
                    <w:autoSpaceDE w:val="0"/>
                    <w:autoSpaceDN w:val="0"/>
                    <w:adjustRightInd w:val="0"/>
                    <w:spacing w:after="0" w:line="240" w:lineRule="auto"/>
                    <w:ind w:left="-78"/>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6659C3C0" w14:textId="77777777" w:rsidR="0025111A" w:rsidRPr="00B8707B" w:rsidRDefault="0025111A" w:rsidP="008D38C2">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CB79251" w14:textId="77777777" w:rsidR="0025111A" w:rsidRPr="00B8707B" w:rsidRDefault="0025111A" w:rsidP="008D38C2">
                  <w:pPr>
                    <w:autoSpaceDE w:val="0"/>
                    <w:autoSpaceDN w:val="0"/>
                    <w:adjustRightInd w:val="0"/>
                    <w:spacing w:after="0" w:line="240" w:lineRule="auto"/>
                    <w:jc w:val="center"/>
                    <w:rPr>
                      <w:rFonts w:ascii="Tahoma" w:eastAsia="Times New Roman" w:hAnsi="Tahoma" w:cs="Tahoma"/>
                      <w:sz w:val="20"/>
                      <w:szCs w:val="20"/>
                      <w:lang w:val="en-US"/>
                    </w:rPr>
                  </w:pPr>
                </w:p>
              </w:tc>
            </w:tr>
          </w:tbl>
          <w:p w14:paraId="23DC2FFB" w14:textId="77777777" w:rsidR="0025111A" w:rsidRPr="00B8707B" w:rsidRDefault="0025111A" w:rsidP="008D38C2">
            <w:pPr>
              <w:spacing w:after="0" w:line="240" w:lineRule="auto"/>
              <w:jc w:val="center"/>
              <w:rPr>
                <w:rFonts w:ascii="Tahoma" w:eastAsia="Times New Roman" w:hAnsi="Tahoma" w:cs="Tahoma"/>
                <w:b/>
                <w:sz w:val="20"/>
                <w:szCs w:val="20"/>
                <w:lang w:val="en-US"/>
              </w:rPr>
            </w:pPr>
          </w:p>
        </w:tc>
        <w:tc>
          <w:tcPr>
            <w:tcW w:w="163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235B463B" w:rsidR="0025111A" w:rsidRPr="00B8707B" w:rsidRDefault="0025111A" w:rsidP="008D38C2">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Name</w:t>
                  </w:r>
                </w:p>
              </w:tc>
            </w:tr>
          </w:tbl>
          <w:p w14:paraId="43BA562E" w14:textId="77777777" w:rsidR="0025111A" w:rsidRPr="00B8707B" w:rsidRDefault="0025111A" w:rsidP="008D38C2">
            <w:pPr>
              <w:spacing w:after="0" w:line="240" w:lineRule="auto"/>
              <w:jc w:val="center"/>
              <w:rPr>
                <w:rFonts w:ascii="Tahoma" w:eastAsia="Times New Roman" w:hAnsi="Tahoma" w:cs="Tahoma"/>
                <w:b/>
                <w:sz w:val="20"/>
                <w:szCs w:val="20"/>
                <w:lang w:val="en-US"/>
              </w:rPr>
            </w:pPr>
          </w:p>
        </w:tc>
        <w:tc>
          <w:tcPr>
            <w:tcW w:w="567" w:type="dxa"/>
            <w:vAlign w:val="center"/>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8D38C2">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8D38C2">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8D38C2">
            <w:pPr>
              <w:spacing w:after="0" w:line="240" w:lineRule="auto"/>
              <w:jc w:val="center"/>
              <w:rPr>
                <w:rFonts w:ascii="Tahoma" w:eastAsia="Times New Roman" w:hAnsi="Tahoma" w:cs="Tahoma"/>
                <w:b/>
                <w:sz w:val="20"/>
                <w:szCs w:val="20"/>
                <w:lang w:val="en-US"/>
              </w:rPr>
            </w:pPr>
          </w:p>
        </w:tc>
        <w:tc>
          <w:tcPr>
            <w:tcW w:w="1276" w:type="dxa"/>
            <w:vAlign w:val="center"/>
          </w:tcPr>
          <w:p w14:paraId="4C52E80B" w14:textId="77777777" w:rsidR="0025111A" w:rsidRPr="00B8707B" w:rsidRDefault="0025111A" w:rsidP="008D38C2">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vAlign w:val="center"/>
          </w:tcPr>
          <w:p w14:paraId="239CDA92" w14:textId="77777777" w:rsidR="0025111A" w:rsidRPr="00B8707B" w:rsidRDefault="0025111A" w:rsidP="008D38C2">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vAlign w:val="center"/>
          </w:tcPr>
          <w:p w14:paraId="5379CE15" w14:textId="7FA20AE3" w:rsidR="0025111A" w:rsidRPr="00B8707B" w:rsidRDefault="0025111A" w:rsidP="008D38C2">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Sponsor</w:t>
            </w:r>
          </w:p>
        </w:tc>
        <w:tc>
          <w:tcPr>
            <w:tcW w:w="1275" w:type="dxa"/>
            <w:vAlign w:val="center"/>
          </w:tcPr>
          <w:p w14:paraId="02E3DA91" w14:textId="77777777" w:rsidR="0025111A" w:rsidRPr="00B8707B" w:rsidRDefault="0025111A" w:rsidP="008D38C2">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vAlign w:val="center"/>
          </w:tcPr>
          <w:p w14:paraId="7A44A578" w14:textId="77777777" w:rsidR="0025111A" w:rsidRPr="00B8707B" w:rsidRDefault="0025111A" w:rsidP="008D38C2">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F03F8C">
        <w:tc>
          <w:tcPr>
            <w:tcW w:w="630" w:type="dxa"/>
            <w:vAlign w:val="center"/>
          </w:tcPr>
          <w:p w14:paraId="55938BBC" w14:textId="549FCB1D" w:rsidR="0025111A" w:rsidRPr="00653DB5" w:rsidRDefault="00EE2417"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vAlign w:val="center"/>
          </w:tcPr>
          <w:p w14:paraId="18648B0F" w14:textId="6C6A4697" w:rsidR="0025111A" w:rsidRPr="00653DB5" w:rsidRDefault="00F03F8C" w:rsidP="00F03F8C">
            <w:pPr>
              <w:spacing w:after="0" w:line="240" w:lineRule="auto"/>
              <w:rPr>
                <w:rFonts w:ascii="Tahoma" w:eastAsia="Times New Roman" w:hAnsi="Tahoma" w:cs="Tahoma"/>
                <w:sz w:val="20"/>
                <w:szCs w:val="20"/>
                <w:lang w:val="en-US"/>
              </w:rPr>
            </w:pPr>
            <w:r w:rsidRPr="00F03F8C">
              <w:rPr>
                <w:rFonts w:ascii="Tahoma" w:eastAsia="Times New Roman" w:hAnsi="Tahoma" w:cs="Tahoma"/>
                <w:sz w:val="20"/>
                <w:szCs w:val="20"/>
                <w:vertAlign w:val="superscript"/>
                <w:lang w:val="en-US"/>
              </w:rPr>
              <w:t>!*</w:t>
            </w:r>
            <w:proofErr w:type="spellStart"/>
            <w:r w:rsidR="008D38C2">
              <w:rPr>
                <w:rFonts w:ascii="Tahoma" w:eastAsia="Times New Roman" w:hAnsi="Tahoma" w:cs="Tahoma"/>
                <w:sz w:val="20"/>
                <w:szCs w:val="20"/>
                <w:lang w:val="en-US"/>
              </w:rPr>
              <w:t>Deogratias</w:t>
            </w:r>
            <w:proofErr w:type="spellEnd"/>
            <w:r w:rsidR="008D38C2">
              <w:rPr>
                <w:rFonts w:ascii="Tahoma" w:eastAsia="Times New Roman" w:hAnsi="Tahoma" w:cs="Tahoma"/>
                <w:sz w:val="20"/>
                <w:szCs w:val="20"/>
                <w:lang w:val="en-US"/>
              </w:rPr>
              <w:t xml:space="preserve"> Mark</w:t>
            </w:r>
          </w:p>
        </w:tc>
        <w:tc>
          <w:tcPr>
            <w:tcW w:w="567" w:type="dxa"/>
            <w:vAlign w:val="center"/>
          </w:tcPr>
          <w:p w14:paraId="6437772B" w14:textId="6823C3B8" w:rsidR="0025111A" w:rsidRPr="00653DB5"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M</w:t>
            </w:r>
          </w:p>
        </w:tc>
        <w:tc>
          <w:tcPr>
            <w:tcW w:w="1276" w:type="dxa"/>
            <w:vAlign w:val="center"/>
          </w:tcPr>
          <w:p w14:paraId="3EE399B8" w14:textId="3BEE8C1D" w:rsidR="0025111A" w:rsidRPr="00653DB5"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TARI MKN</w:t>
            </w:r>
          </w:p>
        </w:tc>
        <w:tc>
          <w:tcPr>
            <w:tcW w:w="1418" w:type="dxa"/>
            <w:vAlign w:val="center"/>
          </w:tcPr>
          <w:p w14:paraId="3C8CED4E" w14:textId="4AD5EF96" w:rsidR="0025111A" w:rsidRPr="00653DB5"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Biotech</w:t>
            </w:r>
          </w:p>
        </w:tc>
        <w:tc>
          <w:tcPr>
            <w:tcW w:w="1134" w:type="dxa"/>
            <w:vAlign w:val="center"/>
          </w:tcPr>
          <w:p w14:paraId="05788B6D" w14:textId="14F1826B" w:rsidR="0025111A" w:rsidRPr="00653DB5"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Self</w:t>
            </w:r>
          </w:p>
        </w:tc>
        <w:tc>
          <w:tcPr>
            <w:tcW w:w="1275" w:type="dxa"/>
            <w:vAlign w:val="center"/>
          </w:tcPr>
          <w:p w14:paraId="7C899003" w14:textId="77777777" w:rsidR="0025111A" w:rsidRPr="00653DB5" w:rsidRDefault="00401898"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vAlign w:val="center"/>
          </w:tcPr>
          <w:p w14:paraId="4466C4DE" w14:textId="54BC8E5C" w:rsidR="0025111A" w:rsidRPr="00653DB5"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2019</w:t>
            </w:r>
          </w:p>
        </w:tc>
      </w:tr>
      <w:tr w:rsidR="008D38C2" w:rsidRPr="00B8707B" w14:paraId="47B59D22" w14:textId="77777777" w:rsidTr="00F03F8C">
        <w:tc>
          <w:tcPr>
            <w:tcW w:w="630" w:type="dxa"/>
            <w:vAlign w:val="center"/>
          </w:tcPr>
          <w:p w14:paraId="79882F24" w14:textId="1D59FA4B" w:rsidR="008D38C2"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638" w:type="dxa"/>
            <w:vAlign w:val="center"/>
          </w:tcPr>
          <w:p w14:paraId="78856240" w14:textId="57E41EC0" w:rsidR="008D38C2" w:rsidRDefault="00F03F8C" w:rsidP="00F03F8C">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w:t>
            </w:r>
            <w:r w:rsidR="008D38C2">
              <w:rPr>
                <w:rFonts w:ascii="Tahoma" w:eastAsia="Times New Roman" w:hAnsi="Tahoma" w:cs="Tahoma"/>
                <w:sz w:val="20"/>
                <w:szCs w:val="20"/>
                <w:lang w:val="en-US"/>
              </w:rPr>
              <w:t xml:space="preserve">Gladys </w:t>
            </w:r>
            <w:proofErr w:type="spellStart"/>
            <w:r w:rsidR="008D38C2">
              <w:rPr>
                <w:rFonts w:ascii="Tahoma" w:eastAsia="Times New Roman" w:hAnsi="Tahoma" w:cs="Tahoma"/>
                <w:sz w:val="20"/>
                <w:szCs w:val="20"/>
                <w:lang w:val="en-US"/>
              </w:rPr>
              <w:t>Msofe</w:t>
            </w:r>
            <w:proofErr w:type="spellEnd"/>
          </w:p>
        </w:tc>
        <w:tc>
          <w:tcPr>
            <w:tcW w:w="567" w:type="dxa"/>
            <w:vAlign w:val="center"/>
          </w:tcPr>
          <w:p w14:paraId="301719ED" w14:textId="3F185DE8" w:rsidR="008D38C2"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F</w:t>
            </w:r>
          </w:p>
        </w:tc>
        <w:tc>
          <w:tcPr>
            <w:tcW w:w="1276" w:type="dxa"/>
            <w:vAlign w:val="center"/>
          </w:tcPr>
          <w:p w14:paraId="014A6980" w14:textId="2A83D976" w:rsidR="008D38C2"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TARI-MKN</w:t>
            </w:r>
          </w:p>
        </w:tc>
        <w:tc>
          <w:tcPr>
            <w:tcW w:w="1418" w:type="dxa"/>
            <w:vAlign w:val="center"/>
          </w:tcPr>
          <w:p w14:paraId="1EBE0328" w14:textId="02E93430" w:rsidR="008D38C2"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Admin</w:t>
            </w:r>
          </w:p>
        </w:tc>
        <w:tc>
          <w:tcPr>
            <w:tcW w:w="1134" w:type="dxa"/>
            <w:vAlign w:val="center"/>
          </w:tcPr>
          <w:p w14:paraId="7A8BDD16" w14:textId="7BAD0042" w:rsidR="008D38C2" w:rsidRDefault="008D38C2"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Self</w:t>
            </w:r>
          </w:p>
        </w:tc>
        <w:tc>
          <w:tcPr>
            <w:tcW w:w="1275" w:type="dxa"/>
            <w:vAlign w:val="center"/>
          </w:tcPr>
          <w:p w14:paraId="62AD8C3D" w14:textId="77777777" w:rsidR="008D38C2" w:rsidRDefault="008D38C2" w:rsidP="008D38C2">
            <w:pPr>
              <w:spacing w:after="0" w:line="240" w:lineRule="auto"/>
              <w:jc w:val="center"/>
              <w:rPr>
                <w:rFonts w:ascii="Tahoma" w:eastAsia="Times New Roman" w:hAnsi="Tahoma" w:cs="Tahoma"/>
                <w:sz w:val="20"/>
                <w:szCs w:val="20"/>
                <w:lang w:val="en-US"/>
              </w:rPr>
            </w:pPr>
          </w:p>
        </w:tc>
        <w:tc>
          <w:tcPr>
            <w:tcW w:w="993" w:type="dxa"/>
            <w:vAlign w:val="center"/>
          </w:tcPr>
          <w:p w14:paraId="36E9F054" w14:textId="480DE50B" w:rsidR="008D38C2" w:rsidRDefault="00F03F8C" w:rsidP="008D38C2">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2019</w:t>
            </w:r>
          </w:p>
        </w:tc>
      </w:tr>
    </w:tbl>
    <w:p w14:paraId="1690F7DD" w14:textId="1655FF28" w:rsidR="00F03F8C" w:rsidRPr="00F03F8C" w:rsidRDefault="00F03F8C" w:rsidP="00F03F8C">
      <w:pPr>
        <w:pStyle w:val="Heading2"/>
        <w:spacing w:before="0" w:after="0"/>
        <w:rPr>
          <w:b w:val="0"/>
          <w:bCs/>
          <w:i/>
          <w:iCs/>
          <w:sz w:val="16"/>
          <w:szCs w:val="16"/>
        </w:rPr>
      </w:pPr>
      <w:bookmarkStart w:id="94" w:name="_Toc92274062"/>
      <w:bookmarkStart w:id="95" w:name="_Toc18400526"/>
      <w:r w:rsidRPr="00F03F8C">
        <w:rPr>
          <w:b w:val="0"/>
          <w:bCs/>
          <w:i/>
          <w:iCs/>
          <w:sz w:val="16"/>
          <w:szCs w:val="16"/>
        </w:rPr>
        <w:t>!*enrolled at YSDM-Tanzania</w:t>
      </w:r>
      <w:bookmarkEnd w:id="94"/>
    </w:p>
    <w:p w14:paraId="7C2A5D05" w14:textId="68A59F8E" w:rsidR="00F03F8C" w:rsidRPr="00F03F8C" w:rsidRDefault="00F03F8C" w:rsidP="00F03F8C">
      <w:pPr>
        <w:rPr>
          <w:i/>
          <w:iCs/>
          <w:sz w:val="16"/>
          <w:szCs w:val="16"/>
          <w:lang w:val="en-US"/>
        </w:rPr>
      </w:pPr>
      <w:r w:rsidRPr="00F03F8C">
        <w:rPr>
          <w:i/>
          <w:iCs/>
          <w:sz w:val="16"/>
          <w:szCs w:val="16"/>
          <w:lang w:val="en-US"/>
        </w:rPr>
        <w:t>*enrolled at Tumaini University-DSM</w:t>
      </w:r>
    </w:p>
    <w:p w14:paraId="206DF177" w14:textId="29FE29A9" w:rsidR="0025111A" w:rsidRPr="00B8707B" w:rsidRDefault="0025111A" w:rsidP="00604621">
      <w:pPr>
        <w:pStyle w:val="Heading2"/>
      </w:pPr>
      <w:bookmarkStart w:id="96" w:name="_Toc92274063"/>
      <w:r w:rsidRPr="00B8707B">
        <w:t>Annex 5: Short-term</w:t>
      </w:r>
      <w:r>
        <w:t xml:space="preserve"> Training for Staff</w:t>
      </w:r>
      <w:bookmarkEnd w:id="95"/>
      <w:bookmarkEnd w:id="96"/>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186"/>
        <w:gridCol w:w="1507"/>
        <w:gridCol w:w="1134"/>
        <w:gridCol w:w="993"/>
        <w:gridCol w:w="1134"/>
      </w:tblGrid>
      <w:tr w:rsidR="0025111A" w:rsidRPr="00B8707B" w14:paraId="6EF601E5" w14:textId="77777777" w:rsidTr="004E4481">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2B33CDE4" w14:textId="77777777" w:rsidTr="003D6DC8">
              <w:trPr>
                <w:trHeight w:val="255"/>
              </w:trPr>
              <w:tc>
                <w:tcPr>
                  <w:tcW w:w="590" w:type="dxa"/>
                </w:tcPr>
                <w:p w14:paraId="34D5385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72DE96AD"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60475279"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D6E66D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559" w:type="dxa"/>
          </w:tcPr>
          <w:p w14:paraId="0F6B223E"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1C0D4E90"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9E86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2772635"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50017ECB"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646A0CC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5379491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4E4481">
        <w:tc>
          <w:tcPr>
            <w:tcW w:w="1418" w:type="dxa"/>
          </w:tcPr>
          <w:p w14:paraId="6EB3A8C6"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1559" w:type="dxa"/>
          </w:tcPr>
          <w:p w14:paraId="7D5E940F" w14:textId="77777777" w:rsidR="0025111A" w:rsidRPr="00653DB5" w:rsidRDefault="00604621" w:rsidP="00401898">
            <w:pPr>
              <w:spacing w:after="0" w:line="240" w:lineRule="auto"/>
              <w:jc w:val="center"/>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1186" w:type="dxa"/>
          </w:tcPr>
          <w:p w14:paraId="3063057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507" w:type="dxa"/>
          </w:tcPr>
          <w:p w14:paraId="61D4EC4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407A833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3709B49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A62FC1A"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5B582399" w14:textId="77777777" w:rsidR="00D03D2F" w:rsidRDefault="00D03D2F" w:rsidP="0025111A">
      <w:pPr>
        <w:tabs>
          <w:tab w:val="left" w:pos="2930"/>
        </w:tabs>
        <w:spacing w:after="0" w:line="240" w:lineRule="auto"/>
        <w:rPr>
          <w:rFonts w:ascii="Tahoma" w:hAnsi="Tahoma" w:cs="Tahoma"/>
          <w:sz w:val="20"/>
          <w:szCs w:val="20"/>
        </w:rPr>
      </w:pPr>
    </w:p>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300CC203" w14:textId="198807FA" w:rsidR="00CC03D0" w:rsidRPr="00EB2BAB" w:rsidRDefault="00CC03D0" w:rsidP="00EB2BAB">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CE2F" w14:textId="77777777" w:rsidR="00C8092A" w:rsidRDefault="00C8092A">
      <w:pPr>
        <w:spacing w:after="0" w:line="240" w:lineRule="auto"/>
      </w:pPr>
      <w:r>
        <w:separator/>
      </w:r>
    </w:p>
  </w:endnote>
  <w:endnote w:type="continuationSeparator" w:id="0">
    <w:p w14:paraId="35AB375C" w14:textId="77777777" w:rsidR="00C8092A" w:rsidRDefault="00C8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E413" w14:textId="77777777" w:rsidR="00C8092A" w:rsidRDefault="00C8092A">
      <w:pPr>
        <w:spacing w:after="0" w:line="240" w:lineRule="auto"/>
      </w:pPr>
      <w:r>
        <w:separator/>
      </w:r>
    </w:p>
  </w:footnote>
  <w:footnote w:type="continuationSeparator" w:id="0">
    <w:p w14:paraId="4788B987" w14:textId="77777777" w:rsidR="00C8092A" w:rsidRDefault="00C8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F174" w14:textId="44C85D1C" w:rsidR="00E37CE2" w:rsidRPr="003E2F2C" w:rsidRDefault="00E37CE2">
    <w:pPr>
      <w:pStyle w:val="Header"/>
      <w:pBdr>
        <w:bottom w:val="single" w:sz="4" w:space="1" w:color="D9D9D9"/>
      </w:pBdr>
      <w:rPr>
        <w:b/>
        <w:lang w:val="en-US"/>
      </w:rPr>
    </w:pPr>
    <w:r>
      <w:fldChar w:fldCharType="begin"/>
    </w:r>
    <w:r>
      <w:instrText xml:space="preserve"> PAGE   \* MERGEFORMAT </w:instrText>
    </w:r>
    <w:r>
      <w:fldChar w:fldCharType="separate"/>
    </w:r>
    <w:r w:rsidR="007C0CEB" w:rsidRPr="007C0CEB">
      <w:rPr>
        <w:b/>
        <w:noProof/>
      </w:rPr>
      <w:t>4</w:t>
    </w:r>
    <w:r>
      <w:fldChar w:fldCharType="end"/>
    </w:r>
    <w:r>
      <w:rPr>
        <w:b/>
      </w:rPr>
      <w:t xml:space="preserve"> | </w:t>
    </w:r>
    <w:r>
      <w:rPr>
        <w:color w:val="7F7F7F"/>
        <w:spacing w:val="60"/>
      </w:rPr>
      <w:t>Page</w:t>
    </w:r>
  </w:p>
  <w:p w14:paraId="420CC502" w14:textId="77777777" w:rsidR="00E37CE2" w:rsidRDefault="00E3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15:restartNumberingAfterBreak="0">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6" w15:restartNumberingAfterBreak="0">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19" w15:restartNumberingAfterBreak="0">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6298F"/>
    <w:multiLevelType w:val="hybridMultilevel"/>
    <w:tmpl w:val="7F2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9E48A2"/>
    <w:multiLevelType w:val="hybridMultilevel"/>
    <w:tmpl w:val="751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5" w15:restartNumberingAfterBreak="0">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48" w15:restartNumberingAfterBreak="0">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50" w15:restartNumberingAfterBreak="0">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55" w15:restartNumberingAfterBreak="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6"/>
  </w:num>
  <w:num w:numId="3">
    <w:abstractNumId w:val="8"/>
  </w:num>
  <w:num w:numId="4">
    <w:abstractNumId w:val="3"/>
  </w:num>
  <w:num w:numId="5">
    <w:abstractNumId w:val="16"/>
  </w:num>
  <w:num w:numId="6">
    <w:abstractNumId w:val="42"/>
  </w:num>
  <w:num w:numId="7">
    <w:abstractNumId w:val="14"/>
  </w:num>
  <w:num w:numId="8">
    <w:abstractNumId w:val="29"/>
  </w:num>
  <w:num w:numId="9">
    <w:abstractNumId w:val="12"/>
  </w:num>
  <w:num w:numId="10">
    <w:abstractNumId w:val="23"/>
  </w:num>
  <w:num w:numId="11">
    <w:abstractNumId w:val="15"/>
  </w:num>
  <w:num w:numId="12">
    <w:abstractNumId w:val="30"/>
  </w:num>
  <w:num w:numId="13">
    <w:abstractNumId w:val="17"/>
  </w:num>
  <w:num w:numId="14">
    <w:abstractNumId w:val="48"/>
  </w:num>
  <w:num w:numId="15">
    <w:abstractNumId w:val="5"/>
  </w:num>
  <w:num w:numId="16">
    <w:abstractNumId w:val="55"/>
  </w:num>
  <w:num w:numId="17">
    <w:abstractNumId w:val="9"/>
  </w:num>
  <w:num w:numId="18">
    <w:abstractNumId w:val="7"/>
  </w:num>
  <w:num w:numId="19">
    <w:abstractNumId w:val="26"/>
  </w:num>
  <w:num w:numId="20">
    <w:abstractNumId w:val="24"/>
  </w:num>
  <w:num w:numId="21">
    <w:abstractNumId w:val="47"/>
  </w:num>
  <w:num w:numId="22">
    <w:abstractNumId w:val="54"/>
  </w:num>
  <w:num w:numId="23">
    <w:abstractNumId w:val="0"/>
  </w:num>
  <w:num w:numId="24">
    <w:abstractNumId w:val="18"/>
  </w:num>
  <w:num w:numId="25">
    <w:abstractNumId w:val="4"/>
  </w:num>
  <w:num w:numId="26">
    <w:abstractNumId w:val="34"/>
  </w:num>
  <w:num w:numId="27">
    <w:abstractNumId w:val="19"/>
  </w:num>
  <w:num w:numId="28">
    <w:abstractNumId w:val="44"/>
  </w:num>
  <w:num w:numId="29">
    <w:abstractNumId w:val="57"/>
  </w:num>
  <w:num w:numId="30">
    <w:abstractNumId w:val="46"/>
  </w:num>
  <w:num w:numId="31">
    <w:abstractNumId w:val="53"/>
  </w:num>
  <w:num w:numId="32">
    <w:abstractNumId w:val="45"/>
  </w:num>
  <w:num w:numId="33">
    <w:abstractNumId w:val="13"/>
  </w:num>
  <w:num w:numId="34">
    <w:abstractNumId w:val="20"/>
  </w:num>
  <w:num w:numId="35">
    <w:abstractNumId w:val="52"/>
  </w:num>
  <w:num w:numId="36">
    <w:abstractNumId w:val="50"/>
  </w:num>
  <w:num w:numId="37">
    <w:abstractNumId w:val="25"/>
  </w:num>
  <w:num w:numId="38">
    <w:abstractNumId w:val="32"/>
  </w:num>
  <w:num w:numId="39">
    <w:abstractNumId w:val="10"/>
  </w:num>
  <w:num w:numId="40">
    <w:abstractNumId w:val="11"/>
  </w:num>
  <w:num w:numId="41">
    <w:abstractNumId w:val="59"/>
  </w:num>
  <w:num w:numId="42">
    <w:abstractNumId w:val="28"/>
  </w:num>
  <w:num w:numId="43">
    <w:abstractNumId w:val="43"/>
  </w:num>
  <w:num w:numId="44">
    <w:abstractNumId w:val="38"/>
  </w:num>
  <w:num w:numId="45">
    <w:abstractNumId w:val="40"/>
  </w:num>
  <w:num w:numId="46">
    <w:abstractNumId w:val="31"/>
  </w:num>
  <w:num w:numId="47">
    <w:abstractNumId w:val="51"/>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8"/>
  </w:num>
  <w:num w:numId="51">
    <w:abstractNumId w:val="41"/>
  </w:num>
  <w:num w:numId="52">
    <w:abstractNumId w:val="2"/>
  </w:num>
  <w:num w:numId="53">
    <w:abstractNumId w:val="35"/>
  </w:num>
  <w:num w:numId="54">
    <w:abstractNumId w:val="49"/>
  </w:num>
  <w:num w:numId="55">
    <w:abstractNumId w:val="56"/>
  </w:num>
  <w:num w:numId="56">
    <w:abstractNumId w:val="22"/>
  </w:num>
  <w:num w:numId="57">
    <w:abstractNumId w:val="37"/>
  </w:num>
  <w:num w:numId="58">
    <w:abstractNumId w:val="27"/>
  </w:num>
  <w:num w:numId="59">
    <w:abstractNumId w:val="21"/>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1A"/>
    <w:rsid w:val="00000230"/>
    <w:rsid w:val="00001ACC"/>
    <w:rsid w:val="000022CC"/>
    <w:rsid w:val="0000336D"/>
    <w:rsid w:val="00006AFF"/>
    <w:rsid w:val="00010FDA"/>
    <w:rsid w:val="00013BD8"/>
    <w:rsid w:val="00020C7C"/>
    <w:rsid w:val="00026B58"/>
    <w:rsid w:val="000324D2"/>
    <w:rsid w:val="00037F70"/>
    <w:rsid w:val="0004271A"/>
    <w:rsid w:val="00042BA7"/>
    <w:rsid w:val="0004563D"/>
    <w:rsid w:val="00045EA1"/>
    <w:rsid w:val="00053953"/>
    <w:rsid w:val="000608BA"/>
    <w:rsid w:val="00060EFF"/>
    <w:rsid w:val="00061E40"/>
    <w:rsid w:val="00064928"/>
    <w:rsid w:val="0006587F"/>
    <w:rsid w:val="00067233"/>
    <w:rsid w:val="0007215A"/>
    <w:rsid w:val="0007240B"/>
    <w:rsid w:val="0007612F"/>
    <w:rsid w:val="00080745"/>
    <w:rsid w:val="00083B59"/>
    <w:rsid w:val="00086BF8"/>
    <w:rsid w:val="000A656A"/>
    <w:rsid w:val="000B23C5"/>
    <w:rsid w:val="000B3F65"/>
    <w:rsid w:val="000C0B5C"/>
    <w:rsid w:val="000C2E75"/>
    <w:rsid w:val="000C3701"/>
    <w:rsid w:val="000C37CD"/>
    <w:rsid w:val="000C6A02"/>
    <w:rsid w:val="000C6A1F"/>
    <w:rsid w:val="000C6C9E"/>
    <w:rsid w:val="000D10E8"/>
    <w:rsid w:val="000E2C29"/>
    <w:rsid w:val="000F258A"/>
    <w:rsid w:val="000F390E"/>
    <w:rsid w:val="000F67A6"/>
    <w:rsid w:val="000F7F42"/>
    <w:rsid w:val="00101E0C"/>
    <w:rsid w:val="001026D6"/>
    <w:rsid w:val="00120821"/>
    <w:rsid w:val="0012187B"/>
    <w:rsid w:val="00125A7A"/>
    <w:rsid w:val="001319CE"/>
    <w:rsid w:val="00132D44"/>
    <w:rsid w:val="00134386"/>
    <w:rsid w:val="001443FA"/>
    <w:rsid w:val="001452FD"/>
    <w:rsid w:val="00152A70"/>
    <w:rsid w:val="0016006E"/>
    <w:rsid w:val="00166506"/>
    <w:rsid w:val="00184841"/>
    <w:rsid w:val="001939B5"/>
    <w:rsid w:val="00193D37"/>
    <w:rsid w:val="001943F6"/>
    <w:rsid w:val="001A2060"/>
    <w:rsid w:val="001A4BEC"/>
    <w:rsid w:val="001A68CE"/>
    <w:rsid w:val="001A69FD"/>
    <w:rsid w:val="001A72EA"/>
    <w:rsid w:val="001B07CE"/>
    <w:rsid w:val="001B1015"/>
    <w:rsid w:val="001B7F7E"/>
    <w:rsid w:val="001E5650"/>
    <w:rsid w:val="001F4DC4"/>
    <w:rsid w:val="001F7B6D"/>
    <w:rsid w:val="00205ABC"/>
    <w:rsid w:val="00207640"/>
    <w:rsid w:val="00212519"/>
    <w:rsid w:val="00213283"/>
    <w:rsid w:val="00217BFD"/>
    <w:rsid w:val="00217FD4"/>
    <w:rsid w:val="0022538D"/>
    <w:rsid w:val="002261C3"/>
    <w:rsid w:val="002304D6"/>
    <w:rsid w:val="00230A93"/>
    <w:rsid w:val="00231479"/>
    <w:rsid w:val="00235D22"/>
    <w:rsid w:val="0024044C"/>
    <w:rsid w:val="002426BF"/>
    <w:rsid w:val="002427AE"/>
    <w:rsid w:val="00242996"/>
    <w:rsid w:val="002476F8"/>
    <w:rsid w:val="0025111A"/>
    <w:rsid w:val="00256440"/>
    <w:rsid w:val="00260B0B"/>
    <w:rsid w:val="00262EEB"/>
    <w:rsid w:val="0026407A"/>
    <w:rsid w:val="0026754D"/>
    <w:rsid w:val="002726B4"/>
    <w:rsid w:val="002729F4"/>
    <w:rsid w:val="002770CC"/>
    <w:rsid w:val="0029130A"/>
    <w:rsid w:val="00292027"/>
    <w:rsid w:val="00292046"/>
    <w:rsid w:val="00296C10"/>
    <w:rsid w:val="002A3465"/>
    <w:rsid w:val="002A41C4"/>
    <w:rsid w:val="002A542E"/>
    <w:rsid w:val="002B2F60"/>
    <w:rsid w:val="002C2D91"/>
    <w:rsid w:val="002D4B4B"/>
    <w:rsid w:val="002D77A1"/>
    <w:rsid w:val="002E1134"/>
    <w:rsid w:val="002E1A96"/>
    <w:rsid w:val="002E2B10"/>
    <w:rsid w:val="002E3894"/>
    <w:rsid w:val="002E5D9E"/>
    <w:rsid w:val="002E64C7"/>
    <w:rsid w:val="002F00A6"/>
    <w:rsid w:val="002F2C42"/>
    <w:rsid w:val="00300EC1"/>
    <w:rsid w:val="003016D0"/>
    <w:rsid w:val="0030348C"/>
    <w:rsid w:val="00310CCB"/>
    <w:rsid w:val="00316912"/>
    <w:rsid w:val="003205DD"/>
    <w:rsid w:val="00323EB2"/>
    <w:rsid w:val="00325813"/>
    <w:rsid w:val="00326E63"/>
    <w:rsid w:val="00330B07"/>
    <w:rsid w:val="003313C0"/>
    <w:rsid w:val="00332536"/>
    <w:rsid w:val="003354B3"/>
    <w:rsid w:val="003361A4"/>
    <w:rsid w:val="0034217A"/>
    <w:rsid w:val="0034479C"/>
    <w:rsid w:val="003517C1"/>
    <w:rsid w:val="00353C53"/>
    <w:rsid w:val="00355DF5"/>
    <w:rsid w:val="00360DBC"/>
    <w:rsid w:val="00361BDE"/>
    <w:rsid w:val="00362C6A"/>
    <w:rsid w:val="003636BD"/>
    <w:rsid w:val="00364545"/>
    <w:rsid w:val="0036663B"/>
    <w:rsid w:val="00367073"/>
    <w:rsid w:val="00367676"/>
    <w:rsid w:val="00370DAF"/>
    <w:rsid w:val="00372B27"/>
    <w:rsid w:val="00380AB8"/>
    <w:rsid w:val="00380AE4"/>
    <w:rsid w:val="00380EEC"/>
    <w:rsid w:val="00383200"/>
    <w:rsid w:val="003865EE"/>
    <w:rsid w:val="003904EA"/>
    <w:rsid w:val="003920E9"/>
    <w:rsid w:val="003A0209"/>
    <w:rsid w:val="003B0C3B"/>
    <w:rsid w:val="003B2754"/>
    <w:rsid w:val="003C295A"/>
    <w:rsid w:val="003C62A2"/>
    <w:rsid w:val="003D6DC8"/>
    <w:rsid w:val="003E2E68"/>
    <w:rsid w:val="003E6812"/>
    <w:rsid w:val="003E76F0"/>
    <w:rsid w:val="003F2A80"/>
    <w:rsid w:val="00401898"/>
    <w:rsid w:val="0042021C"/>
    <w:rsid w:val="004231DA"/>
    <w:rsid w:val="00424B49"/>
    <w:rsid w:val="00424E0D"/>
    <w:rsid w:val="0042553D"/>
    <w:rsid w:val="00427F4C"/>
    <w:rsid w:val="00427F74"/>
    <w:rsid w:val="0043207F"/>
    <w:rsid w:val="0043584A"/>
    <w:rsid w:val="004434CE"/>
    <w:rsid w:val="0044401B"/>
    <w:rsid w:val="004448A7"/>
    <w:rsid w:val="004450EA"/>
    <w:rsid w:val="00445F83"/>
    <w:rsid w:val="004478F8"/>
    <w:rsid w:val="00447E1B"/>
    <w:rsid w:val="004562DA"/>
    <w:rsid w:val="004604AF"/>
    <w:rsid w:val="004667EA"/>
    <w:rsid w:val="004703D3"/>
    <w:rsid w:val="00480AB8"/>
    <w:rsid w:val="00495F97"/>
    <w:rsid w:val="004A2044"/>
    <w:rsid w:val="004A238F"/>
    <w:rsid w:val="004A5939"/>
    <w:rsid w:val="004B595E"/>
    <w:rsid w:val="004C1840"/>
    <w:rsid w:val="004C1D84"/>
    <w:rsid w:val="004C477B"/>
    <w:rsid w:val="004D09E7"/>
    <w:rsid w:val="004D13D4"/>
    <w:rsid w:val="004D13D5"/>
    <w:rsid w:val="004D2E45"/>
    <w:rsid w:val="004D3583"/>
    <w:rsid w:val="004D3B30"/>
    <w:rsid w:val="004D6494"/>
    <w:rsid w:val="004E4481"/>
    <w:rsid w:val="004E4A10"/>
    <w:rsid w:val="004E53E8"/>
    <w:rsid w:val="004E650D"/>
    <w:rsid w:val="004F2BB7"/>
    <w:rsid w:val="004F46A7"/>
    <w:rsid w:val="004F5489"/>
    <w:rsid w:val="005007C4"/>
    <w:rsid w:val="00503FF2"/>
    <w:rsid w:val="005117A2"/>
    <w:rsid w:val="0051205C"/>
    <w:rsid w:val="0051408D"/>
    <w:rsid w:val="00515AB4"/>
    <w:rsid w:val="005233EA"/>
    <w:rsid w:val="0052665F"/>
    <w:rsid w:val="00527181"/>
    <w:rsid w:val="00531AA0"/>
    <w:rsid w:val="00532280"/>
    <w:rsid w:val="0053414D"/>
    <w:rsid w:val="00535B4F"/>
    <w:rsid w:val="00536D5F"/>
    <w:rsid w:val="00541C27"/>
    <w:rsid w:val="005444E8"/>
    <w:rsid w:val="00545DB9"/>
    <w:rsid w:val="00554FB8"/>
    <w:rsid w:val="005605E1"/>
    <w:rsid w:val="005632D5"/>
    <w:rsid w:val="00564B8F"/>
    <w:rsid w:val="0057062D"/>
    <w:rsid w:val="00571D1D"/>
    <w:rsid w:val="005728B9"/>
    <w:rsid w:val="0057420A"/>
    <w:rsid w:val="00575485"/>
    <w:rsid w:val="00576AEE"/>
    <w:rsid w:val="00585792"/>
    <w:rsid w:val="005906D9"/>
    <w:rsid w:val="00590EAB"/>
    <w:rsid w:val="00592001"/>
    <w:rsid w:val="0059450C"/>
    <w:rsid w:val="00595B59"/>
    <w:rsid w:val="005A565F"/>
    <w:rsid w:val="005A5DFA"/>
    <w:rsid w:val="005A7B37"/>
    <w:rsid w:val="005B24C7"/>
    <w:rsid w:val="005B3116"/>
    <w:rsid w:val="005B46EC"/>
    <w:rsid w:val="005B5AD3"/>
    <w:rsid w:val="005B5DD7"/>
    <w:rsid w:val="005B663F"/>
    <w:rsid w:val="005B6DC7"/>
    <w:rsid w:val="005C47F4"/>
    <w:rsid w:val="005D35B4"/>
    <w:rsid w:val="005D56F7"/>
    <w:rsid w:val="005E3470"/>
    <w:rsid w:val="005E58F6"/>
    <w:rsid w:val="005F316C"/>
    <w:rsid w:val="005F35A1"/>
    <w:rsid w:val="005F72F6"/>
    <w:rsid w:val="0060451B"/>
    <w:rsid w:val="00604621"/>
    <w:rsid w:val="006066BB"/>
    <w:rsid w:val="00607341"/>
    <w:rsid w:val="00610952"/>
    <w:rsid w:val="00611096"/>
    <w:rsid w:val="00613274"/>
    <w:rsid w:val="0061468F"/>
    <w:rsid w:val="0061565D"/>
    <w:rsid w:val="006249F7"/>
    <w:rsid w:val="00625350"/>
    <w:rsid w:val="00640D44"/>
    <w:rsid w:val="00642CF1"/>
    <w:rsid w:val="006449D1"/>
    <w:rsid w:val="00647D78"/>
    <w:rsid w:val="00647FDB"/>
    <w:rsid w:val="00651023"/>
    <w:rsid w:val="00652AEF"/>
    <w:rsid w:val="00653DB5"/>
    <w:rsid w:val="00657C90"/>
    <w:rsid w:val="006654CC"/>
    <w:rsid w:val="006717BC"/>
    <w:rsid w:val="00671E10"/>
    <w:rsid w:val="00687072"/>
    <w:rsid w:val="006913BA"/>
    <w:rsid w:val="0069337E"/>
    <w:rsid w:val="00694205"/>
    <w:rsid w:val="00695143"/>
    <w:rsid w:val="00696347"/>
    <w:rsid w:val="00697656"/>
    <w:rsid w:val="006A0488"/>
    <w:rsid w:val="006A2383"/>
    <w:rsid w:val="006A5713"/>
    <w:rsid w:val="006B024D"/>
    <w:rsid w:val="006B596D"/>
    <w:rsid w:val="006B65CA"/>
    <w:rsid w:val="006B6D5E"/>
    <w:rsid w:val="006C2806"/>
    <w:rsid w:val="006C2A23"/>
    <w:rsid w:val="006D05E9"/>
    <w:rsid w:val="006D1A91"/>
    <w:rsid w:val="006D4B24"/>
    <w:rsid w:val="006D7C04"/>
    <w:rsid w:val="006E38B2"/>
    <w:rsid w:val="006E3AC6"/>
    <w:rsid w:val="006E3F97"/>
    <w:rsid w:val="006E649E"/>
    <w:rsid w:val="006F78F9"/>
    <w:rsid w:val="00706CD0"/>
    <w:rsid w:val="00707710"/>
    <w:rsid w:val="00710CC9"/>
    <w:rsid w:val="007116ED"/>
    <w:rsid w:val="0071497C"/>
    <w:rsid w:val="00714B9E"/>
    <w:rsid w:val="0071525F"/>
    <w:rsid w:val="00721166"/>
    <w:rsid w:val="007240DE"/>
    <w:rsid w:val="007255AC"/>
    <w:rsid w:val="00726212"/>
    <w:rsid w:val="0073056E"/>
    <w:rsid w:val="0073187A"/>
    <w:rsid w:val="00731FDF"/>
    <w:rsid w:val="00733C89"/>
    <w:rsid w:val="00733E28"/>
    <w:rsid w:val="0074095C"/>
    <w:rsid w:val="00746C56"/>
    <w:rsid w:val="00750FEA"/>
    <w:rsid w:val="0075254C"/>
    <w:rsid w:val="007553EE"/>
    <w:rsid w:val="0075731F"/>
    <w:rsid w:val="00757E28"/>
    <w:rsid w:val="00762FBA"/>
    <w:rsid w:val="00765345"/>
    <w:rsid w:val="00767702"/>
    <w:rsid w:val="00767A6F"/>
    <w:rsid w:val="0077533B"/>
    <w:rsid w:val="00781054"/>
    <w:rsid w:val="00784C09"/>
    <w:rsid w:val="00791F8C"/>
    <w:rsid w:val="00796EF1"/>
    <w:rsid w:val="007A324E"/>
    <w:rsid w:val="007A5303"/>
    <w:rsid w:val="007A7625"/>
    <w:rsid w:val="007B27D2"/>
    <w:rsid w:val="007B4403"/>
    <w:rsid w:val="007C0CEB"/>
    <w:rsid w:val="007C1659"/>
    <w:rsid w:val="007C5A96"/>
    <w:rsid w:val="007C76CB"/>
    <w:rsid w:val="007D17EA"/>
    <w:rsid w:val="007F08A1"/>
    <w:rsid w:val="007F173E"/>
    <w:rsid w:val="007F1CFA"/>
    <w:rsid w:val="008009DE"/>
    <w:rsid w:val="008030B5"/>
    <w:rsid w:val="008071AB"/>
    <w:rsid w:val="00810BE2"/>
    <w:rsid w:val="00817D6B"/>
    <w:rsid w:val="008267EE"/>
    <w:rsid w:val="00826903"/>
    <w:rsid w:val="00827FC1"/>
    <w:rsid w:val="00830B48"/>
    <w:rsid w:val="00833AAA"/>
    <w:rsid w:val="008365E7"/>
    <w:rsid w:val="00842D3F"/>
    <w:rsid w:val="008552FE"/>
    <w:rsid w:val="00855AC6"/>
    <w:rsid w:val="00855EE6"/>
    <w:rsid w:val="0085691C"/>
    <w:rsid w:val="008650ED"/>
    <w:rsid w:val="00870726"/>
    <w:rsid w:val="008711D9"/>
    <w:rsid w:val="0087274B"/>
    <w:rsid w:val="00874917"/>
    <w:rsid w:val="00875A22"/>
    <w:rsid w:val="00880DFF"/>
    <w:rsid w:val="00885FF8"/>
    <w:rsid w:val="008906C4"/>
    <w:rsid w:val="008965ED"/>
    <w:rsid w:val="008A591E"/>
    <w:rsid w:val="008A7846"/>
    <w:rsid w:val="008B3AE2"/>
    <w:rsid w:val="008B59D8"/>
    <w:rsid w:val="008C362F"/>
    <w:rsid w:val="008C4FE5"/>
    <w:rsid w:val="008C5F17"/>
    <w:rsid w:val="008C72E3"/>
    <w:rsid w:val="008D07BA"/>
    <w:rsid w:val="008D0FF8"/>
    <w:rsid w:val="008D1619"/>
    <w:rsid w:val="008D38C2"/>
    <w:rsid w:val="008F0AF7"/>
    <w:rsid w:val="008F7BA9"/>
    <w:rsid w:val="009008D1"/>
    <w:rsid w:val="0090377A"/>
    <w:rsid w:val="00903AD0"/>
    <w:rsid w:val="00903C26"/>
    <w:rsid w:val="0090598D"/>
    <w:rsid w:val="00905A36"/>
    <w:rsid w:val="009071E9"/>
    <w:rsid w:val="009107CD"/>
    <w:rsid w:val="009200A9"/>
    <w:rsid w:val="00926B3A"/>
    <w:rsid w:val="009303E8"/>
    <w:rsid w:val="00930EA5"/>
    <w:rsid w:val="009322F6"/>
    <w:rsid w:val="0093368A"/>
    <w:rsid w:val="00937132"/>
    <w:rsid w:val="00941B50"/>
    <w:rsid w:val="0094244E"/>
    <w:rsid w:val="0094499F"/>
    <w:rsid w:val="00944B82"/>
    <w:rsid w:val="00947467"/>
    <w:rsid w:val="00954667"/>
    <w:rsid w:val="0095657A"/>
    <w:rsid w:val="0095704D"/>
    <w:rsid w:val="00964A43"/>
    <w:rsid w:val="00967186"/>
    <w:rsid w:val="00967B79"/>
    <w:rsid w:val="009703DF"/>
    <w:rsid w:val="0098317C"/>
    <w:rsid w:val="00984ED1"/>
    <w:rsid w:val="009875F2"/>
    <w:rsid w:val="009904D5"/>
    <w:rsid w:val="00993DEA"/>
    <w:rsid w:val="00995867"/>
    <w:rsid w:val="00995E74"/>
    <w:rsid w:val="00997625"/>
    <w:rsid w:val="009A2D35"/>
    <w:rsid w:val="009A3590"/>
    <w:rsid w:val="009A49D6"/>
    <w:rsid w:val="009A7CB2"/>
    <w:rsid w:val="009B4DC4"/>
    <w:rsid w:val="009B5993"/>
    <w:rsid w:val="009B5FF9"/>
    <w:rsid w:val="009B7057"/>
    <w:rsid w:val="009B7742"/>
    <w:rsid w:val="009C2BF0"/>
    <w:rsid w:val="009C6116"/>
    <w:rsid w:val="009C7B3D"/>
    <w:rsid w:val="009C7C01"/>
    <w:rsid w:val="009D02BA"/>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3E11"/>
    <w:rsid w:val="00A14BA2"/>
    <w:rsid w:val="00A1601A"/>
    <w:rsid w:val="00A21AE2"/>
    <w:rsid w:val="00A22124"/>
    <w:rsid w:val="00A2221A"/>
    <w:rsid w:val="00A22FD1"/>
    <w:rsid w:val="00A24DE9"/>
    <w:rsid w:val="00A25557"/>
    <w:rsid w:val="00A27BD6"/>
    <w:rsid w:val="00A314F7"/>
    <w:rsid w:val="00A334BC"/>
    <w:rsid w:val="00A43480"/>
    <w:rsid w:val="00A44211"/>
    <w:rsid w:val="00A570C4"/>
    <w:rsid w:val="00A5738C"/>
    <w:rsid w:val="00A57809"/>
    <w:rsid w:val="00A62C25"/>
    <w:rsid w:val="00A62FA1"/>
    <w:rsid w:val="00A631F0"/>
    <w:rsid w:val="00A638CB"/>
    <w:rsid w:val="00A67981"/>
    <w:rsid w:val="00A70D52"/>
    <w:rsid w:val="00A74CFE"/>
    <w:rsid w:val="00A82D45"/>
    <w:rsid w:val="00A831FB"/>
    <w:rsid w:val="00AA196F"/>
    <w:rsid w:val="00AA22A7"/>
    <w:rsid w:val="00AA2B29"/>
    <w:rsid w:val="00AA527D"/>
    <w:rsid w:val="00AB613B"/>
    <w:rsid w:val="00AB7C78"/>
    <w:rsid w:val="00AB7E0A"/>
    <w:rsid w:val="00AC0D8D"/>
    <w:rsid w:val="00AC1F0E"/>
    <w:rsid w:val="00AC7364"/>
    <w:rsid w:val="00AD6204"/>
    <w:rsid w:val="00AE00E5"/>
    <w:rsid w:val="00AE467C"/>
    <w:rsid w:val="00AF0763"/>
    <w:rsid w:val="00AF2064"/>
    <w:rsid w:val="00AF36F9"/>
    <w:rsid w:val="00AF7A9E"/>
    <w:rsid w:val="00B0385E"/>
    <w:rsid w:val="00B04238"/>
    <w:rsid w:val="00B10ED6"/>
    <w:rsid w:val="00B1118A"/>
    <w:rsid w:val="00B21B4A"/>
    <w:rsid w:val="00B31A91"/>
    <w:rsid w:val="00B36E54"/>
    <w:rsid w:val="00B41917"/>
    <w:rsid w:val="00B42A6F"/>
    <w:rsid w:val="00B42F74"/>
    <w:rsid w:val="00B450CA"/>
    <w:rsid w:val="00B45BE9"/>
    <w:rsid w:val="00B462D7"/>
    <w:rsid w:val="00B56A89"/>
    <w:rsid w:val="00B56FBC"/>
    <w:rsid w:val="00B648A8"/>
    <w:rsid w:val="00B64F04"/>
    <w:rsid w:val="00B70DEF"/>
    <w:rsid w:val="00B72188"/>
    <w:rsid w:val="00B75BC8"/>
    <w:rsid w:val="00B76D0E"/>
    <w:rsid w:val="00B7793F"/>
    <w:rsid w:val="00B832DB"/>
    <w:rsid w:val="00B8352D"/>
    <w:rsid w:val="00B841DF"/>
    <w:rsid w:val="00B845A6"/>
    <w:rsid w:val="00B84B67"/>
    <w:rsid w:val="00B9101D"/>
    <w:rsid w:val="00B92980"/>
    <w:rsid w:val="00B93134"/>
    <w:rsid w:val="00B93739"/>
    <w:rsid w:val="00BA658A"/>
    <w:rsid w:val="00BB27A6"/>
    <w:rsid w:val="00BB29E2"/>
    <w:rsid w:val="00BB4263"/>
    <w:rsid w:val="00BB4CE0"/>
    <w:rsid w:val="00BB77EB"/>
    <w:rsid w:val="00BC6333"/>
    <w:rsid w:val="00BC660E"/>
    <w:rsid w:val="00BD2B06"/>
    <w:rsid w:val="00BD6BBF"/>
    <w:rsid w:val="00BD7AA2"/>
    <w:rsid w:val="00BE6571"/>
    <w:rsid w:val="00BF0479"/>
    <w:rsid w:val="00BF5D39"/>
    <w:rsid w:val="00C07EFE"/>
    <w:rsid w:val="00C14479"/>
    <w:rsid w:val="00C20A4A"/>
    <w:rsid w:val="00C27762"/>
    <w:rsid w:val="00C323F7"/>
    <w:rsid w:val="00C32BB9"/>
    <w:rsid w:val="00C332C9"/>
    <w:rsid w:val="00C36440"/>
    <w:rsid w:val="00C43A2E"/>
    <w:rsid w:val="00C45CC4"/>
    <w:rsid w:val="00C508FD"/>
    <w:rsid w:val="00C529E0"/>
    <w:rsid w:val="00C54BE0"/>
    <w:rsid w:val="00C63CEC"/>
    <w:rsid w:val="00C644C1"/>
    <w:rsid w:val="00C65C4B"/>
    <w:rsid w:val="00C70C3A"/>
    <w:rsid w:val="00C70C65"/>
    <w:rsid w:val="00C71546"/>
    <w:rsid w:val="00C738E1"/>
    <w:rsid w:val="00C7474F"/>
    <w:rsid w:val="00C80272"/>
    <w:rsid w:val="00C8092A"/>
    <w:rsid w:val="00C82662"/>
    <w:rsid w:val="00C83BBA"/>
    <w:rsid w:val="00C9380B"/>
    <w:rsid w:val="00C950B7"/>
    <w:rsid w:val="00C95936"/>
    <w:rsid w:val="00CA10F4"/>
    <w:rsid w:val="00CA119B"/>
    <w:rsid w:val="00CA2332"/>
    <w:rsid w:val="00CA3F02"/>
    <w:rsid w:val="00CA709B"/>
    <w:rsid w:val="00CA7805"/>
    <w:rsid w:val="00CB183D"/>
    <w:rsid w:val="00CB3C4F"/>
    <w:rsid w:val="00CB52CC"/>
    <w:rsid w:val="00CC03D0"/>
    <w:rsid w:val="00CC06A8"/>
    <w:rsid w:val="00CC17EB"/>
    <w:rsid w:val="00CC391C"/>
    <w:rsid w:val="00CC48BC"/>
    <w:rsid w:val="00CC6F87"/>
    <w:rsid w:val="00CD051C"/>
    <w:rsid w:val="00CD076A"/>
    <w:rsid w:val="00CD5161"/>
    <w:rsid w:val="00CD5D7D"/>
    <w:rsid w:val="00CF31C4"/>
    <w:rsid w:val="00D03D2F"/>
    <w:rsid w:val="00D05796"/>
    <w:rsid w:val="00D11D51"/>
    <w:rsid w:val="00D1548D"/>
    <w:rsid w:val="00D16966"/>
    <w:rsid w:val="00D20A78"/>
    <w:rsid w:val="00D21DE9"/>
    <w:rsid w:val="00D25996"/>
    <w:rsid w:val="00D319C1"/>
    <w:rsid w:val="00D35F98"/>
    <w:rsid w:val="00D370B2"/>
    <w:rsid w:val="00D4085E"/>
    <w:rsid w:val="00D4500E"/>
    <w:rsid w:val="00D52F20"/>
    <w:rsid w:val="00D54ADB"/>
    <w:rsid w:val="00D555C7"/>
    <w:rsid w:val="00D649F1"/>
    <w:rsid w:val="00D670AA"/>
    <w:rsid w:val="00D712BE"/>
    <w:rsid w:val="00D7148B"/>
    <w:rsid w:val="00D741E0"/>
    <w:rsid w:val="00D75232"/>
    <w:rsid w:val="00D765F5"/>
    <w:rsid w:val="00D770E6"/>
    <w:rsid w:val="00D8550E"/>
    <w:rsid w:val="00D858B8"/>
    <w:rsid w:val="00D86768"/>
    <w:rsid w:val="00D87099"/>
    <w:rsid w:val="00D9066E"/>
    <w:rsid w:val="00D910D5"/>
    <w:rsid w:val="00D95DB2"/>
    <w:rsid w:val="00DA132F"/>
    <w:rsid w:val="00DA2C57"/>
    <w:rsid w:val="00DA4D6A"/>
    <w:rsid w:val="00DA76BF"/>
    <w:rsid w:val="00DB5DDC"/>
    <w:rsid w:val="00DC64B3"/>
    <w:rsid w:val="00DC683B"/>
    <w:rsid w:val="00DC6CA4"/>
    <w:rsid w:val="00DD0BA1"/>
    <w:rsid w:val="00DD26C0"/>
    <w:rsid w:val="00DD2CE6"/>
    <w:rsid w:val="00DD7810"/>
    <w:rsid w:val="00DE4ED0"/>
    <w:rsid w:val="00DF1347"/>
    <w:rsid w:val="00DF2675"/>
    <w:rsid w:val="00DF44D0"/>
    <w:rsid w:val="00DF5C63"/>
    <w:rsid w:val="00DF729C"/>
    <w:rsid w:val="00E02B10"/>
    <w:rsid w:val="00E057FB"/>
    <w:rsid w:val="00E058B9"/>
    <w:rsid w:val="00E07764"/>
    <w:rsid w:val="00E24306"/>
    <w:rsid w:val="00E30D67"/>
    <w:rsid w:val="00E35DDA"/>
    <w:rsid w:val="00E3649A"/>
    <w:rsid w:val="00E37CE2"/>
    <w:rsid w:val="00E43307"/>
    <w:rsid w:val="00E433FD"/>
    <w:rsid w:val="00E46353"/>
    <w:rsid w:val="00E56C8A"/>
    <w:rsid w:val="00E57B2B"/>
    <w:rsid w:val="00E57D89"/>
    <w:rsid w:val="00E57E86"/>
    <w:rsid w:val="00E61376"/>
    <w:rsid w:val="00E614B3"/>
    <w:rsid w:val="00E63F0C"/>
    <w:rsid w:val="00E70451"/>
    <w:rsid w:val="00E70C0C"/>
    <w:rsid w:val="00E750C7"/>
    <w:rsid w:val="00E7560B"/>
    <w:rsid w:val="00E75B8A"/>
    <w:rsid w:val="00E774A2"/>
    <w:rsid w:val="00E77AA5"/>
    <w:rsid w:val="00E8094D"/>
    <w:rsid w:val="00E80B97"/>
    <w:rsid w:val="00E82794"/>
    <w:rsid w:val="00E84FDC"/>
    <w:rsid w:val="00E86303"/>
    <w:rsid w:val="00E8719A"/>
    <w:rsid w:val="00E94D7D"/>
    <w:rsid w:val="00EA2753"/>
    <w:rsid w:val="00EA2CC2"/>
    <w:rsid w:val="00EA53B1"/>
    <w:rsid w:val="00EA6815"/>
    <w:rsid w:val="00EA6874"/>
    <w:rsid w:val="00EA6FE2"/>
    <w:rsid w:val="00EB2BAB"/>
    <w:rsid w:val="00EB2E6B"/>
    <w:rsid w:val="00EB7392"/>
    <w:rsid w:val="00EB7646"/>
    <w:rsid w:val="00EC5498"/>
    <w:rsid w:val="00EC57E6"/>
    <w:rsid w:val="00EC6301"/>
    <w:rsid w:val="00EC6C14"/>
    <w:rsid w:val="00ED4F1E"/>
    <w:rsid w:val="00ED7726"/>
    <w:rsid w:val="00EE2417"/>
    <w:rsid w:val="00EE2DF9"/>
    <w:rsid w:val="00EE3846"/>
    <w:rsid w:val="00EF60BB"/>
    <w:rsid w:val="00F03F8C"/>
    <w:rsid w:val="00F1132D"/>
    <w:rsid w:val="00F117D2"/>
    <w:rsid w:val="00F15AB2"/>
    <w:rsid w:val="00F2043F"/>
    <w:rsid w:val="00F25AEB"/>
    <w:rsid w:val="00F25EE8"/>
    <w:rsid w:val="00F26DF8"/>
    <w:rsid w:val="00F339ED"/>
    <w:rsid w:val="00F33C0E"/>
    <w:rsid w:val="00F34DE6"/>
    <w:rsid w:val="00F35A82"/>
    <w:rsid w:val="00F36037"/>
    <w:rsid w:val="00F403F6"/>
    <w:rsid w:val="00F42733"/>
    <w:rsid w:val="00F52FDD"/>
    <w:rsid w:val="00F53EEB"/>
    <w:rsid w:val="00F5416E"/>
    <w:rsid w:val="00F54F84"/>
    <w:rsid w:val="00F55A9C"/>
    <w:rsid w:val="00F6084B"/>
    <w:rsid w:val="00F727C7"/>
    <w:rsid w:val="00F806D6"/>
    <w:rsid w:val="00F828B2"/>
    <w:rsid w:val="00F84FA6"/>
    <w:rsid w:val="00F861A2"/>
    <w:rsid w:val="00F87E9D"/>
    <w:rsid w:val="00F924AE"/>
    <w:rsid w:val="00F96AC9"/>
    <w:rsid w:val="00FA16D2"/>
    <w:rsid w:val="00FB1453"/>
    <w:rsid w:val="00FB1734"/>
    <w:rsid w:val="00FB1C30"/>
    <w:rsid w:val="00FB2B76"/>
    <w:rsid w:val="00FC0A2D"/>
    <w:rsid w:val="00FC223B"/>
    <w:rsid w:val="00FC277E"/>
    <w:rsid w:val="00FC52DA"/>
    <w:rsid w:val="00FD1D82"/>
    <w:rsid w:val="00FD46C7"/>
    <w:rsid w:val="00FD5E46"/>
    <w:rsid w:val="00FD7CD4"/>
    <w:rsid w:val="00FE69CF"/>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880898368">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C71D-8132-4E4B-AB90-DF51E24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16</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Fred</cp:lastModifiedBy>
  <cp:revision>38</cp:revision>
  <cp:lastPrinted>2021-11-04T05:48:00Z</cp:lastPrinted>
  <dcterms:created xsi:type="dcterms:W3CDTF">2022-01-03T06:45:00Z</dcterms:created>
  <dcterms:modified xsi:type="dcterms:W3CDTF">2022-01-05T08:25:00Z</dcterms:modified>
</cp:coreProperties>
</file>