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01786" w14:textId="77777777" w:rsidR="00AD4DDE" w:rsidRPr="00402E97" w:rsidRDefault="00AD4DDE" w:rsidP="00402E97">
      <w:pPr>
        <w:spacing w:after="0" w:line="276" w:lineRule="auto"/>
        <w:jc w:val="both"/>
        <w:rPr>
          <w:rFonts w:ascii="Times New Roman" w:hAnsi="Times New Roman"/>
          <w:b/>
          <w:bCs/>
          <w:color w:val="000000"/>
          <w:sz w:val="24"/>
          <w:szCs w:val="24"/>
        </w:rPr>
      </w:pPr>
      <w:bookmarkStart w:id="0" w:name="_Hlk155206814"/>
      <w:bookmarkStart w:id="1" w:name="_Hlk30588920"/>
      <w:bookmarkEnd w:id="0"/>
    </w:p>
    <w:p w14:paraId="0B4357FC" w14:textId="77777777" w:rsidR="00AD4DDE" w:rsidRPr="00EC6A81" w:rsidRDefault="00E33D96" w:rsidP="00EC6A81">
      <w:pPr>
        <w:spacing w:line="276" w:lineRule="auto"/>
        <w:jc w:val="center"/>
        <w:rPr>
          <w:rFonts w:ascii="Times New Roman" w:hAnsi="Times New Roman"/>
          <w:b/>
          <w:color w:val="000000"/>
          <w:sz w:val="28"/>
          <w:szCs w:val="28"/>
        </w:rPr>
      </w:pPr>
      <w:r w:rsidRPr="00EC6A81">
        <w:rPr>
          <w:rFonts w:ascii="Times New Roman" w:hAnsi="Times New Roman"/>
          <w:b/>
          <w:color w:val="000000"/>
          <w:sz w:val="28"/>
          <w:szCs w:val="28"/>
        </w:rPr>
        <w:t>TANZANIA AGRICULTURAL RESEARCH INSTITUTE</w:t>
      </w:r>
    </w:p>
    <w:p w14:paraId="31930C08" w14:textId="77777777" w:rsidR="00AD4DDE" w:rsidRPr="00EC6A81" w:rsidRDefault="00AD4DDE" w:rsidP="00EC6A81">
      <w:pPr>
        <w:spacing w:line="276" w:lineRule="auto"/>
        <w:jc w:val="center"/>
        <w:rPr>
          <w:rFonts w:ascii="Times New Roman" w:hAnsi="Times New Roman"/>
          <w:b/>
          <w:color w:val="000000"/>
          <w:sz w:val="28"/>
          <w:szCs w:val="28"/>
        </w:rPr>
      </w:pPr>
    </w:p>
    <w:p w14:paraId="71414C32" w14:textId="77777777" w:rsidR="00AD4DDE" w:rsidRPr="00EC6A81" w:rsidRDefault="00AD4DDE" w:rsidP="00EC6A81">
      <w:pPr>
        <w:spacing w:line="276" w:lineRule="auto"/>
        <w:jc w:val="center"/>
        <w:rPr>
          <w:rFonts w:ascii="Times New Roman" w:hAnsi="Times New Roman"/>
          <w:b/>
          <w:color w:val="000000"/>
          <w:sz w:val="28"/>
          <w:szCs w:val="28"/>
        </w:rPr>
      </w:pPr>
    </w:p>
    <w:p w14:paraId="71150A54" w14:textId="3B17E715" w:rsidR="00AD4DDE" w:rsidRPr="00EC6A81" w:rsidRDefault="00802C1E" w:rsidP="00EC6A81">
      <w:pPr>
        <w:pStyle w:val="Default"/>
        <w:spacing w:line="276" w:lineRule="auto"/>
        <w:jc w:val="center"/>
        <w:rPr>
          <w:rFonts w:ascii="Times New Roman" w:hAnsi="Times New Roman" w:cs="Times New Roman"/>
          <w:b/>
          <w:bCs/>
          <w:sz w:val="28"/>
          <w:szCs w:val="28"/>
        </w:rPr>
      </w:pPr>
      <w:r w:rsidRPr="00EC6A81">
        <w:rPr>
          <w:rFonts w:ascii="Times New Roman" w:hAnsi="Times New Roman" w:cs="Times New Roman"/>
          <w:noProof/>
          <w:sz w:val="28"/>
          <w:szCs w:val="28"/>
          <w:lang w:val="en-US" w:eastAsia="en-US"/>
        </w:rPr>
        <w:t>‘</w:t>
      </w:r>
      <w:r w:rsidRPr="00EC6A81">
        <w:rPr>
          <w:rFonts w:ascii="Times New Roman" w:hAnsi="Times New Roman" w:cs="Times New Roman"/>
          <w:noProof/>
          <w:sz w:val="28"/>
          <w:szCs w:val="28"/>
          <w:lang w:val="en-US" w:eastAsia="en-US"/>
        </w:rPr>
        <w:drawing>
          <wp:inline distT="0" distB="0" distL="0" distR="0" wp14:anchorId="48916D0A" wp14:editId="0E10EB82">
            <wp:extent cx="2029460" cy="1250315"/>
            <wp:effectExtent l="0" t="0" r="8890" b="6985"/>
            <wp:docPr id="1026" name="Picture 1" descr="C:\Users\Baraka\Desktop\TARI-MAKT-2\new L (Selecte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2029460" cy="1250315"/>
                    </a:xfrm>
                    <a:prstGeom prst="rect">
                      <a:avLst/>
                    </a:prstGeom>
                    <a:ln>
                      <a:noFill/>
                    </a:ln>
                  </pic:spPr>
                </pic:pic>
              </a:graphicData>
            </a:graphic>
          </wp:inline>
        </w:drawing>
      </w:r>
    </w:p>
    <w:p w14:paraId="4F3A3592" w14:textId="77777777" w:rsidR="00AD4DDE" w:rsidRPr="00EC6A81" w:rsidRDefault="00AD4DDE" w:rsidP="00EC6A81">
      <w:pPr>
        <w:pStyle w:val="Default"/>
        <w:spacing w:line="276" w:lineRule="auto"/>
        <w:jc w:val="center"/>
        <w:rPr>
          <w:rFonts w:ascii="Times New Roman" w:hAnsi="Times New Roman" w:cs="Times New Roman"/>
          <w:b/>
          <w:bCs/>
          <w:sz w:val="28"/>
          <w:szCs w:val="28"/>
        </w:rPr>
      </w:pPr>
    </w:p>
    <w:p w14:paraId="07260207" w14:textId="77777777" w:rsidR="00AD4DDE" w:rsidRPr="00EC6A81" w:rsidRDefault="00AD4DDE" w:rsidP="00EC6A81">
      <w:pPr>
        <w:spacing w:after="0" w:line="276" w:lineRule="auto"/>
        <w:jc w:val="center"/>
        <w:rPr>
          <w:rFonts w:ascii="Times New Roman" w:hAnsi="Times New Roman"/>
          <w:b/>
          <w:bCs/>
          <w:color w:val="000000"/>
          <w:sz w:val="28"/>
          <w:szCs w:val="28"/>
        </w:rPr>
      </w:pPr>
    </w:p>
    <w:p w14:paraId="58286DCE" w14:textId="77777777" w:rsidR="00AD4DDE" w:rsidRPr="00EC6A81" w:rsidRDefault="00AD4DDE" w:rsidP="00EC6A81">
      <w:pPr>
        <w:spacing w:after="0" w:line="276" w:lineRule="auto"/>
        <w:jc w:val="center"/>
        <w:rPr>
          <w:rFonts w:ascii="Times New Roman" w:hAnsi="Times New Roman"/>
          <w:b/>
          <w:bCs/>
          <w:color w:val="000000"/>
          <w:sz w:val="28"/>
          <w:szCs w:val="28"/>
        </w:rPr>
      </w:pPr>
    </w:p>
    <w:p w14:paraId="22095892" w14:textId="21B5CA81" w:rsidR="00AD4DDE" w:rsidRPr="00EC6A81" w:rsidRDefault="00F43163" w:rsidP="00EC6A81">
      <w:pPr>
        <w:spacing w:after="0" w:line="276" w:lineRule="auto"/>
        <w:jc w:val="center"/>
        <w:rPr>
          <w:rFonts w:ascii="Times New Roman" w:hAnsi="Times New Roman"/>
          <w:b/>
          <w:bCs/>
          <w:color w:val="000000"/>
          <w:sz w:val="28"/>
          <w:szCs w:val="28"/>
        </w:rPr>
      </w:pPr>
      <w:r w:rsidRPr="00EC6A81">
        <w:rPr>
          <w:rFonts w:ascii="Times New Roman" w:hAnsi="Times New Roman"/>
          <w:b/>
          <w:bCs/>
          <w:color w:val="000000"/>
          <w:sz w:val="28"/>
          <w:szCs w:val="28"/>
        </w:rPr>
        <w:t>3</w:t>
      </w:r>
      <w:r w:rsidRPr="00EC6A81">
        <w:rPr>
          <w:rFonts w:ascii="Times New Roman" w:hAnsi="Times New Roman"/>
          <w:b/>
          <w:bCs/>
          <w:color w:val="000000"/>
          <w:sz w:val="28"/>
          <w:szCs w:val="28"/>
          <w:vertAlign w:val="superscript"/>
        </w:rPr>
        <w:t>rd</w:t>
      </w:r>
      <w:r w:rsidRPr="00EC6A81">
        <w:rPr>
          <w:rFonts w:ascii="Times New Roman" w:hAnsi="Times New Roman"/>
          <w:b/>
          <w:bCs/>
          <w:color w:val="000000"/>
          <w:sz w:val="28"/>
          <w:szCs w:val="28"/>
        </w:rPr>
        <w:t xml:space="preserve"> Quarter </w:t>
      </w:r>
      <w:r w:rsidR="007664FA" w:rsidRPr="00EC6A81">
        <w:rPr>
          <w:rFonts w:ascii="Times New Roman" w:hAnsi="Times New Roman"/>
          <w:b/>
          <w:bCs/>
          <w:color w:val="000000"/>
          <w:sz w:val="28"/>
          <w:szCs w:val="28"/>
        </w:rPr>
        <w:t xml:space="preserve"> </w:t>
      </w:r>
      <w:r w:rsidR="00E33D96" w:rsidRPr="00EC6A81">
        <w:rPr>
          <w:rFonts w:ascii="Times New Roman" w:hAnsi="Times New Roman"/>
          <w:b/>
          <w:bCs/>
          <w:color w:val="000000"/>
          <w:sz w:val="28"/>
          <w:szCs w:val="28"/>
        </w:rPr>
        <w:t xml:space="preserve"> Progress Report from </w:t>
      </w:r>
      <w:r w:rsidRPr="00EC6A81">
        <w:rPr>
          <w:rFonts w:ascii="Times New Roman" w:hAnsi="Times New Roman"/>
          <w:b/>
          <w:bCs/>
          <w:color w:val="000000"/>
          <w:sz w:val="28"/>
          <w:szCs w:val="28"/>
        </w:rPr>
        <w:t xml:space="preserve">January </w:t>
      </w:r>
      <w:r w:rsidR="00E33D96" w:rsidRPr="00EC6A81">
        <w:rPr>
          <w:rFonts w:ascii="Times New Roman" w:hAnsi="Times New Roman"/>
          <w:b/>
          <w:bCs/>
          <w:color w:val="000000"/>
          <w:sz w:val="28"/>
          <w:szCs w:val="28"/>
        </w:rPr>
        <w:t>1</w:t>
      </w:r>
      <w:r w:rsidR="00E33D96" w:rsidRPr="00EC6A81">
        <w:rPr>
          <w:rFonts w:ascii="Times New Roman" w:hAnsi="Times New Roman"/>
          <w:b/>
          <w:bCs/>
          <w:color w:val="000000"/>
          <w:sz w:val="28"/>
          <w:szCs w:val="28"/>
          <w:vertAlign w:val="superscript"/>
        </w:rPr>
        <w:t>st</w:t>
      </w:r>
      <w:r w:rsidR="00E33D96" w:rsidRPr="00EC6A81">
        <w:rPr>
          <w:rFonts w:ascii="Times New Roman" w:hAnsi="Times New Roman"/>
          <w:b/>
          <w:bCs/>
          <w:color w:val="000000"/>
          <w:sz w:val="28"/>
          <w:szCs w:val="28"/>
        </w:rPr>
        <w:t xml:space="preserve">– </w:t>
      </w:r>
      <w:r w:rsidRPr="00EC6A81">
        <w:rPr>
          <w:rFonts w:ascii="Times New Roman" w:hAnsi="Times New Roman"/>
          <w:b/>
          <w:bCs/>
          <w:color w:val="000000"/>
          <w:sz w:val="28"/>
          <w:szCs w:val="28"/>
        </w:rPr>
        <w:t>March 31</w:t>
      </w:r>
      <w:r w:rsidRPr="00EC6A81">
        <w:rPr>
          <w:rFonts w:ascii="Times New Roman" w:hAnsi="Times New Roman"/>
          <w:b/>
          <w:bCs/>
          <w:color w:val="000000"/>
          <w:sz w:val="28"/>
          <w:szCs w:val="28"/>
          <w:vertAlign w:val="superscript"/>
        </w:rPr>
        <w:t>st</w:t>
      </w:r>
      <w:r w:rsidRPr="00EC6A81">
        <w:rPr>
          <w:rFonts w:ascii="Times New Roman" w:hAnsi="Times New Roman"/>
          <w:b/>
          <w:bCs/>
          <w:color w:val="000000"/>
          <w:sz w:val="28"/>
          <w:szCs w:val="28"/>
        </w:rPr>
        <w:t xml:space="preserve"> </w:t>
      </w:r>
      <w:r w:rsidR="00E33D96" w:rsidRPr="00EC6A81">
        <w:rPr>
          <w:rFonts w:ascii="Times New Roman" w:hAnsi="Times New Roman"/>
          <w:b/>
          <w:bCs/>
          <w:color w:val="000000"/>
          <w:sz w:val="28"/>
          <w:szCs w:val="28"/>
        </w:rPr>
        <w:t>202</w:t>
      </w:r>
      <w:r w:rsidR="00C5176A" w:rsidRPr="00EC6A81">
        <w:rPr>
          <w:rFonts w:ascii="Times New Roman" w:hAnsi="Times New Roman"/>
          <w:b/>
          <w:bCs/>
          <w:color w:val="000000"/>
          <w:sz w:val="28"/>
          <w:szCs w:val="28"/>
        </w:rPr>
        <w:t>4</w:t>
      </w:r>
    </w:p>
    <w:p w14:paraId="5B979F9F" w14:textId="77777777" w:rsidR="00AD4DDE" w:rsidRPr="00EC6A81" w:rsidRDefault="00AD4DDE" w:rsidP="00EC6A81">
      <w:pPr>
        <w:pStyle w:val="Default"/>
        <w:spacing w:line="276" w:lineRule="auto"/>
        <w:jc w:val="center"/>
        <w:rPr>
          <w:rFonts w:ascii="Times New Roman" w:hAnsi="Times New Roman" w:cs="Times New Roman"/>
          <w:b/>
          <w:bCs/>
          <w:sz w:val="28"/>
          <w:szCs w:val="28"/>
        </w:rPr>
      </w:pPr>
    </w:p>
    <w:p w14:paraId="62D374A5" w14:textId="77777777" w:rsidR="00AD4DDE" w:rsidRPr="00EC6A81" w:rsidRDefault="00AD4DDE" w:rsidP="00EC6A81">
      <w:pPr>
        <w:pStyle w:val="Default"/>
        <w:spacing w:line="276" w:lineRule="auto"/>
        <w:jc w:val="center"/>
        <w:rPr>
          <w:rFonts w:ascii="Times New Roman" w:hAnsi="Times New Roman" w:cs="Times New Roman"/>
          <w:b/>
          <w:bCs/>
          <w:sz w:val="28"/>
          <w:szCs w:val="28"/>
        </w:rPr>
      </w:pPr>
    </w:p>
    <w:p w14:paraId="2D4DA98F" w14:textId="77777777" w:rsidR="00AD4DDE" w:rsidRPr="00EC6A81" w:rsidRDefault="00AD4DDE" w:rsidP="00EC6A81">
      <w:pPr>
        <w:pStyle w:val="Default"/>
        <w:spacing w:line="276" w:lineRule="auto"/>
        <w:jc w:val="center"/>
        <w:rPr>
          <w:rFonts w:ascii="Times New Roman" w:hAnsi="Times New Roman" w:cs="Times New Roman"/>
          <w:b/>
          <w:bCs/>
          <w:sz w:val="28"/>
          <w:szCs w:val="28"/>
        </w:rPr>
      </w:pPr>
    </w:p>
    <w:p w14:paraId="176EA05A" w14:textId="77777777" w:rsidR="00AD4DDE" w:rsidRPr="00EC6A81" w:rsidRDefault="00AD4DDE" w:rsidP="00EC6A81">
      <w:pPr>
        <w:pStyle w:val="Default"/>
        <w:spacing w:line="276" w:lineRule="auto"/>
        <w:jc w:val="center"/>
        <w:rPr>
          <w:rFonts w:ascii="Times New Roman" w:hAnsi="Times New Roman" w:cs="Times New Roman"/>
          <w:b/>
          <w:bCs/>
          <w:sz w:val="28"/>
          <w:szCs w:val="28"/>
        </w:rPr>
      </w:pPr>
    </w:p>
    <w:p w14:paraId="0A0A6887" w14:textId="77777777" w:rsidR="00AD4DDE" w:rsidRPr="00EC6A81" w:rsidRDefault="00E33D96" w:rsidP="00EC6A81">
      <w:pPr>
        <w:pStyle w:val="Default"/>
        <w:spacing w:line="276" w:lineRule="auto"/>
        <w:jc w:val="center"/>
        <w:rPr>
          <w:rFonts w:ascii="Times New Roman" w:hAnsi="Times New Roman" w:cs="Times New Roman"/>
          <w:b/>
          <w:bCs/>
          <w:sz w:val="28"/>
          <w:szCs w:val="28"/>
        </w:rPr>
      </w:pPr>
      <w:r w:rsidRPr="00EC6A81">
        <w:rPr>
          <w:rFonts w:ascii="Times New Roman" w:hAnsi="Times New Roman" w:cs="Times New Roman"/>
          <w:b/>
          <w:bCs/>
          <w:sz w:val="28"/>
          <w:szCs w:val="28"/>
        </w:rPr>
        <w:t xml:space="preserve">Technology Transfer and Partnership-TARI </w:t>
      </w:r>
      <w:proofErr w:type="spellStart"/>
      <w:r w:rsidRPr="00EC6A81">
        <w:rPr>
          <w:rFonts w:ascii="Times New Roman" w:hAnsi="Times New Roman" w:cs="Times New Roman"/>
          <w:b/>
          <w:bCs/>
          <w:sz w:val="28"/>
          <w:szCs w:val="28"/>
        </w:rPr>
        <w:t>Mikocheni</w:t>
      </w:r>
      <w:proofErr w:type="spellEnd"/>
    </w:p>
    <w:p w14:paraId="4C58AFA0" w14:textId="77777777" w:rsidR="00AD4DDE" w:rsidRPr="00EC6A81" w:rsidRDefault="00AD4DDE" w:rsidP="00EC6A81">
      <w:pPr>
        <w:pStyle w:val="Default"/>
        <w:tabs>
          <w:tab w:val="left" w:pos="4020"/>
        </w:tabs>
        <w:spacing w:line="276" w:lineRule="auto"/>
        <w:jc w:val="center"/>
        <w:rPr>
          <w:rFonts w:ascii="Times New Roman" w:hAnsi="Times New Roman" w:cs="Times New Roman"/>
          <w:b/>
          <w:bCs/>
          <w:sz w:val="28"/>
          <w:szCs w:val="28"/>
        </w:rPr>
      </w:pPr>
    </w:p>
    <w:p w14:paraId="6B28FE5B" w14:textId="77777777" w:rsidR="00AD4DDE" w:rsidRPr="00EC6A81" w:rsidRDefault="00AD4DDE" w:rsidP="00EC6A81">
      <w:pPr>
        <w:pStyle w:val="Default"/>
        <w:spacing w:line="276" w:lineRule="auto"/>
        <w:jc w:val="center"/>
        <w:rPr>
          <w:rFonts w:ascii="Times New Roman" w:hAnsi="Times New Roman" w:cs="Times New Roman"/>
          <w:b/>
          <w:bCs/>
          <w:sz w:val="28"/>
          <w:szCs w:val="28"/>
        </w:rPr>
      </w:pPr>
    </w:p>
    <w:p w14:paraId="1EB2E18C" w14:textId="77777777" w:rsidR="00AD4DDE" w:rsidRPr="00EC6A81" w:rsidRDefault="00AD4DDE" w:rsidP="00EC6A81">
      <w:pPr>
        <w:pStyle w:val="Default"/>
        <w:spacing w:line="276" w:lineRule="auto"/>
        <w:jc w:val="center"/>
        <w:rPr>
          <w:rFonts w:ascii="Times New Roman" w:hAnsi="Times New Roman" w:cs="Times New Roman"/>
          <w:b/>
          <w:bCs/>
          <w:sz w:val="28"/>
          <w:szCs w:val="28"/>
        </w:rPr>
      </w:pPr>
    </w:p>
    <w:p w14:paraId="4F8379DF" w14:textId="77777777" w:rsidR="00AD4DDE" w:rsidRPr="00EC6A81" w:rsidRDefault="00E33D96" w:rsidP="00EC6A81">
      <w:pPr>
        <w:pStyle w:val="Default"/>
        <w:spacing w:line="276" w:lineRule="auto"/>
        <w:jc w:val="center"/>
        <w:rPr>
          <w:rFonts w:ascii="Times New Roman" w:hAnsi="Times New Roman" w:cs="Times New Roman"/>
          <w:b/>
          <w:bCs/>
          <w:sz w:val="28"/>
          <w:szCs w:val="28"/>
        </w:rPr>
      </w:pPr>
      <w:r w:rsidRPr="00EC6A81">
        <w:rPr>
          <w:rFonts w:ascii="Times New Roman" w:hAnsi="Times New Roman" w:cs="Times New Roman"/>
          <w:b/>
          <w:bCs/>
          <w:sz w:val="28"/>
          <w:szCs w:val="28"/>
        </w:rPr>
        <w:t>Prepared by:</w:t>
      </w:r>
    </w:p>
    <w:p w14:paraId="01E73AD4" w14:textId="77777777" w:rsidR="00AD4DDE" w:rsidRPr="00EC6A81" w:rsidRDefault="00AD4DDE" w:rsidP="00EC6A81">
      <w:pPr>
        <w:pStyle w:val="Default"/>
        <w:spacing w:line="276" w:lineRule="auto"/>
        <w:jc w:val="center"/>
        <w:rPr>
          <w:rFonts w:ascii="Times New Roman" w:hAnsi="Times New Roman" w:cs="Times New Roman"/>
          <w:b/>
          <w:bCs/>
          <w:sz w:val="28"/>
          <w:szCs w:val="28"/>
        </w:rPr>
      </w:pPr>
    </w:p>
    <w:p w14:paraId="1EC89030" w14:textId="77777777" w:rsidR="00AD4DDE" w:rsidRPr="00EC6A81" w:rsidRDefault="00E33D96" w:rsidP="00EC6A81">
      <w:pPr>
        <w:pStyle w:val="Default"/>
        <w:spacing w:line="276" w:lineRule="auto"/>
        <w:jc w:val="center"/>
        <w:rPr>
          <w:rFonts w:ascii="Times New Roman" w:hAnsi="Times New Roman" w:cs="Times New Roman"/>
          <w:b/>
          <w:bCs/>
          <w:sz w:val="28"/>
          <w:szCs w:val="28"/>
        </w:rPr>
      </w:pPr>
      <w:proofErr w:type="spellStart"/>
      <w:r w:rsidRPr="00EC6A81">
        <w:rPr>
          <w:rFonts w:ascii="Times New Roman" w:hAnsi="Times New Roman" w:cs="Times New Roman"/>
          <w:b/>
          <w:bCs/>
          <w:sz w:val="28"/>
          <w:szCs w:val="28"/>
        </w:rPr>
        <w:t>Vidah</w:t>
      </w:r>
      <w:proofErr w:type="spellEnd"/>
      <w:r w:rsidRPr="00EC6A81">
        <w:rPr>
          <w:rFonts w:ascii="Times New Roman" w:hAnsi="Times New Roman" w:cs="Times New Roman"/>
          <w:b/>
          <w:bCs/>
          <w:sz w:val="28"/>
          <w:szCs w:val="28"/>
        </w:rPr>
        <w:t xml:space="preserve"> Y. </w:t>
      </w:r>
      <w:proofErr w:type="spellStart"/>
      <w:r w:rsidRPr="00EC6A81">
        <w:rPr>
          <w:rFonts w:ascii="Times New Roman" w:hAnsi="Times New Roman" w:cs="Times New Roman"/>
          <w:b/>
          <w:bCs/>
          <w:sz w:val="28"/>
          <w:szCs w:val="28"/>
        </w:rPr>
        <w:t>Mahava</w:t>
      </w:r>
      <w:proofErr w:type="spellEnd"/>
    </w:p>
    <w:p w14:paraId="0F504B9F" w14:textId="77777777" w:rsidR="00AD4DDE" w:rsidRPr="00EC6A81" w:rsidRDefault="00AD4DDE" w:rsidP="00EC6A81">
      <w:pPr>
        <w:pStyle w:val="Default"/>
        <w:spacing w:line="276" w:lineRule="auto"/>
        <w:jc w:val="center"/>
        <w:rPr>
          <w:rFonts w:ascii="Times New Roman" w:hAnsi="Times New Roman" w:cs="Times New Roman"/>
          <w:b/>
          <w:bCs/>
          <w:sz w:val="28"/>
          <w:szCs w:val="28"/>
        </w:rPr>
      </w:pPr>
    </w:p>
    <w:p w14:paraId="1671D680" w14:textId="77777777" w:rsidR="00AD4DDE" w:rsidRPr="00EC6A81" w:rsidRDefault="00AD4DDE" w:rsidP="00EC6A81">
      <w:pPr>
        <w:pStyle w:val="Default"/>
        <w:spacing w:line="276" w:lineRule="auto"/>
        <w:jc w:val="center"/>
        <w:rPr>
          <w:rFonts w:ascii="Times New Roman" w:hAnsi="Times New Roman" w:cs="Times New Roman"/>
          <w:b/>
          <w:bCs/>
          <w:sz w:val="28"/>
          <w:szCs w:val="28"/>
        </w:rPr>
      </w:pPr>
    </w:p>
    <w:p w14:paraId="06B6FE0C" w14:textId="77777777" w:rsidR="00AD4DDE" w:rsidRPr="00EC6A81" w:rsidRDefault="00AD4DDE" w:rsidP="00EC6A81">
      <w:pPr>
        <w:pStyle w:val="Default"/>
        <w:spacing w:line="276" w:lineRule="auto"/>
        <w:jc w:val="center"/>
        <w:rPr>
          <w:rFonts w:ascii="Times New Roman" w:hAnsi="Times New Roman" w:cs="Times New Roman"/>
          <w:b/>
          <w:bCs/>
          <w:sz w:val="28"/>
          <w:szCs w:val="28"/>
        </w:rPr>
      </w:pPr>
    </w:p>
    <w:p w14:paraId="353CBECB" w14:textId="77777777" w:rsidR="00AD4DDE" w:rsidRPr="00EC6A81" w:rsidRDefault="00AD4DDE" w:rsidP="00EC6A81">
      <w:pPr>
        <w:pStyle w:val="Default"/>
        <w:spacing w:line="276" w:lineRule="auto"/>
        <w:jc w:val="center"/>
        <w:rPr>
          <w:rFonts w:ascii="Times New Roman" w:hAnsi="Times New Roman" w:cs="Times New Roman"/>
          <w:b/>
          <w:bCs/>
          <w:sz w:val="28"/>
          <w:szCs w:val="28"/>
        </w:rPr>
      </w:pPr>
    </w:p>
    <w:p w14:paraId="76704091" w14:textId="77777777" w:rsidR="00AD4DDE" w:rsidRPr="00EC6A81" w:rsidRDefault="00E33D96" w:rsidP="00EC6A81">
      <w:pPr>
        <w:pStyle w:val="Default"/>
        <w:spacing w:line="276" w:lineRule="auto"/>
        <w:jc w:val="center"/>
        <w:rPr>
          <w:rFonts w:ascii="Times New Roman" w:hAnsi="Times New Roman" w:cs="Times New Roman"/>
          <w:b/>
          <w:bCs/>
          <w:sz w:val="28"/>
          <w:szCs w:val="28"/>
        </w:rPr>
      </w:pPr>
      <w:r w:rsidRPr="00EC6A81">
        <w:rPr>
          <w:rFonts w:ascii="Times New Roman" w:hAnsi="Times New Roman" w:cs="Times New Roman"/>
          <w:b/>
          <w:bCs/>
          <w:sz w:val="28"/>
          <w:szCs w:val="28"/>
        </w:rPr>
        <w:t xml:space="preserve">Coordinator for Technology Transfer and Partnership TARI </w:t>
      </w:r>
      <w:proofErr w:type="spellStart"/>
      <w:r w:rsidRPr="00EC6A81">
        <w:rPr>
          <w:rFonts w:ascii="Times New Roman" w:hAnsi="Times New Roman" w:cs="Times New Roman"/>
          <w:b/>
          <w:bCs/>
          <w:sz w:val="28"/>
          <w:szCs w:val="28"/>
        </w:rPr>
        <w:t>Mikocheni</w:t>
      </w:r>
      <w:proofErr w:type="spellEnd"/>
    </w:p>
    <w:p w14:paraId="4B69FE2D" w14:textId="77777777" w:rsidR="00AD4DDE" w:rsidRPr="00EC6A81" w:rsidRDefault="00AD4DDE" w:rsidP="00EC6A81">
      <w:pPr>
        <w:pStyle w:val="Default"/>
        <w:spacing w:line="276" w:lineRule="auto"/>
        <w:jc w:val="center"/>
        <w:rPr>
          <w:rFonts w:ascii="Times New Roman" w:hAnsi="Times New Roman" w:cs="Times New Roman"/>
          <w:b/>
          <w:bCs/>
          <w:sz w:val="28"/>
          <w:szCs w:val="28"/>
        </w:rPr>
      </w:pPr>
    </w:p>
    <w:p w14:paraId="3C48D5CC" w14:textId="77777777" w:rsidR="00AD4DDE" w:rsidRPr="00EC6A81" w:rsidRDefault="00AD4DDE" w:rsidP="00EC6A81">
      <w:pPr>
        <w:spacing w:after="0" w:line="276" w:lineRule="auto"/>
        <w:jc w:val="center"/>
        <w:rPr>
          <w:rFonts w:ascii="Times New Roman" w:hAnsi="Times New Roman"/>
          <w:b/>
          <w:bCs/>
          <w:color w:val="000000"/>
          <w:sz w:val="28"/>
          <w:szCs w:val="28"/>
        </w:rPr>
      </w:pPr>
    </w:p>
    <w:p w14:paraId="513EB798" w14:textId="77777777" w:rsidR="00AD4DDE" w:rsidRPr="00EC6A81" w:rsidRDefault="00AD4DDE" w:rsidP="00EC6A81">
      <w:pPr>
        <w:spacing w:after="0" w:line="276" w:lineRule="auto"/>
        <w:jc w:val="center"/>
        <w:rPr>
          <w:rFonts w:ascii="Times New Roman" w:hAnsi="Times New Roman"/>
          <w:b/>
          <w:bCs/>
          <w:color w:val="000000"/>
          <w:sz w:val="28"/>
          <w:szCs w:val="28"/>
        </w:rPr>
      </w:pPr>
    </w:p>
    <w:p w14:paraId="6E161CCE" w14:textId="2436F0DF" w:rsidR="00AD4DDE" w:rsidRPr="00EC6A81" w:rsidRDefault="00F43163" w:rsidP="00EC6A81">
      <w:pPr>
        <w:spacing w:after="0" w:line="276" w:lineRule="auto"/>
        <w:jc w:val="center"/>
        <w:rPr>
          <w:rFonts w:ascii="Times New Roman" w:hAnsi="Times New Roman"/>
          <w:b/>
          <w:bCs/>
          <w:color w:val="000000"/>
          <w:sz w:val="28"/>
          <w:szCs w:val="28"/>
        </w:rPr>
      </w:pPr>
      <w:r w:rsidRPr="00EC6A81">
        <w:rPr>
          <w:rFonts w:ascii="Times New Roman" w:hAnsi="Times New Roman"/>
          <w:b/>
          <w:bCs/>
          <w:color w:val="000000"/>
          <w:sz w:val="28"/>
          <w:szCs w:val="28"/>
        </w:rPr>
        <w:t>MARCH 31</w:t>
      </w:r>
      <w:proofErr w:type="gramStart"/>
      <w:r w:rsidRPr="00EC6A81">
        <w:rPr>
          <w:rFonts w:ascii="Times New Roman" w:hAnsi="Times New Roman"/>
          <w:b/>
          <w:bCs/>
          <w:color w:val="000000"/>
          <w:sz w:val="28"/>
          <w:szCs w:val="28"/>
          <w:vertAlign w:val="superscript"/>
        </w:rPr>
        <w:t>st</w:t>
      </w:r>
      <w:r w:rsidRPr="00EC6A81">
        <w:rPr>
          <w:rFonts w:ascii="Times New Roman" w:hAnsi="Times New Roman"/>
          <w:b/>
          <w:bCs/>
          <w:color w:val="000000"/>
          <w:sz w:val="28"/>
          <w:szCs w:val="28"/>
        </w:rPr>
        <w:t xml:space="preserve"> </w:t>
      </w:r>
      <w:r w:rsidR="00392BD6" w:rsidRPr="00EC6A81">
        <w:rPr>
          <w:rFonts w:ascii="Times New Roman" w:hAnsi="Times New Roman"/>
          <w:b/>
          <w:bCs/>
          <w:color w:val="000000"/>
          <w:sz w:val="28"/>
          <w:szCs w:val="28"/>
          <w:vertAlign w:val="superscript"/>
        </w:rPr>
        <w:t xml:space="preserve"> </w:t>
      </w:r>
      <w:r w:rsidR="000E05BD" w:rsidRPr="00EC6A81">
        <w:rPr>
          <w:rFonts w:ascii="Times New Roman" w:hAnsi="Times New Roman"/>
          <w:b/>
          <w:bCs/>
          <w:color w:val="000000"/>
          <w:sz w:val="28"/>
          <w:szCs w:val="28"/>
        </w:rPr>
        <w:t>202</w:t>
      </w:r>
      <w:r w:rsidR="00C5176A" w:rsidRPr="00EC6A81">
        <w:rPr>
          <w:rFonts w:ascii="Times New Roman" w:hAnsi="Times New Roman"/>
          <w:b/>
          <w:bCs/>
          <w:color w:val="000000"/>
          <w:sz w:val="28"/>
          <w:szCs w:val="28"/>
        </w:rPr>
        <w:t>4</w:t>
      </w:r>
      <w:proofErr w:type="gramEnd"/>
    </w:p>
    <w:p w14:paraId="615BFBD3" w14:textId="77777777" w:rsidR="00AD4DDE" w:rsidRPr="00402E97" w:rsidRDefault="00AD4DDE" w:rsidP="00402E97">
      <w:pPr>
        <w:spacing w:after="0" w:line="276" w:lineRule="auto"/>
        <w:jc w:val="both"/>
        <w:rPr>
          <w:rFonts w:ascii="Times New Roman" w:hAnsi="Times New Roman"/>
          <w:b/>
          <w:bCs/>
          <w:color w:val="000000"/>
          <w:sz w:val="24"/>
          <w:szCs w:val="24"/>
        </w:rPr>
      </w:pPr>
    </w:p>
    <w:p w14:paraId="20D8CA8F" w14:textId="77777777" w:rsidR="00AD4DDE" w:rsidRPr="00402E97" w:rsidRDefault="00AD4DDE" w:rsidP="00402E97">
      <w:pPr>
        <w:spacing w:after="0" w:line="276" w:lineRule="auto"/>
        <w:jc w:val="both"/>
        <w:rPr>
          <w:rFonts w:ascii="Times New Roman" w:hAnsi="Times New Roman"/>
          <w:color w:val="000000"/>
          <w:sz w:val="24"/>
          <w:szCs w:val="24"/>
        </w:rPr>
      </w:pPr>
    </w:p>
    <w:p w14:paraId="37DFA1EC" w14:textId="77777777" w:rsidR="00AD4DDE" w:rsidRPr="00402E97" w:rsidRDefault="00AD4DDE" w:rsidP="00402E97">
      <w:pPr>
        <w:spacing w:after="0" w:line="276" w:lineRule="auto"/>
        <w:jc w:val="both"/>
        <w:rPr>
          <w:rFonts w:ascii="Times New Roman" w:hAnsi="Times New Roman"/>
          <w:color w:val="000000"/>
          <w:sz w:val="24"/>
          <w:szCs w:val="24"/>
        </w:rPr>
      </w:pPr>
    </w:p>
    <w:p w14:paraId="4816BBB1" w14:textId="77777777" w:rsidR="00AD4DDE" w:rsidRPr="00402E97" w:rsidRDefault="00E33D96" w:rsidP="00402E97">
      <w:pPr>
        <w:spacing w:after="0" w:line="276" w:lineRule="auto"/>
        <w:jc w:val="both"/>
        <w:rPr>
          <w:rFonts w:ascii="Times New Roman" w:hAnsi="Times New Roman"/>
          <w:b/>
          <w:bCs/>
          <w:color w:val="000000"/>
          <w:sz w:val="24"/>
          <w:szCs w:val="24"/>
        </w:rPr>
      </w:pPr>
      <w:r w:rsidRPr="00402E97">
        <w:rPr>
          <w:rFonts w:ascii="Times New Roman" w:hAnsi="Times New Roman"/>
          <w:b/>
          <w:bCs/>
          <w:color w:val="000000"/>
          <w:sz w:val="24"/>
          <w:szCs w:val="24"/>
        </w:rPr>
        <w:lastRenderedPageBreak/>
        <w:t>1.0 Introduction</w:t>
      </w:r>
    </w:p>
    <w:p w14:paraId="2B2B4E64" w14:textId="77777777" w:rsidR="00AD4DDE" w:rsidRPr="00402E97" w:rsidRDefault="00E33D96" w:rsidP="00402E97">
      <w:pPr>
        <w:spacing w:after="0" w:line="276" w:lineRule="auto"/>
        <w:jc w:val="both"/>
        <w:rPr>
          <w:rFonts w:ascii="Times New Roman" w:hAnsi="Times New Roman"/>
          <w:b/>
          <w:bCs/>
          <w:color w:val="000000"/>
          <w:sz w:val="24"/>
          <w:szCs w:val="24"/>
        </w:rPr>
      </w:pPr>
      <w:r w:rsidRPr="00402E97">
        <w:rPr>
          <w:rFonts w:ascii="Times New Roman" w:hAnsi="Times New Roman"/>
          <w:color w:val="000000"/>
          <w:sz w:val="24"/>
          <w:szCs w:val="24"/>
        </w:rPr>
        <w:t>Tanzania Agricultural Research Institute-(TARI-</w:t>
      </w:r>
      <w:proofErr w:type="spellStart"/>
      <w:r w:rsidRPr="00402E97">
        <w:rPr>
          <w:rFonts w:ascii="Times New Roman" w:hAnsi="Times New Roman"/>
          <w:color w:val="000000"/>
          <w:sz w:val="24"/>
          <w:szCs w:val="24"/>
        </w:rPr>
        <w:t>Mikocheni</w:t>
      </w:r>
      <w:proofErr w:type="spellEnd"/>
      <w:r w:rsidRPr="00402E97">
        <w:rPr>
          <w:rFonts w:ascii="Times New Roman" w:hAnsi="Times New Roman"/>
          <w:color w:val="000000"/>
          <w:sz w:val="24"/>
          <w:szCs w:val="24"/>
        </w:rPr>
        <w:t>) is one of the 17 research centres under TARI.TARI-</w:t>
      </w:r>
      <w:proofErr w:type="spellStart"/>
      <w:r w:rsidRPr="00402E97">
        <w:rPr>
          <w:rFonts w:ascii="Times New Roman" w:hAnsi="Times New Roman"/>
          <w:color w:val="000000"/>
          <w:sz w:val="24"/>
          <w:szCs w:val="24"/>
        </w:rPr>
        <w:t>Mikocheni</w:t>
      </w:r>
      <w:proofErr w:type="spellEnd"/>
      <w:r w:rsidRPr="00402E97">
        <w:rPr>
          <w:rFonts w:ascii="Times New Roman" w:hAnsi="Times New Roman"/>
          <w:color w:val="000000"/>
          <w:sz w:val="24"/>
          <w:szCs w:val="24"/>
        </w:rPr>
        <w:t xml:space="preserve"> mandate is in two-folds, namely conduct and promote research for the development of the coconut sub-sector and promote research and utilization of agricultural biotechnology for socio-economic development in the country.</w:t>
      </w:r>
    </w:p>
    <w:p w14:paraId="376B2B0B" w14:textId="77777777" w:rsidR="00AD4DDE" w:rsidRPr="00402E97" w:rsidRDefault="00E33D96" w:rsidP="00402E97">
      <w:pPr>
        <w:pStyle w:val="NoSpacing"/>
        <w:spacing w:before="240" w:after="240" w:line="276" w:lineRule="auto"/>
        <w:rPr>
          <w:rFonts w:ascii="Times New Roman" w:hAnsi="Times New Roman" w:cs="Times New Roman"/>
          <w:color w:val="000000"/>
        </w:rPr>
      </w:pPr>
      <w:r w:rsidRPr="00402E97">
        <w:rPr>
          <w:rFonts w:ascii="Times New Roman" w:hAnsi="Times New Roman" w:cs="Times New Roman"/>
          <w:color w:val="000000"/>
        </w:rPr>
        <w:t xml:space="preserve">The centre’s head office is in Dar </w:t>
      </w:r>
      <w:proofErr w:type="spellStart"/>
      <w:r w:rsidRPr="00402E97">
        <w:rPr>
          <w:rFonts w:ascii="Times New Roman" w:hAnsi="Times New Roman" w:cs="Times New Roman"/>
          <w:color w:val="000000"/>
        </w:rPr>
        <w:t>es</w:t>
      </w:r>
      <w:proofErr w:type="spellEnd"/>
      <w:r w:rsidRPr="00402E97">
        <w:rPr>
          <w:rFonts w:ascii="Times New Roman" w:hAnsi="Times New Roman" w:cs="Times New Roman"/>
          <w:color w:val="000000"/>
        </w:rPr>
        <w:t xml:space="preserve"> Salaam at </w:t>
      </w:r>
      <w:proofErr w:type="spellStart"/>
      <w:r w:rsidRPr="00402E97">
        <w:rPr>
          <w:rFonts w:ascii="Times New Roman" w:hAnsi="Times New Roman" w:cs="Times New Roman"/>
          <w:color w:val="000000"/>
        </w:rPr>
        <w:t>Mikocheni</w:t>
      </w:r>
      <w:proofErr w:type="spellEnd"/>
      <w:r w:rsidRPr="00402E97">
        <w:rPr>
          <w:rFonts w:ascii="Times New Roman" w:hAnsi="Times New Roman" w:cs="Times New Roman"/>
          <w:color w:val="000000"/>
        </w:rPr>
        <w:t xml:space="preserve"> B, Plot 22 along the Coca Cola Road. It has two sub-stations, namely </w:t>
      </w:r>
      <w:proofErr w:type="spellStart"/>
      <w:r w:rsidRPr="00402E97">
        <w:rPr>
          <w:rFonts w:ascii="Times New Roman" w:hAnsi="Times New Roman" w:cs="Times New Roman"/>
          <w:color w:val="000000"/>
        </w:rPr>
        <w:t>Chambezi</w:t>
      </w:r>
      <w:proofErr w:type="spellEnd"/>
      <w:r w:rsidRPr="00402E97">
        <w:rPr>
          <w:rFonts w:ascii="Times New Roman" w:hAnsi="Times New Roman" w:cs="Times New Roman"/>
          <w:color w:val="000000"/>
        </w:rPr>
        <w:t xml:space="preserve"> and </w:t>
      </w:r>
      <w:proofErr w:type="spellStart"/>
      <w:r w:rsidRPr="00402E97">
        <w:rPr>
          <w:rFonts w:ascii="Times New Roman" w:hAnsi="Times New Roman" w:cs="Times New Roman"/>
          <w:color w:val="000000"/>
        </w:rPr>
        <w:t>Mkuranga</w:t>
      </w:r>
      <w:proofErr w:type="spellEnd"/>
      <w:r w:rsidRPr="00402E97">
        <w:rPr>
          <w:rFonts w:ascii="Times New Roman" w:hAnsi="Times New Roman" w:cs="Times New Roman"/>
          <w:color w:val="000000"/>
        </w:rPr>
        <w:t>, where most of the research activities are conducted. The former is located about 55 KM North of Dar es Salaam near Bagamoyo town at latitude S6.52</w:t>
      </w:r>
      <w:r w:rsidRPr="00402E97">
        <w:rPr>
          <w:rFonts w:ascii="Times New Roman" w:hAnsi="Times New Roman" w:cs="Times New Roman"/>
          <w:color w:val="000000"/>
          <w:vertAlign w:val="superscript"/>
        </w:rPr>
        <w:t>0</w:t>
      </w:r>
      <w:r w:rsidRPr="00402E97">
        <w:rPr>
          <w:rFonts w:ascii="Times New Roman" w:hAnsi="Times New Roman" w:cs="Times New Roman"/>
          <w:color w:val="000000"/>
        </w:rPr>
        <w:t xml:space="preserve"> and longitude E 38.91</w:t>
      </w:r>
      <w:r w:rsidRPr="00402E97">
        <w:rPr>
          <w:rFonts w:ascii="Times New Roman" w:hAnsi="Times New Roman" w:cs="Times New Roman"/>
          <w:color w:val="000000"/>
          <w:vertAlign w:val="superscript"/>
        </w:rPr>
        <w:t>0</w:t>
      </w:r>
      <w:r w:rsidRPr="00402E97">
        <w:rPr>
          <w:rFonts w:ascii="Times New Roman" w:hAnsi="Times New Roman" w:cs="Times New Roman"/>
          <w:color w:val="000000"/>
        </w:rPr>
        <w:t xml:space="preserve">, while </w:t>
      </w:r>
      <w:proofErr w:type="spellStart"/>
      <w:r w:rsidRPr="00402E97">
        <w:rPr>
          <w:rFonts w:ascii="Times New Roman" w:hAnsi="Times New Roman" w:cs="Times New Roman"/>
          <w:color w:val="000000"/>
        </w:rPr>
        <w:t>Mkuranga</w:t>
      </w:r>
      <w:proofErr w:type="spellEnd"/>
      <w:r w:rsidRPr="00402E97">
        <w:rPr>
          <w:rFonts w:ascii="Times New Roman" w:hAnsi="Times New Roman" w:cs="Times New Roman"/>
          <w:color w:val="000000"/>
        </w:rPr>
        <w:t xml:space="preserve"> sub-station is located at S 7.12</w:t>
      </w:r>
      <w:r w:rsidRPr="00402E97">
        <w:rPr>
          <w:rFonts w:ascii="Times New Roman" w:hAnsi="Times New Roman" w:cs="Times New Roman"/>
          <w:color w:val="000000"/>
          <w:vertAlign w:val="superscript"/>
        </w:rPr>
        <w:t>0</w:t>
      </w:r>
      <w:r w:rsidRPr="00402E97">
        <w:rPr>
          <w:rFonts w:ascii="Times New Roman" w:hAnsi="Times New Roman" w:cs="Times New Roman"/>
          <w:color w:val="000000"/>
        </w:rPr>
        <w:t xml:space="preserve"> and Longitude E 39.20</w:t>
      </w:r>
      <w:r w:rsidRPr="00402E97">
        <w:rPr>
          <w:rFonts w:ascii="Times New Roman" w:hAnsi="Times New Roman" w:cs="Times New Roman"/>
          <w:color w:val="000000"/>
          <w:vertAlign w:val="superscript"/>
        </w:rPr>
        <w:t>0</w:t>
      </w:r>
      <w:r w:rsidRPr="00402E97">
        <w:rPr>
          <w:rFonts w:ascii="Times New Roman" w:hAnsi="Times New Roman" w:cs="Times New Roman"/>
          <w:color w:val="000000"/>
        </w:rPr>
        <w:t xml:space="preserve">, about 50 KM South of Dar es Salaam. </w:t>
      </w:r>
    </w:p>
    <w:p w14:paraId="255F213C" w14:textId="4A2D692D" w:rsidR="00AD4DDE" w:rsidRPr="00402E97" w:rsidRDefault="00E33D96" w:rsidP="00402E97">
      <w:pPr>
        <w:pStyle w:val="NoSpacing"/>
        <w:spacing w:before="240" w:after="240" w:line="276" w:lineRule="auto"/>
        <w:rPr>
          <w:rFonts w:ascii="Times New Roman" w:hAnsi="Times New Roman" w:cs="Times New Roman"/>
          <w:color w:val="000000"/>
        </w:rPr>
      </w:pPr>
      <w:r w:rsidRPr="00402E97">
        <w:rPr>
          <w:rFonts w:ascii="Times New Roman" w:hAnsi="Times New Roman" w:cs="Times New Roman"/>
          <w:color w:val="000000"/>
        </w:rPr>
        <w:t xml:space="preserve">There are two departments: 1) Research and Innovation and 2) Technology Transfer and Partnership. Under these departments there are six subprograms: Crop Research, Natural Resources, Post-harvest Management, </w:t>
      </w:r>
      <w:r w:rsidR="005C238C" w:rsidRPr="00402E97">
        <w:rPr>
          <w:rFonts w:ascii="Times New Roman" w:hAnsi="Times New Roman" w:cs="Times New Roman"/>
          <w:color w:val="000000"/>
        </w:rPr>
        <w:t>Socioeconomics</w:t>
      </w:r>
      <w:r w:rsidRPr="00402E97">
        <w:rPr>
          <w:rFonts w:ascii="Times New Roman" w:hAnsi="Times New Roman" w:cs="Times New Roman"/>
          <w:color w:val="000000"/>
        </w:rPr>
        <w:t xml:space="preserve"> and Marketing; Technology Dissemination, Commercialization and Partnership; and Knowledge Management and Communication Programs. </w:t>
      </w:r>
    </w:p>
    <w:p w14:paraId="4D8AC546" w14:textId="1F2FB54C" w:rsidR="00AD4DDE" w:rsidRPr="00402E97" w:rsidRDefault="00E33D96" w:rsidP="00402E97">
      <w:pPr>
        <w:spacing w:before="240" w:after="240" w:line="276" w:lineRule="auto"/>
        <w:jc w:val="both"/>
        <w:rPr>
          <w:rFonts w:ascii="Times New Roman" w:hAnsi="Times New Roman"/>
          <w:sz w:val="24"/>
          <w:szCs w:val="24"/>
        </w:rPr>
      </w:pPr>
      <w:r w:rsidRPr="00402E97">
        <w:rPr>
          <w:rFonts w:ascii="Times New Roman" w:hAnsi="Times New Roman"/>
          <w:color w:val="000000"/>
          <w:sz w:val="24"/>
          <w:szCs w:val="24"/>
        </w:rPr>
        <w:t xml:space="preserve">The </w:t>
      </w:r>
      <w:proofErr w:type="spellStart"/>
      <w:r w:rsidRPr="00402E97">
        <w:rPr>
          <w:rFonts w:ascii="Times New Roman" w:hAnsi="Times New Roman"/>
          <w:color w:val="000000"/>
          <w:sz w:val="24"/>
          <w:szCs w:val="24"/>
        </w:rPr>
        <w:t>Mikocheni</w:t>
      </w:r>
      <w:proofErr w:type="spellEnd"/>
      <w:r w:rsidRPr="00402E97">
        <w:rPr>
          <w:rFonts w:ascii="Times New Roman" w:hAnsi="Times New Roman"/>
          <w:color w:val="000000"/>
          <w:sz w:val="24"/>
          <w:szCs w:val="24"/>
        </w:rPr>
        <w:t xml:space="preserve"> centre basically has two research programs, which its mandates are: Coconut and Bio</w:t>
      </w:r>
      <w:r w:rsidRPr="00402E97">
        <w:rPr>
          <w:rFonts w:ascii="Times New Roman" w:hAnsi="Times New Roman"/>
          <w:sz w:val="24"/>
          <w:szCs w:val="24"/>
        </w:rPr>
        <w:t xml:space="preserve">technology. The coconut program is the main with four (4) research units which include: Agronomy, Disease &amp; Pest Control, </w:t>
      </w:r>
      <w:r w:rsidR="00BA3063" w:rsidRPr="00402E97">
        <w:rPr>
          <w:rFonts w:ascii="Times New Roman" w:hAnsi="Times New Roman"/>
          <w:sz w:val="24"/>
          <w:szCs w:val="24"/>
        </w:rPr>
        <w:t>Socioeconomics</w:t>
      </w:r>
      <w:r w:rsidRPr="00402E97">
        <w:rPr>
          <w:rFonts w:ascii="Times New Roman" w:hAnsi="Times New Roman"/>
          <w:sz w:val="24"/>
          <w:szCs w:val="24"/>
        </w:rPr>
        <w:t>, Post-</w:t>
      </w:r>
      <w:r w:rsidR="005C238C" w:rsidRPr="00402E97">
        <w:rPr>
          <w:rFonts w:ascii="Times New Roman" w:hAnsi="Times New Roman"/>
          <w:sz w:val="24"/>
          <w:szCs w:val="24"/>
        </w:rPr>
        <w:t>harvest,</w:t>
      </w:r>
      <w:r w:rsidRPr="00402E97">
        <w:rPr>
          <w:rFonts w:ascii="Times New Roman" w:hAnsi="Times New Roman"/>
          <w:sz w:val="24"/>
          <w:szCs w:val="24"/>
        </w:rPr>
        <w:t xml:space="preserve"> and Technology Transfer; the Biotechnology Program accommodate three (3) units Tissue Culture, Molecular Diagnostics and Genetic Engineering Laboratories. All the research activities in each unit in the coconut program are designed to address all agricultural challenges facing the coconut agro-ecological systems which include poor coconut husbandry practices, effect of drought stress, poor soil fertility, incidence and severity of noxious pests, high incidence and damage by the coconut Lethal Disease and planting of low yielding varieties. Other challenges are low expansion, low level of rehabilitation of the area under coconuts, limited value addition/processing and poor marketing. Biotechnology in the centre acts as a tool cut across all crops and supports other research mandate.</w:t>
      </w:r>
    </w:p>
    <w:p w14:paraId="5FBEFD66" w14:textId="77777777" w:rsidR="00AD4DDE" w:rsidRPr="00402E97" w:rsidRDefault="00E33D96" w:rsidP="00402E97">
      <w:pPr>
        <w:pStyle w:val="ListParagraph"/>
        <w:numPr>
          <w:ilvl w:val="0"/>
          <w:numId w:val="1"/>
        </w:numPr>
        <w:spacing w:after="0" w:line="276" w:lineRule="auto"/>
        <w:jc w:val="both"/>
        <w:rPr>
          <w:rFonts w:ascii="Times New Roman" w:hAnsi="Times New Roman"/>
          <w:b/>
          <w:bCs/>
          <w:sz w:val="24"/>
          <w:szCs w:val="24"/>
        </w:rPr>
      </w:pPr>
      <w:r w:rsidRPr="00402E97">
        <w:rPr>
          <w:rFonts w:ascii="Times New Roman" w:hAnsi="Times New Roman"/>
          <w:b/>
          <w:bCs/>
          <w:sz w:val="24"/>
          <w:szCs w:val="24"/>
        </w:rPr>
        <w:t>Technology Dissemination pathways used by TARI</w:t>
      </w:r>
    </w:p>
    <w:p w14:paraId="3D0C0C45" w14:textId="4E6B5F28" w:rsidR="00AD4DDE" w:rsidRPr="00402E97" w:rsidRDefault="00E33D96" w:rsidP="00402E97">
      <w:pPr>
        <w:spacing w:after="0" w:line="276" w:lineRule="auto"/>
        <w:jc w:val="both"/>
        <w:rPr>
          <w:rFonts w:ascii="Times New Roman" w:hAnsi="Times New Roman"/>
          <w:sz w:val="24"/>
          <w:szCs w:val="24"/>
        </w:rPr>
      </w:pPr>
      <w:r w:rsidRPr="00402E97">
        <w:rPr>
          <w:rFonts w:ascii="Times New Roman" w:hAnsi="Times New Roman"/>
          <w:sz w:val="24"/>
          <w:szCs w:val="24"/>
        </w:rPr>
        <w:t>Various pathways were used for dissemination of agricultural technologies from research to different stakeholders which includes demonstration pl</w:t>
      </w:r>
      <w:r w:rsidR="00A73942" w:rsidRPr="00402E97">
        <w:rPr>
          <w:rFonts w:ascii="Times New Roman" w:hAnsi="Times New Roman"/>
          <w:sz w:val="24"/>
          <w:szCs w:val="24"/>
        </w:rPr>
        <w:t>ots and the use of hubs (</w:t>
      </w:r>
      <w:proofErr w:type="spellStart"/>
      <w:r w:rsidR="00A73942" w:rsidRPr="00402E97">
        <w:rPr>
          <w:rFonts w:ascii="Times New Roman" w:hAnsi="Times New Roman"/>
          <w:sz w:val="24"/>
          <w:szCs w:val="24"/>
        </w:rPr>
        <w:t>AgriTecH</w:t>
      </w:r>
      <w:proofErr w:type="spellEnd"/>
      <w:r w:rsidR="00A73942" w:rsidRPr="00402E97">
        <w:rPr>
          <w:rFonts w:ascii="Times New Roman" w:hAnsi="Times New Roman"/>
          <w:sz w:val="24"/>
          <w:szCs w:val="24"/>
        </w:rPr>
        <w:t>)</w:t>
      </w:r>
    </w:p>
    <w:p w14:paraId="123F8138" w14:textId="77777777" w:rsidR="00AD4DDE" w:rsidRPr="00402E97" w:rsidRDefault="00AD4DDE" w:rsidP="00402E97">
      <w:pPr>
        <w:spacing w:after="0" w:line="276" w:lineRule="auto"/>
        <w:jc w:val="both"/>
        <w:rPr>
          <w:rFonts w:ascii="Times New Roman" w:hAnsi="Times New Roman"/>
          <w:sz w:val="24"/>
          <w:szCs w:val="24"/>
        </w:rPr>
      </w:pPr>
    </w:p>
    <w:p w14:paraId="294D0621" w14:textId="77777777" w:rsidR="00AD4DDE" w:rsidRPr="00402E97" w:rsidRDefault="00E33D96" w:rsidP="00402E97">
      <w:pPr>
        <w:tabs>
          <w:tab w:val="left" w:pos="4890"/>
          <w:tab w:val="left" w:pos="4990"/>
        </w:tabs>
        <w:spacing w:after="0" w:line="276" w:lineRule="auto"/>
        <w:jc w:val="both"/>
        <w:rPr>
          <w:rFonts w:ascii="Times New Roman" w:hAnsi="Times New Roman"/>
          <w:b/>
          <w:sz w:val="24"/>
          <w:szCs w:val="24"/>
        </w:rPr>
      </w:pPr>
      <w:r w:rsidRPr="00402E97">
        <w:rPr>
          <w:rFonts w:ascii="Times New Roman" w:hAnsi="Times New Roman"/>
          <w:b/>
          <w:bCs/>
          <w:sz w:val="24"/>
          <w:szCs w:val="24"/>
        </w:rPr>
        <w:t>2.1:</w:t>
      </w:r>
      <w:r w:rsidRPr="00402E97">
        <w:rPr>
          <w:rFonts w:ascii="Times New Roman" w:hAnsi="Times New Roman"/>
          <w:b/>
          <w:bCs/>
          <w:iCs/>
          <w:sz w:val="24"/>
          <w:szCs w:val="24"/>
        </w:rPr>
        <w:t xml:space="preserve"> Technologies disseminated through </w:t>
      </w:r>
      <w:proofErr w:type="spellStart"/>
      <w:r w:rsidRPr="00402E97">
        <w:rPr>
          <w:rFonts w:ascii="Times New Roman" w:hAnsi="Times New Roman"/>
          <w:b/>
          <w:bCs/>
          <w:iCs/>
          <w:sz w:val="24"/>
          <w:szCs w:val="24"/>
        </w:rPr>
        <w:t>AgriTecH</w:t>
      </w:r>
      <w:proofErr w:type="spellEnd"/>
      <w:r w:rsidRPr="00402E97">
        <w:rPr>
          <w:rFonts w:ascii="Times New Roman" w:hAnsi="Times New Roman"/>
          <w:b/>
          <w:bCs/>
          <w:iCs/>
          <w:sz w:val="24"/>
          <w:szCs w:val="24"/>
        </w:rPr>
        <w:t>(s)</w:t>
      </w:r>
    </w:p>
    <w:p w14:paraId="4B1DB1AF" w14:textId="298EED9D" w:rsidR="00AD4DDE" w:rsidRPr="00402E97" w:rsidRDefault="00506DB8" w:rsidP="00402E97">
      <w:pPr>
        <w:pStyle w:val="ListParagraph"/>
        <w:spacing w:after="0" w:line="276" w:lineRule="auto"/>
        <w:ind w:left="0"/>
        <w:jc w:val="both"/>
        <w:rPr>
          <w:rFonts w:ascii="Times New Roman" w:hAnsi="Times New Roman"/>
          <w:bCs/>
          <w:iCs/>
          <w:sz w:val="24"/>
          <w:szCs w:val="24"/>
          <w:lang w:val="en-US"/>
        </w:rPr>
      </w:pPr>
      <w:r w:rsidRPr="00402E97">
        <w:rPr>
          <w:rFonts w:ascii="Times New Roman" w:hAnsi="Times New Roman"/>
          <w:sz w:val="24"/>
          <w:szCs w:val="24"/>
        </w:rPr>
        <w:t>In this reporting time</w:t>
      </w:r>
      <w:r w:rsidR="00206D78" w:rsidRPr="00402E97">
        <w:rPr>
          <w:rFonts w:ascii="Times New Roman" w:hAnsi="Times New Roman"/>
          <w:sz w:val="24"/>
          <w:szCs w:val="24"/>
        </w:rPr>
        <w:t>,</w:t>
      </w:r>
      <w:r w:rsidRPr="00402E97">
        <w:rPr>
          <w:rFonts w:ascii="Times New Roman" w:hAnsi="Times New Roman"/>
          <w:sz w:val="24"/>
          <w:szCs w:val="24"/>
        </w:rPr>
        <w:t xml:space="preserve"> </w:t>
      </w:r>
      <w:r w:rsidR="00206D78" w:rsidRPr="00402E97">
        <w:rPr>
          <w:rFonts w:ascii="Times New Roman" w:hAnsi="Times New Roman"/>
          <w:sz w:val="24"/>
          <w:szCs w:val="24"/>
        </w:rPr>
        <w:t>Agricultural Technology Hubs (</w:t>
      </w:r>
      <w:proofErr w:type="spellStart"/>
      <w:r w:rsidR="00206D78" w:rsidRPr="00402E97">
        <w:rPr>
          <w:rFonts w:ascii="Times New Roman" w:hAnsi="Times New Roman"/>
          <w:sz w:val="24"/>
          <w:szCs w:val="24"/>
        </w:rPr>
        <w:t>AgriTecH</w:t>
      </w:r>
      <w:proofErr w:type="spellEnd"/>
      <w:r w:rsidR="00206D78" w:rsidRPr="00402E97">
        <w:rPr>
          <w:rFonts w:ascii="Times New Roman" w:hAnsi="Times New Roman"/>
          <w:sz w:val="24"/>
          <w:szCs w:val="24"/>
        </w:rPr>
        <w:t xml:space="preserve">) </w:t>
      </w:r>
      <w:r w:rsidR="00747886" w:rsidRPr="00402E97">
        <w:rPr>
          <w:rFonts w:ascii="Times New Roman" w:hAnsi="Times New Roman"/>
          <w:sz w:val="24"/>
          <w:szCs w:val="24"/>
        </w:rPr>
        <w:t xml:space="preserve">continue to disseminate </w:t>
      </w:r>
      <w:r w:rsidR="00812C91" w:rsidRPr="00402E97">
        <w:rPr>
          <w:rFonts w:ascii="Times New Roman" w:hAnsi="Times New Roman"/>
          <w:sz w:val="24"/>
          <w:szCs w:val="24"/>
        </w:rPr>
        <w:t xml:space="preserve"> agricultural </w:t>
      </w:r>
      <w:r w:rsidR="00747886" w:rsidRPr="00402E97">
        <w:rPr>
          <w:rFonts w:ascii="Times New Roman" w:hAnsi="Times New Roman"/>
          <w:sz w:val="24"/>
          <w:szCs w:val="24"/>
        </w:rPr>
        <w:t>technologies  as fol</w:t>
      </w:r>
      <w:r w:rsidR="00254749" w:rsidRPr="00402E97">
        <w:rPr>
          <w:rFonts w:ascii="Times New Roman" w:hAnsi="Times New Roman"/>
          <w:sz w:val="24"/>
          <w:szCs w:val="24"/>
        </w:rPr>
        <w:t xml:space="preserve">low: At </w:t>
      </w:r>
      <w:proofErr w:type="spellStart"/>
      <w:r w:rsidR="00254749" w:rsidRPr="00402E97">
        <w:rPr>
          <w:rFonts w:ascii="Times New Roman" w:hAnsi="Times New Roman"/>
          <w:sz w:val="24"/>
          <w:szCs w:val="24"/>
        </w:rPr>
        <w:t>Mwl</w:t>
      </w:r>
      <w:proofErr w:type="spellEnd"/>
      <w:r w:rsidR="00254749" w:rsidRPr="00402E97">
        <w:rPr>
          <w:rFonts w:ascii="Times New Roman" w:hAnsi="Times New Roman"/>
          <w:sz w:val="24"/>
          <w:szCs w:val="24"/>
        </w:rPr>
        <w:t xml:space="preserve"> Julius </w:t>
      </w:r>
      <w:proofErr w:type="spellStart"/>
      <w:r w:rsidR="00254749" w:rsidRPr="00402E97">
        <w:rPr>
          <w:rFonts w:ascii="Times New Roman" w:hAnsi="Times New Roman"/>
          <w:sz w:val="24"/>
          <w:szCs w:val="24"/>
        </w:rPr>
        <w:t>Nyerere</w:t>
      </w:r>
      <w:proofErr w:type="spellEnd"/>
      <w:r w:rsidR="00254749" w:rsidRPr="00402E97">
        <w:rPr>
          <w:rFonts w:ascii="Times New Roman" w:hAnsi="Times New Roman"/>
          <w:sz w:val="24"/>
          <w:szCs w:val="24"/>
        </w:rPr>
        <w:t xml:space="preserve"> two (2</w:t>
      </w:r>
      <w:r w:rsidR="00747886" w:rsidRPr="00402E97">
        <w:rPr>
          <w:rFonts w:ascii="Times New Roman" w:hAnsi="Times New Roman"/>
          <w:sz w:val="24"/>
          <w:szCs w:val="24"/>
        </w:rPr>
        <w:t xml:space="preserve">) technologies were disseminated in which </w:t>
      </w:r>
      <w:r w:rsidR="00747886" w:rsidRPr="00402E97">
        <w:rPr>
          <w:rFonts w:ascii="Times New Roman" w:hAnsi="Times New Roman"/>
          <w:bCs/>
          <w:sz w:val="24"/>
          <w:szCs w:val="24"/>
        </w:rPr>
        <w:t>(1) demo plot on</w:t>
      </w:r>
      <w:r w:rsidR="00747886" w:rsidRPr="00402E97">
        <w:rPr>
          <w:rFonts w:ascii="Times New Roman" w:hAnsi="Times New Roman"/>
          <w:sz w:val="24"/>
          <w:szCs w:val="24"/>
        </w:rPr>
        <w:t xml:space="preserve"> Banana tissue culture with varieties of </w:t>
      </w:r>
      <w:proofErr w:type="spellStart"/>
      <w:r w:rsidR="00747886" w:rsidRPr="00402E97">
        <w:rPr>
          <w:rFonts w:ascii="Times New Roman" w:hAnsi="Times New Roman"/>
          <w:sz w:val="24"/>
          <w:szCs w:val="24"/>
        </w:rPr>
        <w:t>Mzuzu</w:t>
      </w:r>
      <w:proofErr w:type="spellEnd"/>
      <w:r w:rsidR="00747886" w:rsidRPr="00402E97">
        <w:rPr>
          <w:rFonts w:ascii="Times New Roman" w:hAnsi="Times New Roman"/>
          <w:sz w:val="24"/>
          <w:szCs w:val="24"/>
        </w:rPr>
        <w:t xml:space="preserve">, </w:t>
      </w:r>
      <w:proofErr w:type="spellStart"/>
      <w:r w:rsidR="00747886" w:rsidRPr="00402E97">
        <w:rPr>
          <w:rFonts w:ascii="Times New Roman" w:hAnsi="Times New Roman"/>
          <w:sz w:val="24"/>
          <w:szCs w:val="24"/>
        </w:rPr>
        <w:t>Kimalindi</w:t>
      </w:r>
      <w:proofErr w:type="spellEnd"/>
      <w:r w:rsidR="00747886" w:rsidRPr="00402E97">
        <w:rPr>
          <w:rFonts w:ascii="Times New Roman" w:hAnsi="Times New Roman"/>
          <w:sz w:val="24"/>
          <w:szCs w:val="24"/>
        </w:rPr>
        <w:t xml:space="preserve">, </w:t>
      </w:r>
      <w:proofErr w:type="spellStart"/>
      <w:r w:rsidR="00747886" w:rsidRPr="00402E97">
        <w:rPr>
          <w:rFonts w:ascii="Times New Roman" w:hAnsi="Times New Roman"/>
          <w:sz w:val="24"/>
          <w:szCs w:val="24"/>
        </w:rPr>
        <w:t>Bukoba</w:t>
      </w:r>
      <w:proofErr w:type="spellEnd"/>
      <w:r w:rsidR="00747886" w:rsidRPr="00402E97">
        <w:rPr>
          <w:rFonts w:ascii="Times New Roman" w:hAnsi="Times New Roman"/>
          <w:sz w:val="24"/>
          <w:szCs w:val="24"/>
        </w:rPr>
        <w:t xml:space="preserve"> and </w:t>
      </w:r>
      <w:proofErr w:type="spellStart"/>
      <w:r w:rsidR="00747886" w:rsidRPr="00402E97">
        <w:rPr>
          <w:rFonts w:ascii="Times New Roman" w:hAnsi="Times New Roman"/>
          <w:sz w:val="24"/>
          <w:szCs w:val="24"/>
        </w:rPr>
        <w:t>Fia</w:t>
      </w:r>
      <w:proofErr w:type="spellEnd"/>
      <w:r w:rsidR="00747886" w:rsidRPr="00402E97">
        <w:rPr>
          <w:rFonts w:ascii="Times New Roman" w:hAnsi="Times New Roman"/>
          <w:sz w:val="24"/>
          <w:szCs w:val="24"/>
        </w:rPr>
        <w:t xml:space="preserve"> 23, (1) demo plot where Coconuts are intercropped with mangoes and oranges, </w:t>
      </w:r>
      <w:r w:rsidR="00747886" w:rsidRPr="00402E97">
        <w:rPr>
          <w:rFonts w:ascii="Times New Roman" w:hAnsi="Times New Roman"/>
          <w:bCs/>
          <w:iCs/>
          <w:sz w:val="24"/>
          <w:szCs w:val="24"/>
        </w:rPr>
        <w:t xml:space="preserve">one (1) demo plot at </w:t>
      </w:r>
      <w:proofErr w:type="spellStart"/>
      <w:r w:rsidR="00747886" w:rsidRPr="00402E97">
        <w:rPr>
          <w:rFonts w:ascii="Times New Roman" w:hAnsi="Times New Roman"/>
          <w:bCs/>
          <w:sz w:val="24"/>
          <w:szCs w:val="24"/>
        </w:rPr>
        <w:t>Nzuguni</w:t>
      </w:r>
      <w:proofErr w:type="spellEnd"/>
      <w:r w:rsidR="00747886" w:rsidRPr="00402E97">
        <w:rPr>
          <w:rFonts w:ascii="Times New Roman" w:hAnsi="Times New Roman"/>
          <w:bCs/>
          <w:sz w:val="24"/>
          <w:szCs w:val="24"/>
        </w:rPr>
        <w:t>-Dodoma</w:t>
      </w:r>
      <w:r w:rsidR="00747886" w:rsidRPr="00402E97">
        <w:rPr>
          <w:rFonts w:ascii="Times New Roman" w:hAnsi="Times New Roman"/>
          <w:sz w:val="24"/>
          <w:szCs w:val="24"/>
        </w:rPr>
        <w:t xml:space="preserve"> with Coconuts only, (</w:t>
      </w:r>
      <w:r w:rsidR="00ED6122" w:rsidRPr="00402E97">
        <w:rPr>
          <w:rFonts w:ascii="Times New Roman" w:hAnsi="Times New Roman"/>
          <w:sz w:val="24"/>
          <w:szCs w:val="24"/>
        </w:rPr>
        <w:t>2</w:t>
      </w:r>
      <w:r w:rsidR="00747886" w:rsidRPr="00402E97">
        <w:rPr>
          <w:rFonts w:ascii="Times New Roman" w:hAnsi="Times New Roman"/>
          <w:sz w:val="24"/>
          <w:szCs w:val="24"/>
        </w:rPr>
        <w:t>)</w:t>
      </w:r>
      <w:r w:rsidR="00ED6122" w:rsidRPr="00402E97">
        <w:rPr>
          <w:rFonts w:ascii="Times New Roman" w:hAnsi="Times New Roman"/>
          <w:sz w:val="24"/>
          <w:szCs w:val="24"/>
        </w:rPr>
        <w:t>tw</w:t>
      </w:r>
      <w:r w:rsidR="00747886" w:rsidRPr="00402E97">
        <w:rPr>
          <w:rFonts w:ascii="Times New Roman" w:hAnsi="Times New Roman"/>
          <w:sz w:val="24"/>
          <w:szCs w:val="24"/>
        </w:rPr>
        <w:t>o demo plot</w:t>
      </w:r>
      <w:r w:rsidR="00ED6122" w:rsidRPr="00402E97">
        <w:rPr>
          <w:rFonts w:ascii="Times New Roman" w:hAnsi="Times New Roman"/>
          <w:sz w:val="24"/>
          <w:szCs w:val="24"/>
        </w:rPr>
        <w:t>s</w:t>
      </w:r>
      <w:r w:rsidR="00747886" w:rsidRPr="00402E97">
        <w:rPr>
          <w:rFonts w:ascii="Times New Roman" w:hAnsi="Times New Roman"/>
          <w:sz w:val="24"/>
          <w:szCs w:val="24"/>
        </w:rPr>
        <w:t xml:space="preserve"> at </w:t>
      </w:r>
      <w:proofErr w:type="spellStart"/>
      <w:r w:rsidR="00747886" w:rsidRPr="00402E97">
        <w:rPr>
          <w:rFonts w:ascii="Times New Roman" w:hAnsi="Times New Roman"/>
          <w:bCs/>
          <w:sz w:val="24"/>
          <w:szCs w:val="24"/>
        </w:rPr>
        <w:t>Fatma</w:t>
      </w:r>
      <w:proofErr w:type="spellEnd"/>
      <w:r w:rsidR="00747886" w:rsidRPr="00402E97">
        <w:rPr>
          <w:rFonts w:ascii="Times New Roman" w:hAnsi="Times New Roman"/>
          <w:bCs/>
          <w:sz w:val="24"/>
          <w:szCs w:val="24"/>
        </w:rPr>
        <w:t xml:space="preserve"> </w:t>
      </w:r>
      <w:proofErr w:type="spellStart"/>
      <w:r w:rsidR="00747886" w:rsidRPr="00402E97">
        <w:rPr>
          <w:rFonts w:ascii="Times New Roman" w:hAnsi="Times New Roman"/>
          <w:bCs/>
          <w:sz w:val="24"/>
          <w:szCs w:val="24"/>
        </w:rPr>
        <w:t>Mwasa-Tabora</w:t>
      </w:r>
      <w:proofErr w:type="spellEnd"/>
      <w:r w:rsidR="00747886" w:rsidRPr="00402E97">
        <w:rPr>
          <w:rFonts w:ascii="Times New Roman" w:hAnsi="Times New Roman"/>
          <w:bCs/>
          <w:sz w:val="24"/>
          <w:szCs w:val="24"/>
        </w:rPr>
        <w:t xml:space="preserve"> wit</w:t>
      </w:r>
      <w:r w:rsidR="00BA5470" w:rsidRPr="00402E97">
        <w:rPr>
          <w:rFonts w:ascii="Times New Roman" w:hAnsi="Times New Roman"/>
          <w:bCs/>
          <w:sz w:val="24"/>
          <w:szCs w:val="24"/>
        </w:rPr>
        <w:t>h</w:t>
      </w:r>
      <w:r w:rsidR="00747886" w:rsidRPr="00402E97">
        <w:rPr>
          <w:rFonts w:ascii="Times New Roman" w:hAnsi="Times New Roman"/>
          <w:bCs/>
          <w:sz w:val="24"/>
          <w:szCs w:val="24"/>
        </w:rPr>
        <w:t xml:space="preserve"> </w:t>
      </w:r>
      <w:r w:rsidR="00BA5470" w:rsidRPr="00402E97">
        <w:rPr>
          <w:rFonts w:ascii="Times New Roman" w:hAnsi="Times New Roman"/>
          <w:sz w:val="24"/>
          <w:szCs w:val="24"/>
        </w:rPr>
        <w:t>c</w:t>
      </w:r>
      <w:r w:rsidR="00747886" w:rsidRPr="00402E97">
        <w:rPr>
          <w:rFonts w:ascii="Times New Roman" w:hAnsi="Times New Roman"/>
          <w:sz w:val="24"/>
          <w:szCs w:val="24"/>
        </w:rPr>
        <w:t>oconuts</w:t>
      </w:r>
      <w:r w:rsidR="00BA5470" w:rsidRPr="00402E97">
        <w:rPr>
          <w:rFonts w:ascii="Times New Roman" w:hAnsi="Times New Roman"/>
          <w:sz w:val="24"/>
          <w:szCs w:val="24"/>
        </w:rPr>
        <w:t xml:space="preserve"> intercropped with </w:t>
      </w:r>
      <w:r w:rsidR="00ED6122" w:rsidRPr="00402E97">
        <w:rPr>
          <w:rFonts w:ascii="Times New Roman" w:hAnsi="Times New Roman"/>
          <w:sz w:val="24"/>
          <w:szCs w:val="24"/>
        </w:rPr>
        <w:t>Sweet potatoes</w:t>
      </w:r>
      <w:r w:rsidR="00BA5470" w:rsidRPr="00402E97">
        <w:rPr>
          <w:rFonts w:ascii="Times New Roman" w:hAnsi="Times New Roman"/>
          <w:sz w:val="24"/>
          <w:szCs w:val="24"/>
        </w:rPr>
        <w:t xml:space="preserve"> varieties of X-LUAMBANO </w:t>
      </w:r>
      <w:r w:rsidR="00747886" w:rsidRPr="00402E97">
        <w:rPr>
          <w:rFonts w:ascii="Times New Roman" w:hAnsi="Times New Roman"/>
          <w:sz w:val="24"/>
          <w:szCs w:val="24"/>
        </w:rPr>
        <w:t xml:space="preserve"> and </w:t>
      </w:r>
      <w:r w:rsidR="00BA5470" w:rsidRPr="00402E97">
        <w:rPr>
          <w:rFonts w:ascii="Times New Roman" w:hAnsi="Times New Roman"/>
          <w:sz w:val="24"/>
          <w:szCs w:val="24"/>
        </w:rPr>
        <w:t>KABODE</w:t>
      </w:r>
      <w:r w:rsidR="00ED6122" w:rsidRPr="00402E97">
        <w:rPr>
          <w:rFonts w:ascii="Times New Roman" w:hAnsi="Times New Roman"/>
          <w:sz w:val="24"/>
          <w:szCs w:val="24"/>
        </w:rPr>
        <w:t xml:space="preserve"> and o</w:t>
      </w:r>
      <w:r w:rsidR="00747886" w:rsidRPr="00402E97">
        <w:rPr>
          <w:rFonts w:ascii="Times New Roman" w:hAnsi="Times New Roman"/>
          <w:bCs/>
          <w:iCs/>
          <w:sz w:val="24"/>
          <w:szCs w:val="24"/>
        </w:rPr>
        <w:t xml:space="preserve">ne (1) demo plot at </w:t>
      </w:r>
      <w:proofErr w:type="spellStart"/>
      <w:r w:rsidR="00747886" w:rsidRPr="00402E97">
        <w:rPr>
          <w:rFonts w:ascii="Times New Roman" w:hAnsi="Times New Roman"/>
          <w:bCs/>
          <w:iCs/>
          <w:sz w:val="24"/>
          <w:szCs w:val="24"/>
        </w:rPr>
        <w:t>Nyakabindi-Shinyanga</w:t>
      </w:r>
      <w:proofErr w:type="spellEnd"/>
      <w:r w:rsidR="00747886" w:rsidRPr="00402E97">
        <w:rPr>
          <w:rFonts w:ascii="Times New Roman" w:hAnsi="Times New Roman"/>
          <w:bCs/>
          <w:iCs/>
          <w:sz w:val="24"/>
          <w:szCs w:val="24"/>
        </w:rPr>
        <w:t xml:space="preserve"> hub </w:t>
      </w:r>
      <w:r w:rsidR="000C446A" w:rsidRPr="00402E97">
        <w:rPr>
          <w:rFonts w:ascii="Times New Roman" w:hAnsi="Times New Roman"/>
          <w:bCs/>
          <w:iCs/>
          <w:sz w:val="24"/>
          <w:szCs w:val="24"/>
        </w:rPr>
        <w:t>with coconut intercropped with Sorghum varieties of TARISO 1 and TARISO 2.</w:t>
      </w:r>
    </w:p>
    <w:p w14:paraId="4D36613D" w14:textId="77777777" w:rsidR="00AD4DDE" w:rsidRPr="00402E97" w:rsidRDefault="00E33D96" w:rsidP="00402E97">
      <w:pPr>
        <w:spacing w:before="120" w:after="120" w:line="276" w:lineRule="auto"/>
        <w:jc w:val="both"/>
        <w:rPr>
          <w:rFonts w:ascii="Times New Roman" w:hAnsi="Times New Roman"/>
          <w:b/>
          <w:bCs/>
          <w:sz w:val="24"/>
          <w:szCs w:val="24"/>
        </w:rPr>
      </w:pPr>
      <w:r w:rsidRPr="00402E97">
        <w:rPr>
          <w:rFonts w:ascii="Times New Roman" w:hAnsi="Times New Roman"/>
          <w:b/>
          <w:bCs/>
          <w:sz w:val="24"/>
          <w:szCs w:val="24"/>
        </w:rPr>
        <w:lastRenderedPageBreak/>
        <w:t xml:space="preserve">Table 1: Technologies disseminated by TARI through </w:t>
      </w:r>
      <w:proofErr w:type="spellStart"/>
      <w:r w:rsidRPr="00402E97">
        <w:rPr>
          <w:rFonts w:ascii="Times New Roman" w:hAnsi="Times New Roman"/>
          <w:b/>
          <w:bCs/>
          <w:sz w:val="24"/>
          <w:szCs w:val="24"/>
        </w:rPr>
        <w:t>AgriTecH</w:t>
      </w:r>
      <w:proofErr w:type="spellEnd"/>
      <w:r w:rsidRPr="00402E97">
        <w:rPr>
          <w:rFonts w:ascii="Times New Roman" w:hAnsi="Times New Roman"/>
          <w:b/>
          <w:bCs/>
          <w:sz w:val="24"/>
          <w:szCs w:val="24"/>
        </w:rPr>
        <w:t xml:space="preserve">(s) </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3544"/>
        <w:gridCol w:w="4176"/>
      </w:tblGrid>
      <w:tr w:rsidR="002218A8" w:rsidRPr="00402E97" w14:paraId="05ACEC4D" w14:textId="77777777">
        <w:trPr>
          <w:trHeight w:val="330"/>
        </w:trPr>
        <w:tc>
          <w:tcPr>
            <w:tcW w:w="1872" w:type="dxa"/>
            <w:shd w:val="clear" w:color="auto" w:fill="auto"/>
            <w:vAlign w:val="center"/>
          </w:tcPr>
          <w:p w14:paraId="3A3D32C2" w14:textId="77777777" w:rsidR="00AD4DDE" w:rsidRPr="00402E97" w:rsidRDefault="00E33D96" w:rsidP="00402E97">
            <w:pPr>
              <w:spacing w:after="0" w:line="276" w:lineRule="auto"/>
              <w:jc w:val="both"/>
              <w:rPr>
                <w:rFonts w:ascii="Times New Roman" w:hAnsi="Times New Roman"/>
                <w:b/>
                <w:bCs/>
                <w:sz w:val="24"/>
                <w:szCs w:val="24"/>
              </w:rPr>
            </w:pPr>
            <w:proofErr w:type="spellStart"/>
            <w:r w:rsidRPr="00402E97">
              <w:rPr>
                <w:rFonts w:ascii="Times New Roman" w:hAnsi="Times New Roman"/>
                <w:b/>
                <w:bCs/>
                <w:sz w:val="24"/>
                <w:szCs w:val="24"/>
              </w:rPr>
              <w:t>AgriTecH</w:t>
            </w:r>
            <w:proofErr w:type="spellEnd"/>
          </w:p>
        </w:tc>
        <w:tc>
          <w:tcPr>
            <w:tcW w:w="3544" w:type="dxa"/>
            <w:shd w:val="clear" w:color="auto" w:fill="auto"/>
            <w:vAlign w:val="center"/>
          </w:tcPr>
          <w:p w14:paraId="58D10EE6" w14:textId="77777777" w:rsidR="00AD4DDE" w:rsidRPr="00402E97" w:rsidRDefault="00E33D96" w:rsidP="00402E97">
            <w:pPr>
              <w:spacing w:after="0" w:line="276" w:lineRule="auto"/>
              <w:jc w:val="both"/>
              <w:rPr>
                <w:rFonts w:ascii="Times New Roman" w:hAnsi="Times New Roman"/>
                <w:b/>
                <w:bCs/>
                <w:sz w:val="24"/>
                <w:szCs w:val="24"/>
              </w:rPr>
            </w:pPr>
            <w:r w:rsidRPr="00402E97">
              <w:rPr>
                <w:rFonts w:ascii="Times New Roman" w:hAnsi="Times New Roman"/>
                <w:b/>
                <w:bCs/>
                <w:sz w:val="24"/>
                <w:szCs w:val="24"/>
              </w:rPr>
              <w:t>Crop</w:t>
            </w:r>
          </w:p>
        </w:tc>
        <w:tc>
          <w:tcPr>
            <w:tcW w:w="4176" w:type="dxa"/>
            <w:shd w:val="clear" w:color="auto" w:fill="auto"/>
            <w:vAlign w:val="center"/>
          </w:tcPr>
          <w:p w14:paraId="67355FE6" w14:textId="77777777" w:rsidR="00AD4DDE" w:rsidRPr="00402E97" w:rsidRDefault="00E33D96" w:rsidP="00402E97">
            <w:pPr>
              <w:spacing w:after="0" w:line="276" w:lineRule="auto"/>
              <w:jc w:val="both"/>
              <w:rPr>
                <w:rFonts w:ascii="Times New Roman" w:hAnsi="Times New Roman"/>
                <w:b/>
                <w:bCs/>
                <w:sz w:val="24"/>
                <w:szCs w:val="24"/>
              </w:rPr>
            </w:pPr>
            <w:r w:rsidRPr="00402E97">
              <w:rPr>
                <w:rFonts w:ascii="Times New Roman" w:hAnsi="Times New Roman"/>
                <w:b/>
                <w:bCs/>
                <w:sz w:val="24"/>
                <w:szCs w:val="24"/>
              </w:rPr>
              <w:t>Variety/technology disseminated</w:t>
            </w:r>
          </w:p>
        </w:tc>
      </w:tr>
      <w:tr w:rsidR="002218A8" w:rsidRPr="00402E97" w14:paraId="456EB6DD" w14:textId="77777777">
        <w:trPr>
          <w:trHeight w:val="263"/>
        </w:trPr>
        <w:tc>
          <w:tcPr>
            <w:tcW w:w="1872" w:type="dxa"/>
            <w:vMerge w:val="restart"/>
            <w:shd w:val="clear" w:color="auto" w:fill="auto"/>
            <w:vAlign w:val="center"/>
          </w:tcPr>
          <w:p w14:paraId="55F1EF1B" w14:textId="77777777" w:rsidR="00AD4DDE" w:rsidRPr="00402E97" w:rsidRDefault="00E33D96" w:rsidP="00402E97">
            <w:pPr>
              <w:spacing w:after="0" w:line="276" w:lineRule="auto"/>
              <w:jc w:val="both"/>
              <w:rPr>
                <w:rFonts w:ascii="Times New Roman" w:hAnsi="Times New Roman"/>
                <w:bCs/>
                <w:sz w:val="24"/>
                <w:szCs w:val="24"/>
              </w:rPr>
            </w:pPr>
            <w:proofErr w:type="spellStart"/>
            <w:r w:rsidRPr="00402E97">
              <w:rPr>
                <w:rFonts w:ascii="Times New Roman" w:hAnsi="Times New Roman"/>
                <w:bCs/>
                <w:sz w:val="24"/>
                <w:szCs w:val="24"/>
              </w:rPr>
              <w:t>Fatma</w:t>
            </w:r>
            <w:proofErr w:type="spellEnd"/>
            <w:r w:rsidRPr="00402E97">
              <w:rPr>
                <w:rFonts w:ascii="Times New Roman" w:hAnsi="Times New Roman"/>
                <w:bCs/>
                <w:sz w:val="24"/>
                <w:szCs w:val="24"/>
              </w:rPr>
              <w:t xml:space="preserve"> </w:t>
            </w:r>
            <w:proofErr w:type="spellStart"/>
            <w:r w:rsidRPr="00402E97">
              <w:rPr>
                <w:rFonts w:ascii="Times New Roman" w:hAnsi="Times New Roman"/>
                <w:bCs/>
                <w:sz w:val="24"/>
                <w:szCs w:val="24"/>
              </w:rPr>
              <w:t>Mwasa</w:t>
            </w:r>
            <w:proofErr w:type="spellEnd"/>
            <w:r w:rsidRPr="00402E97">
              <w:rPr>
                <w:rFonts w:ascii="Times New Roman" w:hAnsi="Times New Roman"/>
                <w:bCs/>
                <w:sz w:val="24"/>
                <w:szCs w:val="24"/>
              </w:rPr>
              <w:t xml:space="preserve">, </w:t>
            </w:r>
            <w:proofErr w:type="spellStart"/>
            <w:r w:rsidRPr="00402E97">
              <w:rPr>
                <w:rFonts w:ascii="Times New Roman" w:hAnsi="Times New Roman"/>
                <w:bCs/>
                <w:sz w:val="24"/>
                <w:szCs w:val="24"/>
              </w:rPr>
              <w:t>Tabora</w:t>
            </w:r>
            <w:proofErr w:type="spellEnd"/>
          </w:p>
        </w:tc>
        <w:tc>
          <w:tcPr>
            <w:tcW w:w="3544" w:type="dxa"/>
            <w:shd w:val="clear" w:color="auto" w:fill="auto"/>
          </w:tcPr>
          <w:p w14:paraId="3D6ED44C" w14:textId="15F8B290" w:rsidR="00AD4DDE" w:rsidRPr="00402E97" w:rsidRDefault="00E33D96" w:rsidP="00402E97">
            <w:pPr>
              <w:spacing w:after="0" w:line="276" w:lineRule="auto"/>
              <w:jc w:val="both"/>
              <w:rPr>
                <w:rFonts w:ascii="Times New Roman" w:hAnsi="Times New Roman"/>
                <w:sz w:val="24"/>
                <w:szCs w:val="24"/>
              </w:rPr>
            </w:pPr>
            <w:r w:rsidRPr="00402E97">
              <w:rPr>
                <w:rFonts w:ascii="Times New Roman" w:hAnsi="Times New Roman"/>
                <w:sz w:val="24"/>
                <w:szCs w:val="24"/>
              </w:rPr>
              <w:t>1. Coconuts</w:t>
            </w:r>
            <w:r w:rsidR="007F3F67" w:rsidRPr="00402E97">
              <w:rPr>
                <w:rFonts w:ascii="Times New Roman" w:hAnsi="Times New Roman"/>
                <w:sz w:val="24"/>
                <w:szCs w:val="24"/>
              </w:rPr>
              <w:t xml:space="preserve"> and Sweet potatoes</w:t>
            </w:r>
            <w:r w:rsidRPr="00402E97">
              <w:rPr>
                <w:rFonts w:ascii="Times New Roman" w:hAnsi="Times New Roman"/>
                <w:sz w:val="24"/>
                <w:szCs w:val="24"/>
              </w:rPr>
              <w:t xml:space="preserve"> </w:t>
            </w:r>
          </w:p>
        </w:tc>
        <w:tc>
          <w:tcPr>
            <w:tcW w:w="4176" w:type="dxa"/>
            <w:shd w:val="clear" w:color="auto" w:fill="auto"/>
          </w:tcPr>
          <w:p w14:paraId="5FD33A41" w14:textId="28E1EBAB" w:rsidR="00AD4DDE" w:rsidRPr="00402E97" w:rsidRDefault="00BA3063" w:rsidP="00402E97">
            <w:pPr>
              <w:spacing w:line="276" w:lineRule="auto"/>
              <w:jc w:val="both"/>
              <w:rPr>
                <w:rFonts w:ascii="Times New Roman" w:hAnsi="Times New Roman"/>
                <w:sz w:val="24"/>
                <w:szCs w:val="24"/>
              </w:rPr>
            </w:pPr>
            <w:r w:rsidRPr="00402E97">
              <w:rPr>
                <w:rFonts w:ascii="Times New Roman" w:hAnsi="Times New Roman"/>
                <w:sz w:val="24"/>
                <w:szCs w:val="24"/>
              </w:rPr>
              <w:t xml:space="preserve">Coconuts (East African Tall) </w:t>
            </w:r>
            <w:r w:rsidR="007F3F67" w:rsidRPr="00402E97">
              <w:rPr>
                <w:rFonts w:ascii="Times New Roman" w:hAnsi="Times New Roman"/>
                <w:sz w:val="24"/>
                <w:szCs w:val="24"/>
              </w:rPr>
              <w:t xml:space="preserve">intercropped with </w:t>
            </w:r>
            <w:r w:rsidR="003A3105" w:rsidRPr="00402E97">
              <w:rPr>
                <w:rFonts w:ascii="Times New Roman" w:hAnsi="Times New Roman"/>
                <w:sz w:val="24"/>
                <w:szCs w:val="24"/>
              </w:rPr>
              <w:t>sweet potatoes</w:t>
            </w:r>
            <w:r w:rsidR="007F3F67" w:rsidRPr="00402E97">
              <w:rPr>
                <w:rFonts w:ascii="Times New Roman" w:hAnsi="Times New Roman"/>
                <w:sz w:val="24"/>
                <w:szCs w:val="24"/>
              </w:rPr>
              <w:t xml:space="preserve"> varieties of X-LUAMBANO and KABODE</w:t>
            </w:r>
          </w:p>
        </w:tc>
      </w:tr>
      <w:tr w:rsidR="002218A8" w:rsidRPr="00402E97" w14:paraId="40D0E974" w14:textId="77777777">
        <w:trPr>
          <w:trHeight w:val="610"/>
        </w:trPr>
        <w:tc>
          <w:tcPr>
            <w:tcW w:w="1872" w:type="dxa"/>
            <w:vMerge/>
            <w:shd w:val="clear" w:color="auto" w:fill="auto"/>
            <w:vAlign w:val="center"/>
          </w:tcPr>
          <w:p w14:paraId="436A21AA" w14:textId="77777777" w:rsidR="00AD4DDE" w:rsidRPr="00402E97" w:rsidRDefault="00AD4DDE" w:rsidP="00402E97">
            <w:pPr>
              <w:spacing w:after="0" w:line="276" w:lineRule="auto"/>
              <w:jc w:val="both"/>
              <w:rPr>
                <w:rFonts w:ascii="Times New Roman" w:hAnsi="Times New Roman"/>
                <w:sz w:val="24"/>
                <w:szCs w:val="24"/>
              </w:rPr>
            </w:pPr>
          </w:p>
        </w:tc>
        <w:tc>
          <w:tcPr>
            <w:tcW w:w="3544" w:type="dxa"/>
            <w:shd w:val="clear" w:color="auto" w:fill="auto"/>
          </w:tcPr>
          <w:p w14:paraId="599A4761" w14:textId="77777777" w:rsidR="00AD4DDE" w:rsidRPr="00402E97" w:rsidRDefault="00E33D96" w:rsidP="00402E97">
            <w:pPr>
              <w:spacing w:line="276" w:lineRule="auto"/>
              <w:jc w:val="both"/>
              <w:rPr>
                <w:rFonts w:ascii="Times New Roman" w:hAnsi="Times New Roman"/>
                <w:sz w:val="24"/>
                <w:szCs w:val="24"/>
              </w:rPr>
            </w:pPr>
            <w:r w:rsidRPr="00402E97">
              <w:rPr>
                <w:rFonts w:ascii="Times New Roman" w:hAnsi="Times New Roman"/>
                <w:b/>
                <w:bCs/>
                <w:sz w:val="24"/>
                <w:szCs w:val="24"/>
              </w:rPr>
              <w:t>Total No. technologies disseminated</w:t>
            </w:r>
          </w:p>
        </w:tc>
        <w:tc>
          <w:tcPr>
            <w:tcW w:w="4176" w:type="dxa"/>
            <w:shd w:val="clear" w:color="auto" w:fill="auto"/>
          </w:tcPr>
          <w:p w14:paraId="0EB13F2A" w14:textId="20ECAE04" w:rsidR="00AD4DDE" w:rsidRPr="00402E97" w:rsidRDefault="009659C3" w:rsidP="00402E97">
            <w:pPr>
              <w:spacing w:after="0" w:line="276" w:lineRule="auto"/>
              <w:jc w:val="both"/>
              <w:rPr>
                <w:rFonts w:ascii="Times New Roman" w:hAnsi="Times New Roman"/>
                <w:b/>
                <w:sz w:val="24"/>
                <w:szCs w:val="24"/>
              </w:rPr>
            </w:pPr>
            <w:r w:rsidRPr="00402E97">
              <w:rPr>
                <w:rFonts w:ascii="Times New Roman" w:hAnsi="Times New Roman"/>
                <w:b/>
                <w:sz w:val="24"/>
                <w:szCs w:val="24"/>
              </w:rPr>
              <w:t>1</w:t>
            </w:r>
          </w:p>
        </w:tc>
      </w:tr>
      <w:tr w:rsidR="002218A8" w:rsidRPr="00402E97" w14:paraId="75E5E430" w14:textId="77777777">
        <w:trPr>
          <w:trHeight w:val="651"/>
        </w:trPr>
        <w:tc>
          <w:tcPr>
            <w:tcW w:w="1872" w:type="dxa"/>
            <w:vMerge w:val="restart"/>
            <w:shd w:val="clear" w:color="auto" w:fill="auto"/>
            <w:vAlign w:val="center"/>
          </w:tcPr>
          <w:p w14:paraId="2998CDA6" w14:textId="77777777" w:rsidR="00AD4DDE" w:rsidRPr="00402E97" w:rsidRDefault="00E33D96" w:rsidP="00402E97">
            <w:pPr>
              <w:spacing w:line="276" w:lineRule="auto"/>
              <w:jc w:val="both"/>
              <w:rPr>
                <w:rFonts w:ascii="Times New Roman" w:hAnsi="Times New Roman"/>
                <w:sz w:val="24"/>
                <w:szCs w:val="24"/>
              </w:rPr>
            </w:pPr>
            <w:proofErr w:type="spellStart"/>
            <w:r w:rsidRPr="00402E97">
              <w:rPr>
                <w:rFonts w:ascii="Times New Roman" w:hAnsi="Times New Roman"/>
                <w:sz w:val="24"/>
                <w:szCs w:val="24"/>
              </w:rPr>
              <w:t>Nzuguni</w:t>
            </w:r>
            <w:proofErr w:type="spellEnd"/>
            <w:r w:rsidRPr="00402E97">
              <w:rPr>
                <w:rFonts w:ascii="Times New Roman" w:hAnsi="Times New Roman"/>
                <w:sz w:val="24"/>
                <w:szCs w:val="24"/>
              </w:rPr>
              <w:t>, Dodoma</w:t>
            </w:r>
          </w:p>
        </w:tc>
        <w:tc>
          <w:tcPr>
            <w:tcW w:w="3544" w:type="dxa"/>
            <w:shd w:val="clear" w:color="auto" w:fill="auto"/>
          </w:tcPr>
          <w:p w14:paraId="66163038" w14:textId="77777777" w:rsidR="00AD4DDE" w:rsidRPr="00402E97" w:rsidRDefault="00E33D96" w:rsidP="00402E97">
            <w:pPr>
              <w:spacing w:line="276" w:lineRule="auto"/>
              <w:jc w:val="both"/>
              <w:rPr>
                <w:rFonts w:ascii="Times New Roman" w:hAnsi="Times New Roman"/>
                <w:b/>
                <w:bCs/>
                <w:sz w:val="24"/>
                <w:szCs w:val="24"/>
              </w:rPr>
            </w:pPr>
            <w:r w:rsidRPr="00402E97">
              <w:rPr>
                <w:rFonts w:ascii="Times New Roman" w:hAnsi="Times New Roman"/>
                <w:bCs/>
                <w:sz w:val="24"/>
                <w:szCs w:val="24"/>
              </w:rPr>
              <w:t>1.Coconuts</w:t>
            </w:r>
          </w:p>
        </w:tc>
        <w:tc>
          <w:tcPr>
            <w:tcW w:w="4176" w:type="dxa"/>
            <w:shd w:val="clear" w:color="auto" w:fill="auto"/>
          </w:tcPr>
          <w:p w14:paraId="7C44C927" w14:textId="5ACAA954" w:rsidR="00AD4DDE" w:rsidRPr="00402E97" w:rsidRDefault="00BA3063" w:rsidP="00402E97">
            <w:pPr>
              <w:spacing w:line="276" w:lineRule="auto"/>
              <w:jc w:val="both"/>
              <w:rPr>
                <w:rFonts w:ascii="Times New Roman" w:hAnsi="Times New Roman"/>
                <w:sz w:val="24"/>
                <w:szCs w:val="24"/>
              </w:rPr>
            </w:pPr>
            <w:r w:rsidRPr="00402E97">
              <w:rPr>
                <w:rFonts w:ascii="Times New Roman" w:hAnsi="Times New Roman"/>
                <w:sz w:val="24"/>
                <w:szCs w:val="24"/>
              </w:rPr>
              <w:t>Coconuts (East African Tall)</w:t>
            </w:r>
          </w:p>
        </w:tc>
      </w:tr>
      <w:tr w:rsidR="002218A8" w:rsidRPr="00402E97" w14:paraId="707ADB21" w14:textId="77777777">
        <w:trPr>
          <w:trHeight w:val="397"/>
        </w:trPr>
        <w:tc>
          <w:tcPr>
            <w:tcW w:w="1872" w:type="dxa"/>
            <w:vMerge/>
            <w:shd w:val="clear" w:color="auto" w:fill="auto"/>
            <w:vAlign w:val="center"/>
          </w:tcPr>
          <w:p w14:paraId="0F6FEB91" w14:textId="77777777" w:rsidR="00AD4DDE" w:rsidRPr="00402E97" w:rsidRDefault="00AD4DDE" w:rsidP="00402E97">
            <w:pPr>
              <w:spacing w:line="276" w:lineRule="auto"/>
              <w:jc w:val="both"/>
              <w:rPr>
                <w:rFonts w:ascii="Times New Roman" w:hAnsi="Times New Roman"/>
                <w:sz w:val="24"/>
                <w:szCs w:val="24"/>
              </w:rPr>
            </w:pPr>
          </w:p>
        </w:tc>
        <w:tc>
          <w:tcPr>
            <w:tcW w:w="3544" w:type="dxa"/>
            <w:shd w:val="clear" w:color="auto" w:fill="auto"/>
          </w:tcPr>
          <w:p w14:paraId="53ACE354" w14:textId="77777777" w:rsidR="00AD4DDE" w:rsidRPr="00402E97" w:rsidRDefault="00E33D96" w:rsidP="00402E97">
            <w:pPr>
              <w:spacing w:line="276" w:lineRule="auto"/>
              <w:jc w:val="both"/>
              <w:rPr>
                <w:rFonts w:ascii="Times New Roman" w:hAnsi="Times New Roman"/>
                <w:bCs/>
                <w:sz w:val="24"/>
                <w:szCs w:val="24"/>
              </w:rPr>
            </w:pPr>
            <w:r w:rsidRPr="00402E97">
              <w:rPr>
                <w:rFonts w:ascii="Times New Roman" w:hAnsi="Times New Roman"/>
                <w:b/>
                <w:bCs/>
                <w:sz w:val="24"/>
                <w:szCs w:val="24"/>
              </w:rPr>
              <w:t>Total No. technologies disseminated</w:t>
            </w:r>
          </w:p>
        </w:tc>
        <w:tc>
          <w:tcPr>
            <w:tcW w:w="4176" w:type="dxa"/>
            <w:shd w:val="clear" w:color="auto" w:fill="auto"/>
          </w:tcPr>
          <w:p w14:paraId="2A99FC90" w14:textId="77777777" w:rsidR="00AD4DDE" w:rsidRPr="00402E97" w:rsidRDefault="00E33D96" w:rsidP="00402E97">
            <w:pPr>
              <w:spacing w:line="276" w:lineRule="auto"/>
              <w:jc w:val="both"/>
              <w:rPr>
                <w:rFonts w:ascii="Times New Roman" w:hAnsi="Times New Roman"/>
                <w:b/>
                <w:sz w:val="24"/>
                <w:szCs w:val="24"/>
              </w:rPr>
            </w:pPr>
            <w:r w:rsidRPr="00402E97">
              <w:rPr>
                <w:rFonts w:ascii="Times New Roman" w:hAnsi="Times New Roman"/>
                <w:b/>
                <w:sz w:val="24"/>
                <w:szCs w:val="24"/>
              </w:rPr>
              <w:t>1</w:t>
            </w:r>
          </w:p>
        </w:tc>
      </w:tr>
      <w:tr w:rsidR="002218A8" w:rsidRPr="00402E97" w14:paraId="37A3EEC7" w14:textId="77777777">
        <w:tc>
          <w:tcPr>
            <w:tcW w:w="1872" w:type="dxa"/>
            <w:vMerge w:val="restart"/>
            <w:shd w:val="clear" w:color="auto" w:fill="auto"/>
            <w:vAlign w:val="center"/>
          </w:tcPr>
          <w:p w14:paraId="34357162" w14:textId="77777777" w:rsidR="00AD4DDE" w:rsidRPr="00402E97" w:rsidRDefault="00E33D96" w:rsidP="00402E97">
            <w:pPr>
              <w:spacing w:after="0" w:line="276" w:lineRule="auto"/>
              <w:jc w:val="both"/>
              <w:rPr>
                <w:rFonts w:ascii="Times New Roman" w:hAnsi="Times New Roman"/>
                <w:bCs/>
                <w:sz w:val="24"/>
                <w:szCs w:val="24"/>
              </w:rPr>
            </w:pPr>
            <w:proofErr w:type="spellStart"/>
            <w:r w:rsidRPr="00402E97">
              <w:rPr>
                <w:rFonts w:ascii="Times New Roman" w:hAnsi="Times New Roman"/>
                <w:bCs/>
                <w:sz w:val="24"/>
                <w:szCs w:val="24"/>
              </w:rPr>
              <w:t>Mwl</w:t>
            </w:r>
            <w:proofErr w:type="spellEnd"/>
            <w:r w:rsidRPr="00402E97">
              <w:rPr>
                <w:rFonts w:ascii="Times New Roman" w:hAnsi="Times New Roman"/>
                <w:bCs/>
                <w:sz w:val="24"/>
                <w:szCs w:val="24"/>
              </w:rPr>
              <w:t>. Julius Nyerere, Morogoro</w:t>
            </w:r>
          </w:p>
        </w:tc>
        <w:tc>
          <w:tcPr>
            <w:tcW w:w="3544" w:type="dxa"/>
            <w:shd w:val="clear" w:color="auto" w:fill="auto"/>
          </w:tcPr>
          <w:p w14:paraId="014B81C4" w14:textId="77777777" w:rsidR="00AD4DDE" w:rsidRPr="00402E97" w:rsidRDefault="00E33D96"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lang w:val="en-US"/>
              </w:rPr>
              <w:t>1.</w:t>
            </w:r>
            <w:r w:rsidRPr="00402E97">
              <w:rPr>
                <w:rFonts w:ascii="Times New Roman" w:hAnsi="Times New Roman"/>
                <w:sz w:val="24"/>
                <w:szCs w:val="24"/>
              </w:rPr>
              <w:t xml:space="preserve">Banana tissue culture </w:t>
            </w:r>
          </w:p>
        </w:tc>
        <w:tc>
          <w:tcPr>
            <w:tcW w:w="4176" w:type="dxa"/>
            <w:shd w:val="clear" w:color="auto" w:fill="auto"/>
          </w:tcPr>
          <w:p w14:paraId="48BDE26B" w14:textId="68E0FD56" w:rsidR="00AD4DDE" w:rsidRPr="00402E97" w:rsidRDefault="00764420" w:rsidP="00402E97">
            <w:pPr>
              <w:spacing w:after="0" w:line="276" w:lineRule="auto"/>
              <w:jc w:val="both"/>
              <w:rPr>
                <w:rFonts w:ascii="Times New Roman" w:hAnsi="Times New Roman"/>
                <w:sz w:val="24"/>
                <w:szCs w:val="24"/>
              </w:rPr>
            </w:pPr>
            <w:r w:rsidRPr="00402E97">
              <w:rPr>
                <w:rFonts w:ascii="Times New Roman" w:hAnsi="Times New Roman"/>
                <w:sz w:val="24"/>
                <w:szCs w:val="24"/>
              </w:rPr>
              <w:t>Banana (</w:t>
            </w:r>
            <w:proofErr w:type="spellStart"/>
            <w:r w:rsidR="00EE0754" w:rsidRPr="00402E97">
              <w:rPr>
                <w:rFonts w:ascii="Times New Roman" w:hAnsi="Times New Roman"/>
                <w:sz w:val="24"/>
                <w:szCs w:val="24"/>
              </w:rPr>
              <w:t>Mzuzu</w:t>
            </w:r>
            <w:proofErr w:type="spellEnd"/>
            <w:r w:rsidR="00EE0754" w:rsidRPr="00402E97">
              <w:rPr>
                <w:rFonts w:ascii="Times New Roman" w:hAnsi="Times New Roman"/>
                <w:sz w:val="24"/>
                <w:szCs w:val="24"/>
              </w:rPr>
              <w:t>,</w:t>
            </w:r>
            <w:r w:rsidR="00125DD4" w:rsidRPr="00402E97">
              <w:rPr>
                <w:rFonts w:ascii="Times New Roman" w:hAnsi="Times New Roman"/>
                <w:sz w:val="24"/>
                <w:szCs w:val="24"/>
              </w:rPr>
              <w:t xml:space="preserve"> </w:t>
            </w:r>
            <w:proofErr w:type="spellStart"/>
            <w:r w:rsidR="00EE0754" w:rsidRPr="00402E97">
              <w:rPr>
                <w:rFonts w:ascii="Times New Roman" w:hAnsi="Times New Roman"/>
                <w:sz w:val="24"/>
                <w:szCs w:val="24"/>
              </w:rPr>
              <w:t>Kimalindi</w:t>
            </w:r>
            <w:proofErr w:type="spellEnd"/>
            <w:r w:rsidRPr="00402E97">
              <w:rPr>
                <w:rFonts w:ascii="Times New Roman" w:hAnsi="Times New Roman"/>
                <w:sz w:val="24"/>
                <w:szCs w:val="24"/>
              </w:rPr>
              <w:t>,</w:t>
            </w:r>
            <w:r w:rsidR="00125DD4" w:rsidRPr="00402E97">
              <w:rPr>
                <w:rFonts w:ascii="Times New Roman" w:hAnsi="Times New Roman"/>
                <w:sz w:val="24"/>
                <w:szCs w:val="24"/>
              </w:rPr>
              <w:t xml:space="preserve"> </w:t>
            </w:r>
            <w:proofErr w:type="spellStart"/>
            <w:r w:rsidRPr="00402E97">
              <w:rPr>
                <w:rFonts w:ascii="Times New Roman" w:hAnsi="Times New Roman"/>
                <w:sz w:val="24"/>
                <w:szCs w:val="24"/>
              </w:rPr>
              <w:t>Bukoba</w:t>
            </w:r>
            <w:proofErr w:type="spellEnd"/>
            <w:r w:rsidRPr="00402E97">
              <w:rPr>
                <w:rFonts w:ascii="Times New Roman" w:hAnsi="Times New Roman"/>
                <w:sz w:val="24"/>
                <w:szCs w:val="24"/>
              </w:rPr>
              <w:t xml:space="preserve"> and </w:t>
            </w:r>
            <w:proofErr w:type="spellStart"/>
            <w:r w:rsidRPr="00402E97">
              <w:rPr>
                <w:rFonts w:ascii="Times New Roman" w:hAnsi="Times New Roman"/>
                <w:sz w:val="24"/>
                <w:szCs w:val="24"/>
              </w:rPr>
              <w:t>Fia</w:t>
            </w:r>
            <w:proofErr w:type="spellEnd"/>
            <w:r w:rsidRPr="00402E97">
              <w:rPr>
                <w:rFonts w:ascii="Times New Roman" w:hAnsi="Times New Roman"/>
                <w:sz w:val="24"/>
                <w:szCs w:val="24"/>
              </w:rPr>
              <w:t xml:space="preserve"> 23)</w:t>
            </w:r>
          </w:p>
        </w:tc>
      </w:tr>
      <w:tr w:rsidR="002218A8" w:rsidRPr="00402E97" w14:paraId="31624DAD" w14:textId="77777777">
        <w:trPr>
          <w:trHeight w:val="330"/>
        </w:trPr>
        <w:tc>
          <w:tcPr>
            <w:tcW w:w="1872" w:type="dxa"/>
            <w:vMerge/>
            <w:shd w:val="clear" w:color="auto" w:fill="auto"/>
          </w:tcPr>
          <w:p w14:paraId="270C074F" w14:textId="77777777" w:rsidR="00AD4DDE" w:rsidRPr="00402E97" w:rsidRDefault="00AD4DDE" w:rsidP="00402E97">
            <w:pPr>
              <w:spacing w:after="0" w:line="276" w:lineRule="auto"/>
              <w:jc w:val="both"/>
              <w:rPr>
                <w:rFonts w:ascii="Times New Roman" w:hAnsi="Times New Roman"/>
                <w:sz w:val="24"/>
                <w:szCs w:val="24"/>
              </w:rPr>
            </w:pPr>
          </w:p>
        </w:tc>
        <w:tc>
          <w:tcPr>
            <w:tcW w:w="3544" w:type="dxa"/>
            <w:shd w:val="clear" w:color="auto" w:fill="auto"/>
          </w:tcPr>
          <w:p w14:paraId="13813253" w14:textId="77777777" w:rsidR="00AD4DDE" w:rsidRPr="00402E97" w:rsidRDefault="00E33D96" w:rsidP="00402E97">
            <w:pPr>
              <w:spacing w:after="0" w:line="276" w:lineRule="auto"/>
              <w:jc w:val="both"/>
              <w:rPr>
                <w:rFonts w:ascii="Times New Roman" w:hAnsi="Times New Roman"/>
                <w:sz w:val="24"/>
                <w:szCs w:val="24"/>
              </w:rPr>
            </w:pPr>
            <w:r w:rsidRPr="00402E97">
              <w:rPr>
                <w:rFonts w:ascii="Times New Roman" w:hAnsi="Times New Roman"/>
                <w:sz w:val="24"/>
                <w:szCs w:val="24"/>
              </w:rPr>
              <w:t xml:space="preserve">2.Coconuts, Mangoes and Oranges </w:t>
            </w:r>
          </w:p>
        </w:tc>
        <w:tc>
          <w:tcPr>
            <w:tcW w:w="4176" w:type="dxa"/>
            <w:shd w:val="clear" w:color="auto" w:fill="auto"/>
          </w:tcPr>
          <w:p w14:paraId="5E745EB6" w14:textId="77777777" w:rsidR="00AD4DDE" w:rsidRPr="00402E97" w:rsidRDefault="00E33D96" w:rsidP="00402E97">
            <w:pPr>
              <w:spacing w:after="0" w:line="276" w:lineRule="auto"/>
              <w:jc w:val="both"/>
              <w:rPr>
                <w:rFonts w:ascii="Times New Roman" w:hAnsi="Times New Roman"/>
                <w:sz w:val="24"/>
                <w:szCs w:val="24"/>
              </w:rPr>
            </w:pPr>
            <w:r w:rsidRPr="00402E97">
              <w:rPr>
                <w:rFonts w:ascii="Times New Roman" w:hAnsi="Times New Roman"/>
                <w:sz w:val="24"/>
                <w:szCs w:val="24"/>
              </w:rPr>
              <w:t xml:space="preserve">Intercropping with fruit tree crops </w:t>
            </w:r>
          </w:p>
        </w:tc>
      </w:tr>
      <w:tr w:rsidR="002218A8" w:rsidRPr="00402E97" w14:paraId="578BA5BA" w14:textId="77777777">
        <w:trPr>
          <w:trHeight w:val="485"/>
        </w:trPr>
        <w:tc>
          <w:tcPr>
            <w:tcW w:w="1872" w:type="dxa"/>
            <w:vMerge/>
            <w:shd w:val="clear" w:color="auto" w:fill="auto"/>
          </w:tcPr>
          <w:p w14:paraId="234AAC5B" w14:textId="77777777" w:rsidR="00AD4DDE" w:rsidRPr="00402E97" w:rsidRDefault="00AD4DDE" w:rsidP="00402E97">
            <w:pPr>
              <w:spacing w:after="0" w:line="276" w:lineRule="auto"/>
              <w:jc w:val="both"/>
              <w:rPr>
                <w:rFonts w:ascii="Times New Roman" w:hAnsi="Times New Roman"/>
                <w:b/>
                <w:sz w:val="24"/>
                <w:szCs w:val="24"/>
              </w:rPr>
            </w:pPr>
          </w:p>
        </w:tc>
        <w:tc>
          <w:tcPr>
            <w:tcW w:w="3544" w:type="dxa"/>
            <w:shd w:val="clear" w:color="auto" w:fill="auto"/>
          </w:tcPr>
          <w:p w14:paraId="02C2F5FB" w14:textId="77777777" w:rsidR="00AD4DDE" w:rsidRPr="00402E97" w:rsidRDefault="00E33D96" w:rsidP="00402E97">
            <w:pPr>
              <w:spacing w:line="276" w:lineRule="auto"/>
              <w:jc w:val="both"/>
              <w:rPr>
                <w:rFonts w:ascii="Times New Roman" w:hAnsi="Times New Roman"/>
                <w:b/>
                <w:sz w:val="24"/>
                <w:szCs w:val="24"/>
              </w:rPr>
            </w:pPr>
            <w:r w:rsidRPr="00402E97">
              <w:rPr>
                <w:rFonts w:ascii="Times New Roman" w:hAnsi="Times New Roman"/>
                <w:b/>
                <w:bCs/>
                <w:sz w:val="24"/>
                <w:szCs w:val="24"/>
              </w:rPr>
              <w:t>Total No. technologies disseminate</w:t>
            </w:r>
          </w:p>
        </w:tc>
        <w:tc>
          <w:tcPr>
            <w:tcW w:w="4176" w:type="dxa"/>
            <w:shd w:val="clear" w:color="auto" w:fill="auto"/>
          </w:tcPr>
          <w:p w14:paraId="0C634646" w14:textId="263F9DB6" w:rsidR="00AD4DDE" w:rsidRPr="00402E97" w:rsidRDefault="009659C3" w:rsidP="00402E97">
            <w:pPr>
              <w:pStyle w:val="ListParagraph"/>
              <w:spacing w:after="0" w:line="276" w:lineRule="auto"/>
              <w:ind w:left="0"/>
              <w:jc w:val="both"/>
              <w:rPr>
                <w:rFonts w:ascii="Times New Roman" w:hAnsi="Times New Roman"/>
                <w:b/>
                <w:sz w:val="24"/>
                <w:szCs w:val="24"/>
              </w:rPr>
            </w:pPr>
            <w:r w:rsidRPr="00402E97">
              <w:rPr>
                <w:rFonts w:ascii="Times New Roman" w:hAnsi="Times New Roman"/>
                <w:b/>
                <w:sz w:val="24"/>
                <w:szCs w:val="24"/>
              </w:rPr>
              <w:t>2</w:t>
            </w:r>
          </w:p>
        </w:tc>
      </w:tr>
      <w:tr w:rsidR="002218A8" w:rsidRPr="00402E97" w14:paraId="2D2D2D59" w14:textId="77777777">
        <w:trPr>
          <w:trHeight w:val="645"/>
        </w:trPr>
        <w:tc>
          <w:tcPr>
            <w:tcW w:w="1872" w:type="dxa"/>
            <w:vMerge w:val="restart"/>
            <w:shd w:val="clear" w:color="auto" w:fill="auto"/>
          </w:tcPr>
          <w:p w14:paraId="2361A72E" w14:textId="77777777" w:rsidR="00AD4DDE" w:rsidRPr="00402E97" w:rsidRDefault="00E33D96" w:rsidP="00402E97">
            <w:pPr>
              <w:spacing w:line="276" w:lineRule="auto"/>
              <w:jc w:val="both"/>
              <w:rPr>
                <w:rFonts w:ascii="Times New Roman" w:hAnsi="Times New Roman"/>
                <w:sz w:val="24"/>
                <w:szCs w:val="24"/>
              </w:rPr>
            </w:pPr>
            <w:proofErr w:type="spellStart"/>
            <w:r w:rsidRPr="00402E97">
              <w:rPr>
                <w:rFonts w:ascii="Times New Roman" w:hAnsi="Times New Roman"/>
                <w:sz w:val="24"/>
                <w:szCs w:val="24"/>
              </w:rPr>
              <w:t>Nyakabindi</w:t>
            </w:r>
            <w:proofErr w:type="spellEnd"/>
            <w:r w:rsidRPr="00402E97">
              <w:rPr>
                <w:rFonts w:ascii="Times New Roman" w:hAnsi="Times New Roman"/>
                <w:sz w:val="24"/>
                <w:szCs w:val="24"/>
              </w:rPr>
              <w:t xml:space="preserve">, </w:t>
            </w:r>
            <w:proofErr w:type="spellStart"/>
            <w:r w:rsidRPr="00402E97">
              <w:rPr>
                <w:rFonts w:ascii="Times New Roman" w:hAnsi="Times New Roman"/>
                <w:sz w:val="24"/>
                <w:szCs w:val="24"/>
              </w:rPr>
              <w:t>Shinyanga</w:t>
            </w:r>
            <w:proofErr w:type="spellEnd"/>
          </w:p>
        </w:tc>
        <w:tc>
          <w:tcPr>
            <w:tcW w:w="3544" w:type="dxa"/>
            <w:shd w:val="clear" w:color="auto" w:fill="auto"/>
          </w:tcPr>
          <w:p w14:paraId="7457595D" w14:textId="599CB4AE" w:rsidR="00AD4DDE" w:rsidRPr="00402E97" w:rsidRDefault="00E33D96" w:rsidP="00402E97">
            <w:pPr>
              <w:spacing w:line="276" w:lineRule="auto"/>
              <w:jc w:val="both"/>
              <w:rPr>
                <w:rFonts w:ascii="Times New Roman" w:hAnsi="Times New Roman"/>
                <w:bCs/>
                <w:sz w:val="24"/>
                <w:szCs w:val="24"/>
              </w:rPr>
            </w:pPr>
            <w:r w:rsidRPr="00402E97">
              <w:rPr>
                <w:rFonts w:ascii="Times New Roman" w:hAnsi="Times New Roman"/>
                <w:bCs/>
                <w:sz w:val="24"/>
                <w:szCs w:val="24"/>
              </w:rPr>
              <w:t xml:space="preserve">1.Coconuts </w:t>
            </w:r>
            <w:r w:rsidR="000C446A" w:rsidRPr="00402E97">
              <w:rPr>
                <w:rFonts w:ascii="Times New Roman" w:hAnsi="Times New Roman"/>
                <w:bCs/>
                <w:sz w:val="24"/>
                <w:szCs w:val="24"/>
              </w:rPr>
              <w:t>and Sorghum</w:t>
            </w:r>
          </w:p>
        </w:tc>
        <w:tc>
          <w:tcPr>
            <w:tcW w:w="4176" w:type="dxa"/>
            <w:shd w:val="clear" w:color="auto" w:fill="auto"/>
          </w:tcPr>
          <w:p w14:paraId="560C33D4" w14:textId="584578AC" w:rsidR="00AD4DDE" w:rsidRPr="00402E97" w:rsidRDefault="00252385" w:rsidP="00402E97">
            <w:pPr>
              <w:pStyle w:val="ListParagraph"/>
              <w:spacing w:line="276" w:lineRule="auto"/>
              <w:ind w:left="0"/>
              <w:jc w:val="both"/>
              <w:rPr>
                <w:rFonts w:ascii="Times New Roman" w:hAnsi="Times New Roman"/>
                <w:sz w:val="24"/>
                <w:szCs w:val="24"/>
              </w:rPr>
            </w:pPr>
            <w:r w:rsidRPr="00402E97">
              <w:rPr>
                <w:rFonts w:ascii="Times New Roman" w:hAnsi="Times New Roman"/>
                <w:sz w:val="24"/>
                <w:szCs w:val="24"/>
              </w:rPr>
              <w:t xml:space="preserve">Coconuts (East African Tall) </w:t>
            </w:r>
            <w:r w:rsidR="000C446A" w:rsidRPr="00402E97">
              <w:rPr>
                <w:rFonts w:ascii="Times New Roman" w:hAnsi="Times New Roman"/>
                <w:bCs/>
                <w:iCs/>
                <w:sz w:val="24"/>
                <w:szCs w:val="24"/>
              </w:rPr>
              <w:t>Sorghum varieties of TARISO 1 and TARISO 2.</w:t>
            </w:r>
          </w:p>
        </w:tc>
      </w:tr>
      <w:tr w:rsidR="00AD4DDE" w:rsidRPr="00402E97" w14:paraId="741F7463" w14:textId="77777777">
        <w:trPr>
          <w:trHeight w:val="540"/>
        </w:trPr>
        <w:tc>
          <w:tcPr>
            <w:tcW w:w="1872" w:type="dxa"/>
            <w:vMerge/>
            <w:shd w:val="clear" w:color="auto" w:fill="auto"/>
          </w:tcPr>
          <w:p w14:paraId="3931874C" w14:textId="77777777" w:rsidR="00AD4DDE" w:rsidRPr="00402E97" w:rsidRDefault="00AD4DDE" w:rsidP="00402E97">
            <w:pPr>
              <w:spacing w:line="276" w:lineRule="auto"/>
              <w:jc w:val="both"/>
              <w:rPr>
                <w:rFonts w:ascii="Times New Roman" w:hAnsi="Times New Roman"/>
                <w:b/>
                <w:color w:val="000000"/>
                <w:sz w:val="24"/>
                <w:szCs w:val="24"/>
              </w:rPr>
            </w:pPr>
          </w:p>
        </w:tc>
        <w:tc>
          <w:tcPr>
            <w:tcW w:w="3544" w:type="dxa"/>
            <w:shd w:val="clear" w:color="auto" w:fill="auto"/>
          </w:tcPr>
          <w:p w14:paraId="3C2051E4" w14:textId="77777777" w:rsidR="00AD4DDE" w:rsidRPr="00402E97" w:rsidRDefault="00E33D96" w:rsidP="00402E97">
            <w:pPr>
              <w:spacing w:line="276" w:lineRule="auto"/>
              <w:jc w:val="both"/>
              <w:rPr>
                <w:rFonts w:ascii="Times New Roman" w:hAnsi="Times New Roman"/>
                <w:b/>
                <w:bCs/>
                <w:color w:val="000000"/>
                <w:sz w:val="24"/>
                <w:szCs w:val="24"/>
              </w:rPr>
            </w:pPr>
            <w:r w:rsidRPr="00402E97">
              <w:rPr>
                <w:rFonts w:ascii="Times New Roman" w:hAnsi="Times New Roman"/>
                <w:b/>
                <w:bCs/>
                <w:color w:val="000000"/>
                <w:sz w:val="24"/>
                <w:szCs w:val="24"/>
              </w:rPr>
              <w:t>Total No. technologies disseminated</w:t>
            </w:r>
          </w:p>
        </w:tc>
        <w:tc>
          <w:tcPr>
            <w:tcW w:w="4176" w:type="dxa"/>
            <w:shd w:val="clear" w:color="auto" w:fill="auto"/>
          </w:tcPr>
          <w:p w14:paraId="3EF26528" w14:textId="77777777" w:rsidR="00AD4DDE" w:rsidRPr="00402E97" w:rsidRDefault="00E33D96" w:rsidP="00402E97">
            <w:pPr>
              <w:pStyle w:val="ListParagraph"/>
              <w:spacing w:line="276" w:lineRule="auto"/>
              <w:ind w:left="0"/>
              <w:jc w:val="both"/>
              <w:rPr>
                <w:rFonts w:ascii="Times New Roman" w:hAnsi="Times New Roman"/>
                <w:b/>
                <w:color w:val="000000"/>
                <w:sz w:val="24"/>
                <w:szCs w:val="24"/>
              </w:rPr>
            </w:pPr>
            <w:r w:rsidRPr="00402E97">
              <w:rPr>
                <w:rFonts w:ascii="Times New Roman" w:hAnsi="Times New Roman"/>
                <w:b/>
                <w:color w:val="000000"/>
                <w:sz w:val="24"/>
                <w:szCs w:val="24"/>
              </w:rPr>
              <w:t>1</w:t>
            </w:r>
          </w:p>
        </w:tc>
      </w:tr>
      <w:tr w:rsidR="00AD4DDE" w:rsidRPr="00402E97" w14:paraId="7E5CD296" w14:textId="77777777">
        <w:tc>
          <w:tcPr>
            <w:tcW w:w="1872" w:type="dxa"/>
            <w:shd w:val="clear" w:color="auto" w:fill="auto"/>
          </w:tcPr>
          <w:p w14:paraId="75C0F764" w14:textId="77777777" w:rsidR="00AD4DDE" w:rsidRPr="00402E97" w:rsidRDefault="00E33D96" w:rsidP="00402E97">
            <w:pPr>
              <w:spacing w:after="0" w:line="276" w:lineRule="auto"/>
              <w:jc w:val="both"/>
              <w:rPr>
                <w:rFonts w:ascii="Times New Roman" w:hAnsi="Times New Roman"/>
                <w:b/>
                <w:color w:val="000000"/>
                <w:sz w:val="24"/>
                <w:szCs w:val="24"/>
              </w:rPr>
            </w:pPr>
            <w:r w:rsidRPr="00402E97">
              <w:rPr>
                <w:rFonts w:ascii="Times New Roman" w:hAnsi="Times New Roman"/>
                <w:b/>
                <w:color w:val="000000"/>
                <w:sz w:val="24"/>
                <w:szCs w:val="24"/>
              </w:rPr>
              <w:t>TOTAL</w:t>
            </w:r>
          </w:p>
        </w:tc>
        <w:tc>
          <w:tcPr>
            <w:tcW w:w="3544" w:type="dxa"/>
            <w:shd w:val="clear" w:color="auto" w:fill="auto"/>
          </w:tcPr>
          <w:p w14:paraId="06DFBA3B" w14:textId="77777777" w:rsidR="00AD4DDE" w:rsidRPr="00402E97" w:rsidRDefault="00E33D96" w:rsidP="00402E97">
            <w:pPr>
              <w:spacing w:after="0" w:line="276" w:lineRule="auto"/>
              <w:jc w:val="both"/>
              <w:rPr>
                <w:rFonts w:ascii="Times New Roman" w:hAnsi="Times New Roman"/>
                <w:b/>
                <w:bCs/>
                <w:color w:val="000000"/>
                <w:sz w:val="24"/>
                <w:szCs w:val="24"/>
              </w:rPr>
            </w:pPr>
            <w:r w:rsidRPr="00402E97">
              <w:rPr>
                <w:rFonts w:ascii="Times New Roman" w:hAnsi="Times New Roman"/>
                <w:b/>
                <w:bCs/>
                <w:color w:val="000000"/>
                <w:sz w:val="24"/>
                <w:szCs w:val="24"/>
              </w:rPr>
              <w:t>Total No. technologies disseminated</w:t>
            </w:r>
          </w:p>
        </w:tc>
        <w:tc>
          <w:tcPr>
            <w:tcW w:w="4176" w:type="dxa"/>
            <w:shd w:val="clear" w:color="auto" w:fill="auto"/>
          </w:tcPr>
          <w:p w14:paraId="4FF8297F" w14:textId="3F549129" w:rsidR="00AD4DDE" w:rsidRPr="00402E97" w:rsidRDefault="00254749" w:rsidP="00402E97">
            <w:pPr>
              <w:pStyle w:val="ListParagraph"/>
              <w:spacing w:after="0" w:line="276" w:lineRule="auto"/>
              <w:ind w:left="0"/>
              <w:jc w:val="both"/>
              <w:rPr>
                <w:rFonts w:ascii="Times New Roman" w:hAnsi="Times New Roman"/>
                <w:b/>
                <w:color w:val="000000"/>
                <w:sz w:val="24"/>
                <w:szCs w:val="24"/>
              </w:rPr>
            </w:pPr>
            <w:r w:rsidRPr="00402E97">
              <w:rPr>
                <w:rFonts w:ascii="Times New Roman" w:hAnsi="Times New Roman"/>
                <w:b/>
                <w:color w:val="000000"/>
                <w:sz w:val="24"/>
                <w:szCs w:val="24"/>
              </w:rPr>
              <w:t>5</w:t>
            </w:r>
          </w:p>
        </w:tc>
      </w:tr>
    </w:tbl>
    <w:p w14:paraId="4A07C272" w14:textId="77777777" w:rsidR="00AD4DDE" w:rsidRPr="00402E97" w:rsidRDefault="00AD4DDE" w:rsidP="00402E97">
      <w:pPr>
        <w:spacing w:after="0" w:line="276" w:lineRule="auto"/>
        <w:jc w:val="both"/>
        <w:rPr>
          <w:rFonts w:ascii="Times New Roman" w:hAnsi="Times New Roman"/>
          <w:b/>
          <w:bCs/>
          <w:iCs/>
          <w:color w:val="000000"/>
          <w:sz w:val="24"/>
          <w:szCs w:val="24"/>
        </w:rPr>
      </w:pPr>
    </w:p>
    <w:p w14:paraId="26BB764B" w14:textId="77777777" w:rsidR="00AD4DDE" w:rsidRPr="00402E97" w:rsidRDefault="00E33D96" w:rsidP="00402E97">
      <w:pPr>
        <w:spacing w:after="0" w:line="276" w:lineRule="auto"/>
        <w:jc w:val="both"/>
        <w:rPr>
          <w:rFonts w:ascii="Times New Roman" w:hAnsi="Times New Roman"/>
          <w:b/>
          <w:color w:val="000000"/>
          <w:sz w:val="24"/>
          <w:szCs w:val="24"/>
          <w:lang w:val="en-US"/>
        </w:rPr>
      </w:pPr>
      <w:r w:rsidRPr="00402E97">
        <w:rPr>
          <w:rFonts w:ascii="Times New Roman" w:hAnsi="Times New Roman"/>
          <w:b/>
          <w:bCs/>
          <w:iCs/>
          <w:color w:val="000000"/>
          <w:sz w:val="24"/>
          <w:szCs w:val="24"/>
        </w:rPr>
        <w:t xml:space="preserve">2.2. Stakeholders reached with improved technologies disseminated by </w:t>
      </w:r>
      <w:r w:rsidRPr="00402E97">
        <w:rPr>
          <w:rFonts w:ascii="Times New Roman" w:hAnsi="Times New Roman"/>
          <w:b/>
          <w:color w:val="000000"/>
          <w:sz w:val="24"/>
          <w:szCs w:val="24"/>
          <w:lang w:val="en-US"/>
        </w:rPr>
        <w:t xml:space="preserve">TARI </w:t>
      </w:r>
      <w:proofErr w:type="spellStart"/>
      <w:r w:rsidRPr="00402E97">
        <w:rPr>
          <w:rFonts w:ascii="Times New Roman" w:hAnsi="Times New Roman"/>
          <w:b/>
          <w:color w:val="000000"/>
          <w:sz w:val="24"/>
          <w:szCs w:val="24"/>
          <w:lang w:val="en-US"/>
        </w:rPr>
        <w:t>Mikocheni</w:t>
      </w:r>
      <w:proofErr w:type="spellEnd"/>
      <w:r w:rsidRPr="00402E97">
        <w:rPr>
          <w:rFonts w:ascii="Times New Roman" w:hAnsi="Times New Roman"/>
          <w:b/>
          <w:color w:val="000000"/>
          <w:sz w:val="24"/>
          <w:szCs w:val="24"/>
          <w:lang w:val="en-US"/>
        </w:rPr>
        <w:t xml:space="preserve">  </w:t>
      </w:r>
    </w:p>
    <w:p w14:paraId="00B5DDC9" w14:textId="64557F5E" w:rsidR="00AD4DDE" w:rsidRPr="00402E97" w:rsidRDefault="00E33D96" w:rsidP="00402E97">
      <w:pPr>
        <w:spacing w:after="0" w:line="276" w:lineRule="auto"/>
        <w:jc w:val="both"/>
        <w:rPr>
          <w:rFonts w:ascii="Times New Roman" w:hAnsi="Times New Roman"/>
          <w:b/>
          <w:color w:val="000000"/>
          <w:sz w:val="24"/>
          <w:szCs w:val="24"/>
          <w:lang w:val="en-US"/>
        </w:rPr>
      </w:pPr>
      <w:r w:rsidRPr="00402E97">
        <w:rPr>
          <w:rFonts w:ascii="Times New Roman" w:hAnsi="Times New Roman"/>
          <w:b/>
          <w:color w:val="000000"/>
          <w:sz w:val="24"/>
          <w:szCs w:val="24"/>
          <w:lang w:val="en-US"/>
        </w:rPr>
        <w:t>2.2.1.</w:t>
      </w:r>
      <w:r w:rsidRPr="00402E97">
        <w:rPr>
          <w:rFonts w:ascii="Times New Roman" w:hAnsi="Times New Roman"/>
          <w:b/>
          <w:bCs/>
          <w:iCs/>
          <w:color w:val="000000"/>
          <w:sz w:val="24"/>
          <w:szCs w:val="24"/>
        </w:rPr>
        <w:t xml:space="preserve"> Stakeholders reach</w:t>
      </w:r>
      <w:r w:rsidR="00C37E6C" w:rsidRPr="00402E97">
        <w:rPr>
          <w:rFonts w:ascii="Times New Roman" w:hAnsi="Times New Roman"/>
          <w:b/>
          <w:bCs/>
          <w:iCs/>
          <w:color w:val="000000"/>
          <w:sz w:val="24"/>
          <w:szCs w:val="24"/>
        </w:rPr>
        <w:t>ed with improved technologies at</w:t>
      </w:r>
      <w:r w:rsidRPr="00402E97">
        <w:rPr>
          <w:rFonts w:ascii="Times New Roman" w:hAnsi="Times New Roman"/>
          <w:b/>
          <w:bCs/>
          <w:iCs/>
          <w:color w:val="000000"/>
          <w:sz w:val="24"/>
          <w:szCs w:val="24"/>
        </w:rPr>
        <w:t xml:space="preserve"> </w:t>
      </w:r>
      <w:proofErr w:type="spellStart"/>
      <w:r w:rsidRPr="00402E97">
        <w:rPr>
          <w:rFonts w:ascii="Times New Roman" w:hAnsi="Times New Roman"/>
          <w:b/>
          <w:bCs/>
          <w:iCs/>
          <w:color w:val="000000"/>
          <w:sz w:val="24"/>
          <w:szCs w:val="24"/>
        </w:rPr>
        <w:t>Mikocheni</w:t>
      </w:r>
      <w:proofErr w:type="spellEnd"/>
      <w:r w:rsidRPr="00402E97">
        <w:rPr>
          <w:rFonts w:ascii="Times New Roman" w:hAnsi="Times New Roman"/>
          <w:b/>
          <w:bCs/>
          <w:iCs/>
          <w:color w:val="000000"/>
          <w:sz w:val="24"/>
          <w:szCs w:val="24"/>
        </w:rPr>
        <w:t xml:space="preserve"> Sub</w:t>
      </w:r>
      <w:r w:rsidR="00C37E6C" w:rsidRPr="00402E97">
        <w:rPr>
          <w:rFonts w:ascii="Times New Roman" w:hAnsi="Times New Roman"/>
          <w:b/>
          <w:bCs/>
          <w:iCs/>
          <w:color w:val="000000"/>
          <w:sz w:val="24"/>
          <w:szCs w:val="24"/>
        </w:rPr>
        <w:t>-</w:t>
      </w:r>
      <w:r w:rsidRPr="00402E97">
        <w:rPr>
          <w:rFonts w:ascii="Times New Roman" w:hAnsi="Times New Roman"/>
          <w:b/>
          <w:bCs/>
          <w:iCs/>
          <w:color w:val="000000"/>
          <w:sz w:val="24"/>
          <w:szCs w:val="24"/>
        </w:rPr>
        <w:t>stations</w:t>
      </w:r>
    </w:p>
    <w:p w14:paraId="08A0D170" w14:textId="6A3716A8" w:rsidR="00AD4DDE" w:rsidRPr="00402E97" w:rsidRDefault="00E33D96" w:rsidP="00402E97">
      <w:pPr>
        <w:tabs>
          <w:tab w:val="left" w:pos="2385"/>
        </w:tabs>
        <w:spacing w:after="0" w:line="276" w:lineRule="auto"/>
        <w:jc w:val="both"/>
        <w:rPr>
          <w:rFonts w:ascii="Times New Roman" w:hAnsi="Times New Roman"/>
          <w:bCs/>
          <w:iCs/>
          <w:sz w:val="24"/>
          <w:szCs w:val="24"/>
          <w:lang w:val="en-US"/>
        </w:rPr>
      </w:pPr>
      <w:r w:rsidRPr="00402E97">
        <w:rPr>
          <w:rFonts w:ascii="Times New Roman" w:hAnsi="Times New Roman"/>
          <w:bCs/>
          <w:iCs/>
          <w:color w:val="000000"/>
          <w:sz w:val="24"/>
          <w:szCs w:val="24"/>
          <w:lang w:val="en-US"/>
        </w:rPr>
        <w:t xml:space="preserve">In this </w:t>
      </w:r>
      <w:r w:rsidR="00C11761" w:rsidRPr="00402E97">
        <w:rPr>
          <w:rFonts w:ascii="Times New Roman" w:hAnsi="Times New Roman"/>
          <w:bCs/>
          <w:iCs/>
          <w:color w:val="000000"/>
          <w:sz w:val="24"/>
          <w:szCs w:val="24"/>
          <w:lang w:val="en-US"/>
        </w:rPr>
        <w:t>reporting time</w:t>
      </w:r>
      <w:r w:rsidRPr="00402E97">
        <w:rPr>
          <w:rFonts w:ascii="Times New Roman" w:hAnsi="Times New Roman"/>
          <w:bCs/>
          <w:iCs/>
          <w:color w:val="000000"/>
          <w:sz w:val="24"/>
          <w:szCs w:val="24"/>
          <w:lang w:val="en-US"/>
        </w:rPr>
        <w:t xml:space="preserve"> total </w:t>
      </w:r>
      <w:r w:rsidRPr="00402E97">
        <w:rPr>
          <w:rFonts w:ascii="Times New Roman" w:hAnsi="Times New Roman"/>
          <w:bCs/>
          <w:iCs/>
          <w:sz w:val="24"/>
          <w:szCs w:val="24"/>
          <w:lang w:val="en-US"/>
        </w:rPr>
        <w:t xml:space="preserve">number of </w:t>
      </w:r>
      <w:r w:rsidR="0089091D" w:rsidRPr="00402E97">
        <w:rPr>
          <w:rFonts w:ascii="Times New Roman" w:hAnsi="Times New Roman"/>
          <w:b/>
          <w:bCs/>
          <w:iCs/>
          <w:sz w:val="24"/>
          <w:szCs w:val="24"/>
          <w:lang w:val="en-US"/>
        </w:rPr>
        <w:t>167</w:t>
      </w:r>
      <w:r w:rsidRPr="00402E97">
        <w:rPr>
          <w:rFonts w:ascii="Times New Roman" w:hAnsi="Times New Roman"/>
          <w:bCs/>
          <w:iCs/>
          <w:sz w:val="24"/>
          <w:szCs w:val="24"/>
          <w:lang w:val="en-US"/>
        </w:rPr>
        <w:t xml:space="preserve"> </w:t>
      </w:r>
      <w:r w:rsidRPr="00402E97">
        <w:rPr>
          <w:rFonts w:ascii="Times New Roman" w:hAnsi="Times New Roman"/>
          <w:b/>
          <w:bCs/>
          <w:iCs/>
          <w:sz w:val="24"/>
          <w:szCs w:val="24"/>
          <w:lang w:val="en-US"/>
        </w:rPr>
        <w:t>Farmers (</w:t>
      </w:r>
      <w:r w:rsidR="0089091D" w:rsidRPr="00402E97">
        <w:rPr>
          <w:rFonts w:ascii="Times New Roman" w:hAnsi="Times New Roman"/>
          <w:b/>
          <w:bCs/>
          <w:iCs/>
          <w:sz w:val="24"/>
          <w:szCs w:val="24"/>
          <w:lang w:val="en-US"/>
        </w:rPr>
        <w:t>90</w:t>
      </w:r>
      <w:r w:rsidR="00D85263" w:rsidRPr="00402E97">
        <w:rPr>
          <w:rFonts w:ascii="Times New Roman" w:hAnsi="Times New Roman"/>
          <w:b/>
          <w:bCs/>
          <w:iCs/>
          <w:sz w:val="24"/>
          <w:szCs w:val="24"/>
          <w:lang w:val="en-US"/>
        </w:rPr>
        <w:t xml:space="preserve"> </w:t>
      </w:r>
      <w:r w:rsidRPr="00402E97">
        <w:rPr>
          <w:rFonts w:ascii="Times New Roman" w:hAnsi="Times New Roman"/>
          <w:b/>
          <w:bCs/>
          <w:iCs/>
          <w:sz w:val="24"/>
          <w:szCs w:val="24"/>
          <w:lang w:val="en-US"/>
        </w:rPr>
        <w:t xml:space="preserve">Males and </w:t>
      </w:r>
      <w:r w:rsidR="0089091D" w:rsidRPr="00402E97">
        <w:rPr>
          <w:rFonts w:ascii="Times New Roman" w:hAnsi="Times New Roman"/>
          <w:b/>
          <w:bCs/>
          <w:iCs/>
          <w:sz w:val="24"/>
          <w:szCs w:val="24"/>
          <w:lang w:val="en-US"/>
        </w:rPr>
        <w:t xml:space="preserve">77 </w:t>
      </w:r>
      <w:r w:rsidRPr="00402E97">
        <w:rPr>
          <w:rFonts w:ascii="Times New Roman" w:hAnsi="Times New Roman"/>
          <w:b/>
          <w:bCs/>
          <w:iCs/>
          <w:sz w:val="24"/>
          <w:szCs w:val="24"/>
          <w:lang w:val="en-US"/>
        </w:rPr>
        <w:t>Females</w:t>
      </w:r>
      <w:r w:rsidR="00C37E6C" w:rsidRPr="00402E97">
        <w:rPr>
          <w:rFonts w:ascii="Times New Roman" w:hAnsi="Times New Roman"/>
          <w:bCs/>
          <w:iCs/>
          <w:sz w:val="24"/>
          <w:szCs w:val="24"/>
          <w:lang w:val="en-US"/>
        </w:rPr>
        <w:t>) were reached at</w:t>
      </w:r>
      <w:r w:rsidRPr="00402E97">
        <w:rPr>
          <w:rFonts w:ascii="Times New Roman" w:hAnsi="Times New Roman"/>
          <w:bCs/>
          <w:iCs/>
          <w:sz w:val="24"/>
          <w:szCs w:val="24"/>
          <w:lang w:val="en-US"/>
        </w:rPr>
        <w:t xml:space="preserve"> </w:t>
      </w:r>
      <w:proofErr w:type="spellStart"/>
      <w:r w:rsidRPr="00402E97">
        <w:rPr>
          <w:rFonts w:ascii="Times New Roman" w:hAnsi="Times New Roman"/>
          <w:bCs/>
          <w:iCs/>
          <w:sz w:val="24"/>
          <w:szCs w:val="24"/>
          <w:lang w:val="en-US"/>
        </w:rPr>
        <w:t>Mikocheni</w:t>
      </w:r>
      <w:proofErr w:type="spellEnd"/>
      <w:r w:rsidRPr="00402E97">
        <w:rPr>
          <w:rFonts w:ascii="Times New Roman" w:hAnsi="Times New Roman"/>
          <w:bCs/>
          <w:iCs/>
          <w:sz w:val="24"/>
          <w:szCs w:val="24"/>
          <w:lang w:val="en-US"/>
        </w:rPr>
        <w:t xml:space="preserve"> sub</w:t>
      </w:r>
      <w:r w:rsidR="00C37E6C" w:rsidRPr="00402E97">
        <w:rPr>
          <w:rFonts w:ascii="Times New Roman" w:hAnsi="Times New Roman"/>
          <w:bCs/>
          <w:iCs/>
          <w:sz w:val="24"/>
          <w:szCs w:val="24"/>
          <w:lang w:val="en-US"/>
        </w:rPr>
        <w:t>-</w:t>
      </w:r>
      <w:r w:rsidRPr="00402E97">
        <w:rPr>
          <w:rFonts w:ascii="Times New Roman" w:hAnsi="Times New Roman"/>
          <w:bCs/>
          <w:iCs/>
          <w:sz w:val="24"/>
          <w:szCs w:val="24"/>
          <w:lang w:val="en-US"/>
        </w:rPr>
        <w:t xml:space="preserve">stations, </w:t>
      </w:r>
      <w:r w:rsidR="00706242" w:rsidRPr="00402E97">
        <w:rPr>
          <w:rFonts w:ascii="Times New Roman" w:hAnsi="Times New Roman"/>
          <w:bCs/>
          <w:iCs/>
          <w:sz w:val="24"/>
          <w:szCs w:val="24"/>
          <w:lang w:val="en-US"/>
        </w:rPr>
        <w:t>where</w:t>
      </w:r>
      <w:r w:rsidRPr="00402E97">
        <w:rPr>
          <w:rFonts w:ascii="Times New Roman" w:hAnsi="Times New Roman"/>
          <w:bCs/>
          <w:iCs/>
          <w:sz w:val="24"/>
          <w:szCs w:val="24"/>
          <w:lang w:val="en-US"/>
        </w:rPr>
        <w:t xml:space="preserve"> </w:t>
      </w:r>
      <w:r w:rsidR="0089091D" w:rsidRPr="00402E97">
        <w:rPr>
          <w:rFonts w:ascii="Times New Roman" w:hAnsi="Times New Roman"/>
          <w:b/>
          <w:bCs/>
          <w:iCs/>
          <w:sz w:val="24"/>
          <w:szCs w:val="24"/>
          <w:lang w:val="en-US"/>
        </w:rPr>
        <w:t>127</w:t>
      </w:r>
      <w:r w:rsidRPr="00402E97">
        <w:rPr>
          <w:rFonts w:ascii="Times New Roman" w:hAnsi="Times New Roman"/>
          <w:b/>
          <w:bCs/>
          <w:iCs/>
          <w:sz w:val="24"/>
          <w:szCs w:val="24"/>
          <w:lang w:val="en-US"/>
        </w:rPr>
        <w:t>Farmers (</w:t>
      </w:r>
      <w:r w:rsidR="0089091D" w:rsidRPr="00402E97">
        <w:rPr>
          <w:rFonts w:ascii="Times New Roman" w:hAnsi="Times New Roman"/>
          <w:b/>
          <w:bCs/>
          <w:iCs/>
          <w:sz w:val="24"/>
          <w:szCs w:val="24"/>
          <w:lang w:val="en-US"/>
        </w:rPr>
        <w:t>60</w:t>
      </w:r>
      <w:r w:rsidR="00D62850" w:rsidRPr="00402E97">
        <w:rPr>
          <w:rFonts w:ascii="Times New Roman" w:hAnsi="Times New Roman"/>
          <w:b/>
          <w:bCs/>
          <w:iCs/>
          <w:sz w:val="24"/>
          <w:szCs w:val="24"/>
          <w:lang w:val="en-US"/>
        </w:rPr>
        <w:t xml:space="preserve"> </w:t>
      </w:r>
      <w:r w:rsidRPr="00402E97">
        <w:rPr>
          <w:rFonts w:ascii="Times New Roman" w:hAnsi="Times New Roman"/>
          <w:b/>
          <w:bCs/>
          <w:iCs/>
          <w:sz w:val="24"/>
          <w:szCs w:val="24"/>
          <w:lang w:val="en-US"/>
        </w:rPr>
        <w:t xml:space="preserve">Males and </w:t>
      </w:r>
      <w:r w:rsidR="0089091D" w:rsidRPr="00402E97">
        <w:rPr>
          <w:rFonts w:ascii="Times New Roman" w:hAnsi="Times New Roman"/>
          <w:b/>
          <w:bCs/>
          <w:iCs/>
          <w:sz w:val="24"/>
          <w:szCs w:val="24"/>
          <w:lang w:val="en-US"/>
        </w:rPr>
        <w:t>67</w:t>
      </w:r>
      <w:r w:rsidRPr="00402E97">
        <w:rPr>
          <w:rFonts w:ascii="Times New Roman" w:hAnsi="Times New Roman"/>
          <w:b/>
          <w:bCs/>
          <w:iCs/>
          <w:sz w:val="24"/>
          <w:szCs w:val="24"/>
          <w:lang w:val="en-US"/>
        </w:rPr>
        <w:t>Female</w:t>
      </w:r>
      <w:r w:rsidR="0089091D" w:rsidRPr="00402E97">
        <w:rPr>
          <w:rFonts w:ascii="Times New Roman" w:hAnsi="Times New Roman"/>
          <w:b/>
          <w:bCs/>
          <w:iCs/>
          <w:sz w:val="24"/>
          <w:szCs w:val="24"/>
          <w:lang w:val="en-US"/>
        </w:rPr>
        <w:t>s</w:t>
      </w:r>
      <w:r w:rsidRPr="00402E97">
        <w:rPr>
          <w:rFonts w:ascii="Times New Roman" w:hAnsi="Times New Roman"/>
          <w:b/>
          <w:bCs/>
          <w:iCs/>
          <w:sz w:val="24"/>
          <w:szCs w:val="24"/>
          <w:lang w:val="en-US"/>
        </w:rPr>
        <w:t>)</w:t>
      </w:r>
      <w:r w:rsidRPr="00402E97">
        <w:rPr>
          <w:rFonts w:ascii="Times New Roman" w:hAnsi="Times New Roman"/>
          <w:bCs/>
          <w:iCs/>
          <w:sz w:val="24"/>
          <w:szCs w:val="24"/>
          <w:lang w:val="en-US"/>
        </w:rPr>
        <w:t xml:space="preserve"> visited </w:t>
      </w:r>
      <w:proofErr w:type="spellStart"/>
      <w:r w:rsidRPr="00402E97">
        <w:rPr>
          <w:rFonts w:ascii="Times New Roman" w:hAnsi="Times New Roman"/>
          <w:bCs/>
          <w:iCs/>
          <w:sz w:val="24"/>
          <w:szCs w:val="24"/>
          <w:lang w:val="en-US"/>
        </w:rPr>
        <w:t>Chambezi</w:t>
      </w:r>
      <w:proofErr w:type="spellEnd"/>
      <w:r w:rsidRPr="00402E97">
        <w:rPr>
          <w:rFonts w:ascii="Times New Roman" w:hAnsi="Times New Roman"/>
          <w:bCs/>
          <w:iCs/>
          <w:sz w:val="24"/>
          <w:szCs w:val="24"/>
          <w:lang w:val="en-US"/>
        </w:rPr>
        <w:t xml:space="preserve"> sub-station and</w:t>
      </w:r>
      <w:r w:rsidRPr="00402E97">
        <w:rPr>
          <w:rFonts w:ascii="Times New Roman" w:hAnsi="Times New Roman"/>
          <w:b/>
          <w:bCs/>
          <w:iCs/>
          <w:sz w:val="24"/>
          <w:szCs w:val="24"/>
          <w:lang w:val="en-US"/>
        </w:rPr>
        <w:t xml:space="preserve"> </w:t>
      </w:r>
      <w:r w:rsidR="0089091D" w:rsidRPr="00402E97">
        <w:rPr>
          <w:rFonts w:ascii="Times New Roman" w:hAnsi="Times New Roman"/>
          <w:b/>
          <w:bCs/>
          <w:iCs/>
          <w:sz w:val="24"/>
          <w:szCs w:val="24"/>
          <w:lang w:val="en-US"/>
        </w:rPr>
        <w:t xml:space="preserve">40 </w:t>
      </w:r>
      <w:r w:rsidRPr="00402E97">
        <w:rPr>
          <w:rFonts w:ascii="Times New Roman" w:hAnsi="Times New Roman"/>
          <w:b/>
          <w:bCs/>
          <w:iCs/>
          <w:sz w:val="24"/>
          <w:szCs w:val="24"/>
          <w:lang w:val="en-US"/>
        </w:rPr>
        <w:t>Farmers (</w:t>
      </w:r>
      <w:r w:rsidR="0089091D" w:rsidRPr="00402E97">
        <w:rPr>
          <w:rFonts w:ascii="Times New Roman" w:hAnsi="Times New Roman"/>
          <w:b/>
          <w:bCs/>
          <w:iCs/>
          <w:sz w:val="24"/>
          <w:szCs w:val="24"/>
          <w:lang w:val="en-US"/>
        </w:rPr>
        <w:t>30</w:t>
      </w:r>
      <w:r w:rsidR="004B11BA" w:rsidRPr="00402E97">
        <w:rPr>
          <w:rFonts w:ascii="Times New Roman" w:hAnsi="Times New Roman"/>
          <w:b/>
          <w:bCs/>
          <w:iCs/>
          <w:sz w:val="24"/>
          <w:szCs w:val="24"/>
          <w:lang w:val="en-US"/>
        </w:rPr>
        <w:t xml:space="preserve"> </w:t>
      </w:r>
      <w:r w:rsidRPr="00402E97">
        <w:rPr>
          <w:rFonts w:ascii="Times New Roman" w:hAnsi="Times New Roman"/>
          <w:b/>
          <w:bCs/>
          <w:iCs/>
          <w:sz w:val="24"/>
          <w:szCs w:val="24"/>
          <w:lang w:val="en-US"/>
        </w:rPr>
        <w:t xml:space="preserve">Males and </w:t>
      </w:r>
      <w:r w:rsidR="0089091D" w:rsidRPr="00402E97">
        <w:rPr>
          <w:rFonts w:ascii="Times New Roman" w:hAnsi="Times New Roman"/>
          <w:b/>
          <w:bCs/>
          <w:iCs/>
          <w:sz w:val="24"/>
          <w:szCs w:val="24"/>
          <w:lang w:val="en-US"/>
        </w:rPr>
        <w:t>10</w:t>
      </w:r>
      <w:r w:rsidR="004B11BA" w:rsidRPr="00402E97">
        <w:rPr>
          <w:rFonts w:ascii="Times New Roman" w:hAnsi="Times New Roman"/>
          <w:b/>
          <w:bCs/>
          <w:iCs/>
          <w:sz w:val="24"/>
          <w:szCs w:val="24"/>
          <w:lang w:val="en-US"/>
        </w:rPr>
        <w:t xml:space="preserve"> </w:t>
      </w:r>
      <w:r w:rsidRPr="00402E97">
        <w:rPr>
          <w:rFonts w:ascii="Times New Roman" w:hAnsi="Times New Roman"/>
          <w:b/>
          <w:bCs/>
          <w:iCs/>
          <w:sz w:val="24"/>
          <w:szCs w:val="24"/>
          <w:lang w:val="en-US"/>
        </w:rPr>
        <w:t>Female</w:t>
      </w:r>
      <w:r w:rsidR="00D262E3" w:rsidRPr="00402E97">
        <w:rPr>
          <w:rFonts w:ascii="Times New Roman" w:hAnsi="Times New Roman"/>
          <w:b/>
          <w:bCs/>
          <w:iCs/>
          <w:sz w:val="24"/>
          <w:szCs w:val="24"/>
          <w:lang w:val="en-US"/>
        </w:rPr>
        <w:t>s</w:t>
      </w:r>
      <w:r w:rsidRPr="00402E97">
        <w:rPr>
          <w:rFonts w:ascii="Times New Roman" w:hAnsi="Times New Roman"/>
          <w:b/>
          <w:bCs/>
          <w:iCs/>
          <w:sz w:val="24"/>
          <w:szCs w:val="24"/>
          <w:lang w:val="en-US"/>
        </w:rPr>
        <w:t>)</w:t>
      </w:r>
      <w:r w:rsidRPr="00402E97">
        <w:rPr>
          <w:rFonts w:ascii="Times New Roman" w:hAnsi="Times New Roman"/>
          <w:bCs/>
          <w:iCs/>
          <w:sz w:val="24"/>
          <w:szCs w:val="24"/>
          <w:lang w:val="en-US"/>
        </w:rPr>
        <w:t xml:space="preserve"> visited </w:t>
      </w:r>
      <w:proofErr w:type="spellStart"/>
      <w:r w:rsidRPr="00402E97">
        <w:rPr>
          <w:rFonts w:ascii="Times New Roman" w:hAnsi="Times New Roman"/>
          <w:bCs/>
          <w:iCs/>
          <w:sz w:val="24"/>
          <w:szCs w:val="24"/>
          <w:lang w:val="en-US"/>
        </w:rPr>
        <w:t>Mkurang</w:t>
      </w:r>
      <w:r w:rsidR="00802208" w:rsidRPr="00402E97">
        <w:rPr>
          <w:rFonts w:ascii="Times New Roman" w:hAnsi="Times New Roman"/>
          <w:bCs/>
          <w:iCs/>
          <w:sz w:val="24"/>
          <w:szCs w:val="24"/>
          <w:lang w:val="en-US"/>
        </w:rPr>
        <w:t>a</w:t>
      </w:r>
      <w:proofErr w:type="spellEnd"/>
      <w:r w:rsidRPr="00402E97">
        <w:rPr>
          <w:rFonts w:ascii="Times New Roman" w:hAnsi="Times New Roman"/>
          <w:bCs/>
          <w:iCs/>
          <w:sz w:val="24"/>
          <w:szCs w:val="24"/>
          <w:lang w:val="en-US"/>
        </w:rPr>
        <w:t xml:space="preserve"> sub-station requested on buying coconut, mangoes and oranges seedlings, asking different questions concerning management and pest control in coconuts, mangoes and </w:t>
      </w:r>
      <w:r w:rsidR="000A4DBD" w:rsidRPr="00402E97">
        <w:rPr>
          <w:rFonts w:ascii="Times New Roman" w:hAnsi="Times New Roman"/>
          <w:bCs/>
          <w:iCs/>
          <w:sz w:val="24"/>
          <w:szCs w:val="24"/>
          <w:lang w:val="en-US"/>
        </w:rPr>
        <w:t>oranges.</w:t>
      </w:r>
    </w:p>
    <w:p w14:paraId="2FC70B45" w14:textId="77777777" w:rsidR="0004391D" w:rsidRPr="00402E97" w:rsidRDefault="0004391D" w:rsidP="00402E97">
      <w:pPr>
        <w:tabs>
          <w:tab w:val="left" w:pos="2385"/>
        </w:tabs>
        <w:spacing w:after="0" w:line="276" w:lineRule="auto"/>
        <w:jc w:val="both"/>
        <w:rPr>
          <w:rFonts w:ascii="Times New Roman" w:hAnsi="Times New Roman"/>
          <w:bCs/>
          <w:iCs/>
          <w:sz w:val="24"/>
          <w:szCs w:val="24"/>
          <w:lang w:val="en-US"/>
        </w:rPr>
      </w:pPr>
    </w:p>
    <w:p w14:paraId="1C8F681E" w14:textId="36F8F875" w:rsidR="00AD4DDE" w:rsidRPr="00402E97" w:rsidRDefault="00E33D96" w:rsidP="00402E97">
      <w:pPr>
        <w:shd w:val="clear" w:color="auto" w:fill="FFFFFF"/>
        <w:spacing w:after="0" w:line="276" w:lineRule="auto"/>
        <w:jc w:val="both"/>
        <w:outlineLvl w:val="0"/>
        <w:rPr>
          <w:rFonts w:ascii="Times New Roman" w:hAnsi="Times New Roman"/>
          <w:b/>
          <w:bCs/>
          <w:iCs/>
          <w:sz w:val="24"/>
          <w:szCs w:val="24"/>
          <w:lang w:val="en-US"/>
        </w:rPr>
      </w:pPr>
      <w:r w:rsidRPr="00402E97">
        <w:rPr>
          <w:rFonts w:ascii="Times New Roman" w:hAnsi="Times New Roman"/>
          <w:b/>
          <w:bCs/>
          <w:iCs/>
          <w:sz w:val="24"/>
          <w:szCs w:val="24"/>
        </w:rPr>
        <w:t>Table 2: N</w:t>
      </w:r>
      <w:r w:rsidR="00C37E6C" w:rsidRPr="00402E97">
        <w:rPr>
          <w:rFonts w:ascii="Times New Roman" w:hAnsi="Times New Roman"/>
          <w:b/>
          <w:bCs/>
          <w:iCs/>
          <w:sz w:val="24"/>
          <w:szCs w:val="24"/>
        </w:rPr>
        <w:t>umber of stakeholders reached wit</w:t>
      </w:r>
      <w:r w:rsidR="00C54A70" w:rsidRPr="00402E97">
        <w:rPr>
          <w:rFonts w:ascii="Times New Roman" w:hAnsi="Times New Roman"/>
          <w:b/>
          <w:bCs/>
          <w:iCs/>
          <w:sz w:val="24"/>
          <w:szCs w:val="24"/>
        </w:rPr>
        <w:t xml:space="preserve">h technologies at </w:t>
      </w:r>
      <w:proofErr w:type="spellStart"/>
      <w:r w:rsidR="00C54A70" w:rsidRPr="00402E97">
        <w:rPr>
          <w:rFonts w:ascii="Times New Roman" w:hAnsi="Times New Roman"/>
          <w:b/>
          <w:bCs/>
          <w:iCs/>
          <w:sz w:val="24"/>
          <w:szCs w:val="24"/>
        </w:rPr>
        <w:t>Chambezi</w:t>
      </w:r>
      <w:proofErr w:type="spellEnd"/>
      <w:r w:rsidR="00C54A70" w:rsidRPr="00402E97">
        <w:rPr>
          <w:rFonts w:ascii="Times New Roman" w:hAnsi="Times New Roman"/>
          <w:b/>
          <w:bCs/>
          <w:iCs/>
          <w:sz w:val="24"/>
          <w:szCs w:val="24"/>
        </w:rPr>
        <w:t xml:space="preserve"> and </w:t>
      </w:r>
      <w:proofErr w:type="spellStart"/>
      <w:r w:rsidR="00C54A70" w:rsidRPr="00402E97">
        <w:rPr>
          <w:rFonts w:ascii="Times New Roman" w:hAnsi="Times New Roman"/>
          <w:b/>
          <w:bCs/>
          <w:iCs/>
          <w:sz w:val="24"/>
          <w:szCs w:val="24"/>
        </w:rPr>
        <w:t>Mkuranga</w:t>
      </w:r>
      <w:proofErr w:type="spellEnd"/>
      <w:r w:rsidR="00C37E6C" w:rsidRPr="00402E97">
        <w:rPr>
          <w:rFonts w:ascii="Times New Roman" w:hAnsi="Times New Roman"/>
          <w:b/>
          <w:bCs/>
          <w:iCs/>
          <w:sz w:val="24"/>
          <w:szCs w:val="24"/>
        </w:rPr>
        <w:t xml:space="preserve"> s</w:t>
      </w:r>
      <w:r w:rsidR="000F768F" w:rsidRPr="00402E97">
        <w:rPr>
          <w:rFonts w:ascii="Times New Roman" w:hAnsi="Times New Roman"/>
          <w:b/>
          <w:bCs/>
          <w:iCs/>
          <w:sz w:val="24"/>
          <w:szCs w:val="24"/>
        </w:rPr>
        <w:t>ub</w:t>
      </w:r>
      <w:r w:rsidR="00C37E6C" w:rsidRPr="00402E97">
        <w:rPr>
          <w:rFonts w:ascii="Times New Roman" w:hAnsi="Times New Roman"/>
          <w:b/>
          <w:bCs/>
          <w:iCs/>
          <w:sz w:val="24"/>
          <w:szCs w:val="24"/>
        </w:rPr>
        <w:t>-</w:t>
      </w:r>
      <w:r w:rsidR="000F768F" w:rsidRPr="00402E97">
        <w:rPr>
          <w:rFonts w:ascii="Times New Roman" w:hAnsi="Times New Roman"/>
          <w:b/>
          <w:bCs/>
          <w:iCs/>
          <w:sz w:val="24"/>
          <w:szCs w:val="24"/>
        </w:rPr>
        <w:t>stations.</w:t>
      </w:r>
    </w:p>
    <w:tbl>
      <w:tblPr>
        <w:tblStyle w:val="TableGrid"/>
        <w:tblW w:w="9776" w:type="dxa"/>
        <w:tblLook w:val="04A0" w:firstRow="1" w:lastRow="0" w:firstColumn="1" w:lastColumn="0" w:noHBand="0" w:noVBand="1"/>
      </w:tblPr>
      <w:tblGrid>
        <w:gridCol w:w="1555"/>
        <w:gridCol w:w="2130"/>
        <w:gridCol w:w="6091"/>
      </w:tblGrid>
      <w:tr w:rsidR="00256B27" w:rsidRPr="00402E97" w14:paraId="722D48D1" w14:textId="77777777">
        <w:trPr>
          <w:trHeight w:val="296"/>
        </w:trPr>
        <w:tc>
          <w:tcPr>
            <w:tcW w:w="1555" w:type="dxa"/>
          </w:tcPr>
          <w:p w14:paraId="449A03BE" w14:textId="77777777" w:rsidR="00AD4DDE" w:rsidRPr="00402E97" w:rsidRDefault="00E33D96" w:rsidP="00402E97">
            <w:pPr>
              <w:spacing w:after="0" w:line="276" w:lineRule="auto"/>
              <w:jc w:val="both"/>
              <w:outlineLvl w:val="0"/>
              <w:rPr>
                <w:rFonts w:ascii="Times New Roman" w:hAnsi="Times New Roman"/>
                <w:b/>
                <w:bCs/>
                <w:iCs/>
                <w:sz w:val="24"/>
                <w:szCs w:val="24"/>
                <w:lang w:val="en-US"/>
              </w:rPr>
            </w:pPr>
            <w:r w:rsidRPr="00402E97">
              <w:rPr>
                <w:rFonts w:ascii="Times New Roman" w:hAnsi="Times New Roman"/>
                <w:b/>
                <w:bCs/>
                <w:iCs/>
                <w:sz w:val="24"/>
                <w:szCs w:val="24"/>
                <w:lang w:val="en-US"/>
              </w:rPr>
              <w:t>Place</w:t>
            </w:r>
          </w:p>
        </w:tc>
        <w:tc>
          <w:tcPr>
            <w:tcW w:w="2130" w:type="dxa"/>
          </w:tcPr>
          <w:p w14:paraId="638E5661" w14:textId="77777777" w:rsidR="00AD4DDE" w:rsidRPr="00402E97" w:rsidRDefault="00E33D96" w:rsidP="00402E97">
            <w:pPr>
              <w:spacing w:after="0" w:line="276" w:lineRule="auto"/>
              <w:jc w:val="both"/>
              <w:outlineLvl w:val="0"/>
              <w:rPr>
                <w:rFonts w:ascii="Times New Roman" w:hAnsi="Times New Roman"/>
                <w:b/>
                <w:bCs/>
                <w:iCs/>
                <w:sz w:val="24"/>
                <w:szCs w:val="24"/>
                <w:lang w:val="en-US"/>
              </w:rPr>
            </w:pPr>
            <w:r w:rsidRPr="00402E97">
              <w:rPr>
                <w:rFonts w:ascii="Times New Roman" w:hAnsi="Times New Roman"/>
                <w:b/>
                <w:bCs/>
                <w:iCs/>
                <w:sz w:val="24"/>
                <w:szCs w:val="24"/>
                <w:lang w:val="en-US"/>
              </w:rPr>
              <w:t xml:space="preserve"> Stakeholders</w:t>
            </w:r>
          </w:p>
        </w:tc>
        <w:tc>
          <w:tcPr>
            <w:tcW w:w="6091" w:type="dxa"/>
          </w:tcPr>
          <w:p w14:paraId="6694B694" w14:textId="77777777" w:rsidR="00AD4DDE" w:rsidRPr="00402E97" w:rsidRDefault="00E33D96" w:rsidP="00402E97">
            <w:pPr>
              <w:spacing w:after="0" w:line="276" w:lineRule="auto"/>
              <w:jc w:val="both"/>
              <w:outlineLvl w:val="0"/>
              <w:rPr>
                <w:rFonts w:ascii="Times New Roman" w:hAnsi="Times New Roman"/>
                <w:b/>
                <w:bCs/>
                <w:iCs/>
                <w:sz w:val="24"/>
                <w:szCs w:val="24"/>
                <w:lang w:val="en-US"/>
              </w:rPr>
            </w:pPr>
            <w:r w:rsidRPr="00402E97">
              <w:rPr>
                <w:rFonts w:ascii="Times New Roman" w:hAnsi="Times New Roman"/>
                <w:b/>
                <w:bCs/>
                <w:iCs/>
                <w:sz w:val="24"/>
                <w:szCs w:val="24"/>
                <w:lang w:val="en-US"/>
              </w:rPr>
              <w:t>Technologies disseminated</w:t>
            </w:r>
          </w:p>
        </w:tc>
      </w:tr>
      <w:tr w:rsidR="00256B27" w:rsidRPr="00402E97" w14:paraId="3272D7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78"/>
        </w:trPr>
        <w:tc>
          <w:tcPr>
            <w:tcW w:w="1555" w:type="dxa"/>
          </w:tcPr>
          <w:p w14:paraId="4E4F8032" w14:textId="77777777" w:rsidR="00AD4DDE" w:rsidRPr="00402E97" w:rsidRDefault="00AD4DDE" w:rsidP="00402E97">
            <w:pPr>
              <w:shd w:val="clear" w:color="auto" w:fill="FFFFFF"/>
              <w:spacing w:after="0" w:line="276" w:lineRule="auto"/>
              <w:ind w:left="108"/>
              <w:jc w:val="both"/>
              <w:outlineLvl w:val="0"/>
              <w:rPr>
                <w:rFonts w:ascii="Times New Roman" w:hAnsi="Times New Roman"/>
                <w:b/>
                <w:bCs/>
                <w:iCs/>
                <w:sz w:val="24"/>
                <w:szCs w:val="24"/>
                <w:lang w:val="en-US"/>
              </w:rPr>
            </w:pPr>
          </w:p>
          <w:p w14:paraId="5AF5EB2F" w14:textId="77777777" w:rsidR="00AD4DDE" w:rsidRPr="00402E97" w:rsidRDefault="00AD4DDE" w:rsidP="00402E97">
            <w:pPr>
              <w:shd w:val="clear" w:color="auto" w:fill="FFFFFF"/>
              <w:spacing w:after="0" w:line="276" w:lineRule="auto"/>
              <w:ind w:left="108"/>
              <w:jc w:val="both"/>
              <w:outlineLvl w:val="0"/>
              <w:rPr>
                <w:rFonts w:ascii="Times New Roman" w:hAnsi="Times New Roman"/>
                <w:bCs/>
                <w:iCs/>
                <w:sz w:val="24"/>
                <w:szCs w:val="24"/>
                <w:lang w:val="en-US"/>
              </w:rPr>
            </w:pPr>
          </w:p>
          <w:p w14:paraId="274C4EEE" w14:textId="77777777" w:rsidR="00AD4DDE" w:rsidRPr="00402E97" w:rsidRDefault="00E33D96" w:rsidP="00402E97">
            <w:pPr>
              <w:shd w:val="clear" w:color="auto" w:fill="FFFFFF"/>
              <w:spacing w:after="0" w:line="276" w:lineRule="auto"/>
              <w:ind w:left="108"/>
              <w:jc w:val="both"/>
              <w:outlineLvl w:val="0"/>
              <w:rPr>
                <w:rFonts w:ascii="Times New Roman" w:hAnsi="Times New Roman"/>
                <w:bCs/>
                <w:iCs/>
                <w:sz w:val="24"/>
                <w:szCs w:val="24"/>
                <w:lang w:val="en-US"/>
              </w:rPr>
            </w:pPr>
            <w:proofErr w:type="spellStart"/>
            <w:r w:rsidRPr="00402E97">
              <w:rPr>
                <w:rFonts w:ascii="Times New Roman" w:hAnsi="Times New Roman"/>
                <w:bCs/>
                <w:iCs/>
                <w:sz w:val="24"/>
                <w:szCs w:val="24"/>
                <w:lang w:val="en-US"/>
              </w:rPr>
              <w:t>Chambezi</w:t>
            </w:r>
            <w:proofErr w:type="spellEnd"/>
          </w:p>
        </w:tc>
        <w:tc>
          <w:tcPr>
            <w:tcW w:w="2130" w:type="dxa"/>
          </w:tcPr>
          <w:p w14:paraId="357CC6AB" w14:textId="77777777" w:rsidR="00AD4DDE" w:rsidRPr="00402E97" w:rsidRDefault="00AD4DDE" w:rsidP="00402E97">
            <w:pPr>
              <w:spacing w:after="0" w:line="276" w:lineRule="auto"/>
              <w:jc w:val="both"/>
              <w:rPr>
                <w:rFonts w:ascii="Times New Roman" w:hAnsi="Times New Roman"/>
                <w:b/>
                <w:iCs/>
                <w:sz w:val="24"/>
                <w:szCs w:val="24"/>
                <w:lang w:val="en-US"/>
              </w:rPr>
            </w:pPr>
          </w:p>
          <w:p w14:paraId="06696CFB" w14:textId="03D44D2F" w:rsidR="00AD4DDE" w:rsidRPr="00402E97" w:rsidRDefault="000C0055" w:rsidP="00402E97">
            <w:pPr>
              <w:spacing w:after="0" w:line="276" w:lineRule="auto"/>
              <w:jc w:val="both"/>
              <w:rPr>
                <w:rFonts w:ascii="Times New Roman" w:hAnsi="Times New Roman"/>
                <w:b/>
                <w:iCs/>
                <w:sz w:val="24"/>
                <w:szCs w:val="24"/>
                <w:lang w:val="en-US"/>
              </w:rPr>
            </w:pPr>
            <w:r w:rsidRPr="00402E97">
              <w:rPr>
                <w:rFonts w:ascii="Times New Roman" w:hAnsi="Times New Roman"/>
                <w:b/>
                <w:iCs/>
                <w:sz w:val="24"/>
                <w:szCs w:val="24"/>
                <w:lang w:val="en-US"/>
              </w:rPr>
              <w:t>127</w:t>
            </w:r>
            <w:r w:rsidR="00D81B96" w:rsidRPr="00402E97">
              <w:rPr>
                <w:rFonts w:ascii="Times New Roman" w:hAnsi="Times New Roman"/>
                <w:b/>
                <w:iCs/>
                <w:sz w:val="24"/>
                <w:szCs w:val="24"/>
                <w:lang w:val="en-US"/>
              </w:rPr>
              <w:t xml:space="preserve"> </w:t>
            </w:r>
            <w:r w:rsidR="00802208" w:rsidRPr="00402E97">
              <w:rPr>
                <w:rFonts w:ascii="Times New Roman" w:hAnsi="Times New Roman"/>
                <w:b/>
                <w:iCs/>
                <w:sz w:val="24"/>
                <w:szCs w:val="24"/>
                <w:lang w:val="en-US"/>
              </w:rPr>
              <w:t>Farmers (</w:t>
            </w:r>
            <w:r w:rsidRPr="00402E97">
              <w:rPr>
                <w:rFonts w:ascii="Times New Roman" w:hAnsi="Times New Roman"/>
                <w:b/>
                <w:iCs/>
                <w:sz w:val="24"/>
                <w:szCs w:val="24"/>
                <w:lang w:val="en-US"/>
              </w:rPr>
              <w:t>60</w:t>
            </w:r>
            <w:r w:rsidR="00256B27" w:rsidRPr="00402E97">
              <w:rPr>
                <w:rFonts w:ascii="Times New Roman" w:hAnsi="Times New Roman"/>
                <w:b/>
                <w:iCs/>
                <w:sz w:val="24"/>
                <w:szCs w:val="24"/>
                <w:lang w:val="en-US"/>
              </w:rPr>
              <w:t xml:space="preserve"> </w:t>
            </w:r>
            <w:r w:rsidR="00802208" w:rsidRPr="00402E97">
              <w:rPr>
                <w:rFonts w:ascii="Times New Roman" w:hAnsi="Times New Roman"/>
                <w:b/>
                <w:iCs/>
                <w:sz w:val="24"/>
                <w:szCs w:val="24"/>
                <w:lang w:val="en-US"/>
              </w:rPr>
              <w:t xml:space="preserve">Males and </w:t>
            </w:r>
            <w:r w:rsidRPr="00402E97">
              <w:rPr>
                <w:rFonts w:ascii="Times New Roman" w:hAnsi="Times New Roman"/>
                <w:b/>
                <w:iCs/>
                <w:sz w:val="24"/>
                <w:szCs w:val="24"/>
                <w:lang w:val="en-US"/>
              </w:rPr>
              <w:t xml:space="preserve">67 </w:t>
            </w:r>
            <w:r w:rsidR="00802208" w:rsidRPr="00402E97">
              <w:rPr>
                <w:rFonts w:ascii="Times New Roman" w:hAnsi="Times New Roman"/>
                <w:b/>
                <w:iCs/>
                <w:sz w:val="24"/>
                <w:szCs w:val="24"/>
                <w:lang w:val="en-US"/>
              </w:rPr>
              <w:t>Females)</w:t>
            </w:r>
          </w:p>
          <w:p w14:paraId="158691FB" w14:textId="77777777" w:rsidR="00AD4DDE" w:rsidRPr="00402E97" w:rsidRDefault="00AD4DDE" w:rsidP="00402E97">
            <w:pPr>
              <w:shd w:val="clear" w:color="auto" w:fill="FFFFFF"/>
              <w:spacing w:after="0" w:line="276" w:lineRule="auto"/>
              <w:jc w:val="both"/>
              <w:outlineLvl w:val="0"/>
              <w:rPr>
                <w:rFonts w:ascii="Times New Roman" w:hAnsi="Times New Roman"/>
                <w:b/>
                <w:iCs/>
                <w:sz w:val="24"/>
                <w:szCs w:val="24"/>
                <w:lang w:val="en-US"/>
              </w:rPr>
            </w:pPr>
          </w:p>
        </w:tc>
        <w:tc>
          <w:tcPr>
            <w:tcW w:w="6091" w:type="dxa"/>
          </w:tcPr>
          <w:p w14:paraId="669B17E2" w14:textId="77777777" w:rsidR="00AD4DDE" w:rsidRPr="00402E97" w:rsidRDefault="00E33D96"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lastRenderedPageBreak/>
              <w:t xml:space="preserve">1. Coconuts intercropped with mangoes and orange to control pests through weaver ants which feed on </w:t>
            </w:r>
            <w:proofErr w:type="spellStart"/>
            <w:r w:rsidRPr="00402E97">
              <w:rPr>
                <w:rFonts w:ascii="Times New Roman" w:hAnsi="Times New Roman"/>
                <w:sz w:val="24"/>
                <w:szCs w:val="24"/>
              </w:rPr>
              <w:t>coreid</w:t>
            </w:r>
            <w:proofErr w:type="spellEnd"/>
            <w:r w:rsidRPr="00402E97">
              <w:rPr>
                <w:rFonts w:ascii="Times New Roman" w:hAnsi="Times New Roman"/>
                <w:sz w:val="24"/>
                <w:szCs w:val="24"/>
              </w:rPr>
              <w:t xml:space="preserve"> bugs.</w:t>
            </w:r>
          </w:p>
          <w:p w14:paraId="66F020CD" w14:textId="77777777" w:rsidR="00AD4DDE" w:rsidRPr="00402E97" w:rsidRDefault="00E33D96"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2. Mechanical remover of beetles using hook.</w:t>
            </w:r>
          </w:p>
          <w:p w14:paraId="2527414D" w14:textId="77777777" w:rsidR="00AD4DDE" w:rsidRPr="00402E97" w:rsidRDefault="00E33D96"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lastRenderedPageBreak/>
              <w:t>3. Cultural control by cleaning field removing dead logs which are breeding site for beetles.</w:t>
            </w:r>
          </w:p>
          <w:p w14:paraId="6E00DEDE" w14:textId="77777777" w:rsidR="00AD4DDE" w:rsidRPr="00402E97" w:rsidRDefault="00E33D96"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4. Using of Traps (Pheromones, PVC Pipe and Tin) to trap beetles.</w:t>
            </w:r>
          </w:p>
        </w:tc>
      </w:tr>
      <w:tr w:rsidR="00AD4DDE" w:rsidRPr="00402E97" w14:paraId="290C09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89"/>
        </w:trPr>
        <w:tc>
          <w:tcPr>
            <w:tcW w:w="1555" w:type="dxa"/>
          </w:tcPr>
          <w:p w14:paraId="7ACE5FCA" w14:textId="77777777" w:rsidR="00AD4DDE" w:rsidRPr="00402E97" w:rsidRDefault="00AD4DDE" w:rsidP="00402E97">
            <w:pPr>
              <w:shd w:val="clear" w:color="auto" w:fill="FFFFFF"/>
              <w:spacing w:after="0" w:line="276" w:lineRule="auto"/>
              <w:ind w:left="108"/>
              <w:jc w:val="both"/>
              <w:outlineLvl w:val="0"/>
              <w:rPr>
                <w:rFonts w:ascii="Times New Roman" w:hAnsi="Times New Roman"/>
                <w:b/>
                <w:bCs/>
                <w:iCs/>
                <w:color w:val="000000"/>
                <w:sz w:val="24"/>
                <w:szCs w:val="24"/>
                <w:lang w:val="en-US"/>
              </w:rPr>
            </w:pPr>
          </w:p>
          <w:p w14:paraId="5A3DB3AE" w14:textId="6BB854A0" w:rsidR="00AD4DDE" w:rsidRPr="00402E97" w:rsidRDefault="00B00946" w:rsidP="00402E97">
            <w:pPr>
              <w:shd w:val="clear" w:color="auto" w:fill="FFFFFF"/>
              <w:spacing w:after="0" w:line="276" w:lineRule="auto"/>
              <w:jc w:val="both"/>
              <w:outlineLvl w:val="0"/>
              <w:rPr>
                <w:rFonts w:ascii="Times New Roman" w:hAnsi="Times New Roman"/>
                <w:bCs/>
                <w:iCs/>
                <w:color w:val="000000"/>
                <w:sz w:val="24"/>
                <w:szCs w:val="24"/>
                <w:lang w:val="en-US"/>
              </w:rPr>
            </w:pPr>
            <w:r w:rsidRPr="00402E97">
              <w:rPr>
                <w:rFonts w:ascii="Times New Roman" w:hAnsi="Times New Roman"/>
                <w:bCs/>
                <w:iCs/>
                <w:color w:val="000000"/>
                <w:sz w:val="24"/>
                <w:szCs w:val="24"/>
                <w:lang w:val="en-US"/>
              </w:rPr>
              <w:t xml:space="preserve"> </w:t>
            </w:r>
            <w:proofErr w:type="spellStart"/>
            <w:r w:rsidRPr="00402E97">
              <w:rPr>
                <w:rFonts w:ascii="Times New Roman" w:hAnsi="Times New Roman"/>
                <w:bCs/>
                <w:iCs/>
                <w:color w:val="000000"/>
                <w:sz w:val="24"/>
                <w:szCs w:val="24"/>
                <w:lang w:val="en-US"/>
              </w:rPr>
              <w:t>Mkuranga</w:t>
            </w:r>
            <w:proofErr w:type="spellEnd"/>
          </w:p>
          <w:p w14:paraId="0C22F840" w14:textId="77777777" w:rsidR="00AD4DDE" w:rsidRPr="00402E97" w:rsidRDefault="00AD4DDE" w:rsidP="00402E97">
            <w:pPr>
              <w:shd w:val="clear" w:color="auto" w:fill="FFFFFF"/>
              <w:spacing w:after="0" w:line="276" w:lineRule="auto"/>
              <w:ind w:left="108"/>
              <w:jc w:val="both"/>
              <w:outlineLvl w:val="0"/>
              <w:rPr>
                <w:rFonts w:ascii="Times New Roman" w:hAnsi="Times New Roman"/>
                <w:b/>
                <w:bCs/>
                <w:iCs/>
                <w:color w:val="000000"/>
                <w:sz w:val="24"/>
                <w:szCs w:val="24"/>
                <w:lang w:val="en-US"/>
              </w:rPr>
            </w:pPr>
          </w:p>
        </w:tc>
        <w:tc>
          <w:tcPr>
            <w:tcW w:w="2130" w:type="dxa"/>
          </w:tcPr>
          <w:p w14:paraId="349A6127" w14:textId="77777777" w:rsidR="00AD4DDE" w:rsidRPr="00402E97" w:rsidRDefault="00AD4DDE" w:rsidP="00402E97">
            <w:pPr>
              <w:shd w:val="clear" w:color="auto" w:fill="FFFFFF"/>
              <w:spacing w:after="0" w:line="276" w:lineRule="auto"/>
              <w:jc w:val="both"/>
              <w:outlineLvl w:val="0"/>
              <w:rPr>
                <w:rFonts w:ascii="Times New Roman" w:hAnsi="Times New Roman"/>
                <w:b/>
                <w:iCs/>
                <w:color w:val="FF0000"/>
                <w:sz w:val="24"/>
                <w:szCs w:val="24"/>
                <w:lang w:val="en-US"/>
              </w:rPr>
            </w:pPr>
          </w:p>
          <w:p w14:paraId="218DEDF6" w14:textId="2F991077" w:rsidR="00AD4DDE" w:rsidRPr="00402E97" w:rsidRDefault="000C0055" w:rsidP="00402E97">
            <w:pPr>
              <w:shd w:val="clear" w:color="auto" w:fill="FFFFFF"/>
              <w:spacing w:after="0" w:line="276" w:lineRule="auto"/>
              <w:jc w:val="both"/>
              <w:outlineLvl w:val="0"/>
              <w:rPr>
                <w:rFonts w:ascii="Times New Roman" w:hAnsi="Times New Roman"/>
                <w:b/>
                <w:iCs/>
                <w:color w:val="FF0000"/>
                <w:sz w:val="24"/>
                <w:szCs w:val="24"/>
                <w:lang w:val="en-US"/>
              </w:rPr>
            </w:pPr>
            <w:r w:rsidRPr="00402E97">
              <w:rPr>
                <w:rFonts w:ascii="Times New Roman" w:hAnsi="Times New Roman"/>
                <w:b/>
                <w:iCs/>
                <w:sz w:val="24"/>
                <w:szCs w:val="24"/>
                <w:lang w:val="en-US"/>
              </w:rPr>
              <w:t xml:space="preserve">40 </w:t>
            </w:r>
            <w:r w:rsidR="009029FE" w:rsidRPr="00402E97">
              <w:rPr>
                <w:rFonts w:ascii="Times New Roman" w:hAnsi="Times New Roman"/>
                <w:b/>
                <w:iCs/>
                <w:sz w:val="24"/>
                <w:szCs w:val="24"/>
                <w:lang w:val="en-US"/>
              </w:rPr>
              <w:t>Farmers</w:t>
            </w:r>
            <w:r w:rsidR="002A0EA3" w:rsidRPr="00402E97">
              <w:rPr>
                <w:rFonts w:ascii="Times New Roman" w:hAnsi="Times New Roman"/>
                <w:b/>
                <w:iCs/>
                <w:sz w:val="24"/>
                <w:szCs w:val="24"/>
                <w:lang w:val="en-US"/>
              </w:rPr>
              <w:t xml:space="preserve"> </w:t>
            </w:r>
            <w:r w:rsidR="009029FE" w:rsidRPr="00402E97">
              <w:rPr>
                <w:rFonts w:ascii="Times New Roman" w:hAnsi="Times New Roman"/>
                <w:b/>
                <w:iCs/>
                <w:sz w:val="24"/>
                <w:szCs w:val="24"/>
                <w:lang w:val="en-US"/>
              </w:rPr>
              <w:t>(</w:t>
            </w:r>
            <w:r w:rsidRPr="00402E97">
              <w:rPr>
                <w:rFonts w:ascii="Times New Roman" w:hAnsi="Times New Roman"/>
                <w:b/>
                <w:iCs/>
                <w:sz w:val="24"/>
                <w:szCs w:val="24"/>
                <w:lang w:val="en-US"/>
              </w:rPr>
              <w:t xml:space="preserve">30 </w:t>
            </w:r>
            <w:r w:rsidR="009029FE" w:rsidRPr="00402E97">
              <w:rPr>
                <w:rFonts w:ascii="Times New Roman" w:hAnsi="Times New Roman"/>
                <w:b/>
                <w:iCs/>
                <w:sz w:val="24"/>
                <w:szCs w:val="24"/>
                <w:lang w:val="en-US"/>
              </w:rPr>
              <w:t xml:space="preserve">Males and   </w:t>
            </w:r>
            <w:r w:rsidRPr="00402E97">
              <w:rPr>
                <w:rFonts w:ascii="Times New Roman" w:hAnsi="Times New Roman"/>
                <w:b/>
                <w:iCs/>
                <w:sz w:val="24"/>
                <w:szCs w:val="24"/>
                <w:lang w:val="en-US"/>
              </w:rPr>
              <w:t>10</w:t>
            </w:r>
            <w:r w:rsidR="008266E9" w:rsidRPr="00402E97">
              <w:rPr>
                <w:rFonts w:ascii="Times New Roman" w:hAnsi="Times New Roman"/>
                <w:b/>
                <w:iCs/>
                <w:sz w:val="24"/>
                <w:szCs w:val="24"/>
                <w:lang w:val="en-US"/>
              </w:rPr>
              <w:t xml:space="preserve"> </w:t>
            </w:r>
            <w:r w:rsidR="009029FE" w:rsidRPr="00402E97">
              <w:rPr>
                <w:rFonts w:ascii="Times New Roman" w:hAnsi="Times New Roman"/>
                <w:b/>
                <w:iCs/>
                <w:sz w:val="24"/>
                <w:szCs w:val="24"/>
                <w:lang w:val="en-US"/>
              </w:rPr>
              <w:t>Female</w:t>
            </w:r>
            <w:r w:rsidR="00C11761" w:rsidRPr="00402E97">
              <w:rPr>
                <w:rFonts w:ascii="Times New Roman" w:hAnsi="Times New Roman"/>
                <w:b/>
                <w:iCs/>
                <w:sz w:val="24"/>
                <w:szCs w:val="24"/>
                <w:lang w:val="en-US"/>
              </w:rPr>
              <w:t>s</w:t>
            </w:r>
            <w:r w:rsidR="009029FE" w:rsidRPr="00402E97">
              <w:rPr>
                <w:rFonts w:ascii="Times New Roman" w:hAnsi="Times New Roman"/>
                <w:b/>
                <w:iCs/>
                <w:sz w:val="24"/>
                <w:szCs w:val="24"/>
                <w:lang w:val="en-US"/>
              </w:rPr>
              <w:t>)</w:t>
            </w:r>
          </w:p>
        </w:tc>
        <w:tc>
          <w:tcPr>
            <w:tcW w:w="6091" w:type="dxa"/>
          </w:tcPr>
          <w:p w14:paraId="5CEEB335" w14:textId="77777777" w:rsidR="00AD4DDE" w:rsidRPr="00402E97" w:rsidRDefault="00E33D96" w:rsidP="00402E97">
            <w:pPr>
              <w:pStyle w:val="ListParagraph"/>
              <w:spacing w:after="0" w:line="276" w:lineRule="auto"/>
              <w:ind w:left="0"/>
              <w:jc w:val="both"/>
              <w:rPr>
                <w:rFonts w:ascii="Times New Roman" w:hAnsi="Times New Roman"/>
                <w:color w:val="000000"/>
                <w:sz w:val="24"/>
                <w:szCs w:val="24"/>
              </w:rPr>
            </w:pPr>
            <w:r w:rsidRPr="00402E97">
              <w:rPr>
                <w:rFonts w:ascii="Times New Roman" w:hAnsi="Times New Roman"/>
                <w:color w:val="000000"/>
                <w:sz w:val="24"/>
                <w:szCs w:val="24"/>
              </w:rPr>
              <w:t xml:space="preserve">1. Coconuts intercropped with mangoes and orange to control pests through weaver ants which feed on </w:t>
            </w:r>
            <w:proofErr w:type="spellStart"/>
            <w:r w:rsidRPr="00402E97">
              <w:rPr>
                <w:rFonts w:ascii="Times New Roman" w:hAnsi="Times New Roman"/>
                <w:color w:val="000000"/>
                <w:sz w:val="24"/>
                <w:szCs w:val="24"/>
              </w:rPr>
              <w:t>coreid</w:t>
            </w:r>
            <w:proofErr w:type="spellEnd"/>
            <w:r w:rsidRPr="00402E97">
              <w:rPr>
                <w:rFonts w:ascii="Times New Roman" w:hAnsi="Times New Roman"/>
                <w:color w:val="000000"/>
                <w:sz w:val="24"/>
                <w:szCs w:val="24"/>
              </w:rPr>
              <w:t xml:space="preserve"> bugs.</w:t>
            </w:r>
          </w:p>
          <w:p w14:paraId="4C5DE4F9" w14:textId="77777777" w:rsidR="00AD4DDE" w:rsidRPr="00402E97" w:rsidRDefault="00E33D96" w:rsidP="00402E97">
            <w:pPr>
              <w:pStyle w:val="ListParagraph"/>
              <w:spacing w:after="0" w:line="276" w:lineRule="auto"/>
              <w:ind w:left="0"/>
              <w:jc w:val="both"/>
              <w:rPr>
                <w:rFonts w:ascii="Times New Roman" w:hAnsi="Times New Roman"/>
                <w:color w:val="000000"/>
                <w:sz w:val="24"/>
                <w:szCs w:val="24"/>
              </w:rPr>
            </w:pPr>
            <w:r w:rsidRPr="00402E97">
              <w:rPr>
                <w:rFonts w:ascii="Times New Roman" w:hAnsi="Times New Roman"/>
                <w:color w:val="000000"/>
                <w:sz w:val="24"/>
                <w:szCs w:val="24"/>
              </w:rPr>
              <w:t>2. Mechanical remover of beetles using hook.</w:t>
            </w:r>
          </w:p>
          <w:p w14:paraId="492613CD" w14:textId="77777777" w:rsidR="00AD4DDE" w:rsidRPr="00402E97" w:rsidRDefault="00E33D96" w:rsidP="00402E97">
            <w:pPr>
              <w:pStyle w:val="ListParagraph"/>
              <w:spacing w:after="0" w:line="276" w:lineRule="auto"/>
              <w:ind w:left="0"/>
              <w:jc w:val="both"/>
              <w:rPr>
                <w:rFonts w:ascii="Times New Roman" w:hAnsi="Times New Roman"/>
                <w:color w:val="000000"/>
                <w:sz w:val="24"/>
                <w:szCs w:val="24"/>
              </w:rPr>
            </w:pPr>
            <w:r w:rsidRPr="00402E97">
              <w:rPr>
                <w:rFonts w:ascii="Times New Roman" w:hAnsi="Times New Roman"/>
                <w:color w:val="000000"/>
                <w:sz w:val="24"/>
                <w:szCs w:val="24"/>
              </w:rPr>
              <w:t>3. Cultural control by cleaning field removing dead logs which are breeding site for beetles.</w:t>
            </w:r>
          </w:p>
          <w:p w14:paraId="54D2762A" w14:textId="77777777" w:rsidR="00AD4DDE" w:rsidRPr="00402E97" w:rsidRDefault="00E33D96" w:rsidP="00402E97">
            <w:pPr>
              <w:spacing w:after="0" w:line="276" w:lineRule="auto"/>
              <w:jc w:val="both"/>
              <w:rPr>
                <w:rFonts w:ascii="Times New Roman" w:hAnsi="Times New Roman"/>
                <w:color w:val="000000"/>
                <w:sz w:val="24"/>
                <w:szCs w:val="24"/>
              </w:rPr>
            </w:pPr>
            <w:r w:rsidRPr="00402E97">
              <w:rPr>
                <w:rFonts w:ascii="Times New Roman" w:hAnsi="Times New Roman"/>
                <w:color w:val="000000"/>
                <w:sz w:val="24"/>
                <w:szCs w:val="24"/>
              </w:rPr>
              <w:t>4. Using of Traps (Pheromones, PVC Pipe and Tin) to trap beetles.</w:t>
            </w:r>
          </w:p>
        </w:tc>
      </w:tr>
      <w:tr w:rsidR="00AD4DDE" w:rsidRPr="00402E97" w14:paraId="4A9533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3685" w:type="dxa"/>
            <w:gridSpan w:val="2"/>
          </w:tcPr>
          <w:p w14:paraId="4DC87D47" w14:textId="77777777" w:rsidR="00AD4DDE" w:rsidRPr="00402E97" w:rsidRDefault="00E33D96" w:rsidP="00402E97">
            <w:pPr>
              <w:shd w:val="clear" w:color="auto" w:fill="FFFFFF"/>
              <w:spacing w:after="0" w:line="276" w:lineRule="auto"/>
              <w:ind w:left="108"/>
              <w:jc w:val="both"/>
              <w:outlineLvl w:val="0"/>
              <w:rPr>
                <w:rFonts w:ascii="Times New Roman" w:hAnsi="Times New Roman"/>
                <w:b/>
                <w:bCs/>
                <w:iCs/>
                <w:color w:val="000000"/>
                <w:sz w:val="24"/>
                <w:szCs w:val="24"/>
                <w:lang w:val="en-US"/>
              </w:rPr>
            </w:pPr>
            <w:r w:rsidRPr="00402E97">
              <w:rPr>
                <w:rFonts w:ascii="Times New Roman" w:hAnsi="Times New Roman"/>
                <w:b/>
                <w:bCs/>
                <w:iCs/>
                <w:color w:val="000000"/>
                <w:sz w:val="24"/>
                <w:szCs w:val="24"/>
                <w:lang w:val="en-US"/>
              </w:rPr>
              <w:t>Total number of technologies disseminated</w:t>
            </w:r>
          </w:p>
        </w:tc>
        <w:tc>
          <w:tcPr>
            <w:tcW w:w="6091" w:type="dxa"/>
          </w:tcPr>
          <w:p w14:paraId="1F7AF1A6" w14:textId="77777777" w:rsidR="00AD4DDE" w:rsidRPr="00402E97" w:rsidRDefault="00E33D96" w:rsidP="00402E97">
            <w:pPr>
              <w:shd w:val="clear" w:color="auto" w:fill="FFFFFF"/>
              <w:spacing w:after="0" w:line="276" w:lineRule="auto"/>
              <w:ind w:left="108"/>
              <w:jc w:val="both"/>
              <w:outlineLvl w:val="0"/>
              <w:rPr>
                <w:rFonts w:ascii="Times New Roman" w:hAnsi="Times New Roman"/>
                <w:b/>
                <w:bCs/>
                <w:iCs/>
                <w:color w:val="000000"/>
                <w:sz w:val="24"/>
                <w:szCs w:val="24"/>
                <w:lang w:val="en-US"/>
              </w:rPr>
            </w:pPr>
            <w:r w:rsidRPr="00402E97">
              <w:rPr>
                <w:rFonts w:ascii="Times New Roman" w:hAnsi="Times New Roman"/>
                <w:b/>
                <w:bCs/>
                <w:iCs/>
                <w:color w:val="000000"/>
                <w:sz w:val="24"/>
                <w:szCs w:val="24"/>
                <w:lang w:val="en-US"/>
              </w:rPr>
              <w:t xml:space="preserve">                              4</w:t>
            </w:r>
          </w:p>
        </w:tc>
      </w:tr>
      <w:bookmarkEnd w:id="1"/>
    </w:tbl>
    <w:p w14:paraId="12D736D4" w14:textId="77777777" w:rsidR="00E537E6" w:rsidRPr="00402E97" w:rsidRDefault="00E537E6" w:rsidP="00402E97">
      <w:pPr>
        <w:pStyle w:val="ListParagraph"/>
        <w:spacing w:after="0" w:line="276" w:lineRule="auto"/>
        <w:ind w:left="0"/>
        <w:jc w:val="both"/>
        <w:rPr>
          <w:rFonts w:ascii="Times New Roman" w:hAnsi="Times New Roman"/>
          <w:b/>
          <w:bCs/>
          <w:iCs/>
          <w:sz w:val="24"/>
          <w:szCs w:val="24"/>
        </w:rPr>
      </w:pPr>
    </w:p>
    <w:p w14:paraId="2FA771C2" w14:textId="77777777" w:rsidR="00E537E6" w:rsidRPr="00402E97" w:rsidRDefault="00E537E6" w:rsidP="00402E97">
      <w:pPr>
        <w:pStyle w:val="ListParagraph"/>
        <w:spacing w:after="0" w:line="276" w:lineRule="auto"/>
        <w:ind w:left="0"/>
        <w:jc w:val="both"/>
        <w:rPr>
          <w:rFonts w:ascii="Times New Roman" w:hAnsi="Times New Roman"/>
          <w:b/>
          <w:bCs/>
          <w:iCs/>
          <w:sz w:val="24"/>
          <w:szCs w:val="24"/>
        </w:rPr>
      </w:pPr>
    </w:p>
    <w:p w14:paraId="24C8C8F1" w14:textId="22EB1593" w:rsidR="00BF6F5D" w:rsidRPr="00402E97" w:rsidRDefault="00BF6F5D" w:rsidP="00402E97">
      <w:pPr>
        <w:pStyle w:val="ListParagraph"/>
        <w:spacing w:after="0" w:line="276" w:lineRule="auto"/>
        <w:ind w:left="0"/>
        <w:jc w:val="both"/>
        <w:rPr>
          <w:rFonts w:ascii="Times New Roman" w:hAnsi="Times New Roman"/>
          <w:b/>
          <w:bCs/>
          <w:iCs/>
          <w:sz w:val="24"/>
          <w:szCs w:val="24"/>
        </w:rPr>
      </w:pPr>
      <w:r w:rsidRPr="00402E97">
        <w:rPr>
          <w:rFonts w:ascii="Times New Roman" w:hAnsi="Times New Roman"/>
          <w:b/>
          <w:bCs/>
          <w:iCs/>
          <w:sz w:val="24"/>
          <w:szCs w:val="24"/>
        </w:rPr>
        <w:t>3. Knowledge Management and Communication</w:t>
      </w:r>
    </w:p>
    <w:p w14:paraId="45D19EDE" w14:textId="77777777" w:rsidR="00BF6F5D" w:rsidRPr="00402E97" w:rsidRDefault="00BF6F5D" w:rsidP="00402E97">
      <w:pPr>
        <w:spacing w:after="0" w:line="276" w:lineRule="auto"/>
        <w:jc w:val="both"/>
        <w:rPr>
          <w:rFonts w:ascii="Times New Roman" w:hAnsi="Times New Roman"/>
          <w:b/>
          <w:bCs/>
          <w:iCs/>
          <w:sz w:val="24"/>
          <w:szCs w:val="24"/>
        </w:rPr>
      </w:pPr>
      <w:r w:rsidRPr="00402E97">
        <w:rPr>
          <w:rFonts w:ascii="Times New Roman" w:hAnsi="Times New Roman"/>
          <w:b/>
          <w:bCs/>
          <w:iCs/>
          <w:sz w:val="24"/>
          <w:szCs w:val="24"/>
        </w:rPr>
        <w:t>3.1 TARI Website Content management</w:t>
      </w:r>
    </w:p>
    <w:p w14:paraId="15C871E8" w14:textId="77777777" w:rsidR="00BF6F5D" w:rsidRPr="00402E97" w:rsidRDefault="00BF6F5D" w:rsidP="00402E97">
      <w:pPr>
        <w:spacing w:after="0" w:line="276" w:lineRule="auto"/>
        <w:jc w:val="both"/>
        <w:rPr>
          <w:rFonts w:ascii="Times New Roman" w:hAnsi="Times New Roman"/>
          <w:b/>
          <w:bCs/>
          <w:iCs/>
          <w:sz w:val="24"/>
          <w:szCs w:val="24"/>
        </w:rPr>
      </w:pPr>
      <w:r w:rsidRPr="00402E97">
        <w:rPr>
          <w:rFonts w:ascii="Times New Roman" w:hAnsi="Times New Roman"/>
          <w:b/>
          <w:bCs/>
          <w:iCs/>
          <w:sz w:val="24"/>
          <w:szCs w:val="24"/>
        </w:rPr>
        <w:t xml:space="preserve">Different information uploaded to TARI website as shown by the table 3 below: </w:t>
      </w:r>
    </w:p>
    <w:p w14:paraId="45C6A128" w14:textId="7F6C2326" w:rsidR="00BF6F5D" w:rsidRPr="00402E97" w:rsidRDefault="00BF6F5D" w:rsidP="00402E97">
      <w:pPr>
        <w:spacing w:after="0" w:line="276" w:lineRule="auto"/>
        <w:jc w:val="both"/>
        <w:rPr>
          <w:rFonts w:ascii="Times New Roman" w:hAnsi="Times New Roman"/>
          <w:b/>
          <w:bCs/>
          <w:iCs/>
          <w:sz w:val="24"/>
          <w:szCs w:val="24"/>
        </w:rPr>
      </w:pPr>
      <w:r w:rsidRPr="00402E97">
        <w:rPr>
          <w:rFonts w:ascii="Times New Roman" w:hAnsi="Times New Roman"/>
          <w:b/>
          <w:sz w:val="24"/>
          <w:szCs w:val="24"/>
        </w:rPr>
        <w:t xml:space="preserve">Table 3: Type and numbers of information uploaded to TARI website for </w:t>
      </w:r>
      <w:r w:rsidR="00074708" w:rsidRPr="00402E97">
        <w:rPr>
          <w:rFonts w:ascii="Times New Roman" w:hAnsi="Times New Roman"/>
          <w:b/>
          <w:sz w:val="24"/>
          <w:szCs w:val="24"/>
        </w:rPr>
        <w:t>3</w:t>
      </w:r>
      <w:r w:rsidR="00074708" w:rsidRPr="00402E97">
        <w:rPr>
          <w:rFonts w:ascii="Times New Roman" w:hAnsi="Times New Roman"/>
          <w:b/>
          <w:sz w:val="24"/>
          <w:szCs w:val="24"/>
          <w:vertAlign w:val="superscript"/>
        </w:rPr>
        <w:t>rd</w:t>
      </w:r>
      <w:r w:rsidR="00074708" w:rsidRPr="00402E97">
        <w:rPr>
          <w:rFonts w:ascii="Times New Roman" w:hAnsi="Times New Roman"/>
          <w:b/>
          <w:sz w:val="24"/>
          <w:szCs w:val="24"/>
        </w:rPr>
        <w:t xml:space="preserve"> Quarter</w:t>
      </w:r>
    </w:p>
    <w:tbl>
      <w:tblPr>
        <w:tblW w:w="9285"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9"/>
        <w:gridCol w:w="1872"/>
        <w:gridCol w:w="1098"/>
        <w:gridCol w:w="1737"/>
        <w:gridCol w:w="3119"/>
      </w:tblGrid>
      <w:tr w:rsidR="00BF6F5D" w:rsidRPr="00402E97" w14:paraId="109619CF" w14:textId="77777777" w:rsidTr="00BF6F5D">
        <w:trPr>
          <w:trHeight w:val="519"/>
        </w:trPr>
        <w:tc>
          <w:tcPr>
            <w:tcW w:w="1459" w:type="dxa"/>
            <w:tcBorders>
              <w:top w:val="single" w:sz="4" w:space="0" w:color="000000"/>
              <w:left w:val="single" w:sz="4" w:space="0" w:color="000000"/>
              <w:bottom w:val="single" w:sz="4" w:space="0" w:color="000000"/>
              <w:right w:val="single" w:sz="4" w:space="0" w:color="000000"/>
            </w:tcBorders>
            <w:hideMark/>
          </w:tcPr>
          <w:p w14:paraId="70214722" w14:textId="77777777" w:rsidR="00BF6F5D" w:rsidRPr="00402E97" w:rsidRDefault="00BF6F5D" w:rsidP="00402E97">
            <w:pPr>
              <w:pStyle w:val="ListParagraph"/>
              <w:spacing w:after="0" w:line="276" w:lineRule="auto"/>
              <w:ind w:left="0"/>
              <w:jc w:val="both"/>
              <w:rPr>
                <w:rFonts w:ascii="Times New Roman" w:hAnsi="Times New Roman"/>
                <w:b/>
                <w:sz w:val="24"/>
                <w:szCs w:val="24"/>
              </w:rPr>
            </w:pPr>
            <w:r w:rsidRPr="00402E97">
              <w:rPr>
                <w:rFonts w:ascii="Times New Roman" w:hAnsi="Times New Roman"/>
                <w:b/>
                <w:sz w:val="24"/>
                <w:szCs w:val="24"/>
              </w:rPr>
              <w:t>Centre</w:t>
            </w:r>
          </w:p>
        </w:tc>
        <w:tc>
          <w:tcPr>
            <w:tcW w:w="1872" w:type="dxa"/>
            <w:tcBorders>
              <w:top w:val="single" w:sz="4" w:space="0" w:color="000000"/>
              <w:left w:val="single" w:sz="4" w:space="0" w:color="000000"/>
              <w:bottom w:val="single" w:sz="4" w:space="0" w:color="000000"/>
              <w:right w:val="single" w:sz="4" w:space="0" w:color="000000"/>
            </w:tcBorders>
            <w:hideMark/>
          </w:tcPr>
          <w:p w14:paraId="47B2C7C1" w14:textId="77777777" w:rsidR="00BF6F5D" w:rsidRPr="00402E97" w:rsidRDefault="00BF6F5D" w:rsidP="00402E97">
            <w:pPr>
              <w:pStyle w:val="ListParagraph"/>
              <w:spacing w:after="0" w:line="276" w:lineRule="auto"/>
              <w:ind w:left="0"/>
              <w:jc w:val="both"/>
              <w:rPr>
                <w:rFonts w:ascii="Times New Roman" w:hAnsi="Times New Roman"/>
                <w:b/>
                <w:sz w:val="24"/>
                <w:szCs w:val="24"/>
              </w:rPr>
            </w:pPr>
            <w:r w:rsidRPr="00402E97">
              <w:rPr>
                <w:rFonts w:ascii="Times New Roman" w:hAnsi="Times New Roman"/>
                <w:b/>
                <w:sz w:val="24"/>
                <w:szCs w:val="24"/>
              </w:rPr>
              <w:t>Type of information uploaded</w:t>
            </w:r>
          </w:p>
        </w:tc>
        <w:tc>
          <w:tcPr>
            <w:tcW w:w="1098" w:type="dxa"/>
            <w:tcBorders>
              <w:top w:val="single" w:sz="4" w:space="0" w:color="000000"/>
              <w:left w:val="single" w:sz="4" w:space="0" w:color="000000"/>
              <w:bottom w:val="single" w:sz="4" w:space="0" w:color="000000"/>
              <w:right w:val="single" w:sz="4" w:space="0" w:color="000000"/>
            </w:tcBorders>
            <w:hideMark/>
          </w:tcPr>
          <w:p w14:paraId="30A6203D" w14:textId="77777777" w:rsidR="00BF6F5D" w:rsidRPr="00402E97" w:rsidRDefault="00BF6F5D" w:rsidP="00402E97">
            <w:pPr>
              <w:pStyle w:val="ListParagraph"/>
              <w:spacing w:after="0" w:line="276" w:lineRule="auto"/>
              <w:ind w:left="0"/>
              <w:jc w:val="both"/>
              <w:rPr>
                <w:rFonts w:ascii="Times New Roman" w:hAnsi="Times New Roman"/>
                <w:b/>
                <w:sz w:val="24"/>
                <w:szCs w:val="24"/>
              </w:rPr>
            </w:pPr>
            <w:r w:rsidRPr="00402E97">
              <w:rPr>
                <w:rFonts w:ascii="Times New Roman" w:hAnsi="Times New Roman"/>
                <w:b/>
                <w:sz w:val="24"/>
                <w:szCs w:val="24"/>
              </w:rPr>
              <w:t>Number/frequency</w:t>
            </w:r>
          </w:p>
        </w:tc>
        <w:tc>
          <w:tcPr>
            <w:tcW w:w="1737" w:type="dxa"/>
            <w:tcBorders>
              <w:top w:val="single" w:sz="4" w:space="0" w:color="000000"/>
              <w:left w:val="single" w:sz="4" w:space="0" w:color="000000"/>
              <w:bottom w:val="single" w:sz="4" w:space="0" w:color="000000"/>
              <w:right w:val="single" w:sz="4" w:space="0" w:color="000000"/>
            </w:tcBorders>
            <w:hideMark/>
          </w:tcPr>
          <w:p w14:paraId="702F97ED" w14:textId="77777777" w:rsidR="00BF6F5D" w:rsidRPr="00402E97" w:rsidRDefault="00BF6F5D" w:rsidP="00402E97">
            <w:pPr>
              <w:pStyle w:val="ListParagraph"/>
              <w:spacing w:after="0" w:line="276" w:lineRule="auto"/>
              <w:ind w:left="0"/>
              <w:jc w:val="both"/>
              <w:rPr>
                <w:rFonts w:ascii="Times New Roman" w:hAnsi="Times New Roman"/>
                <w:b/>
                <w:sz w:val="24"/>
                <w:szCs w:val="24"/>
              </w:rPr>
            </w:pPr>
            <w:r w:rsidRPr="00402E97">
              <w:rPr>
                <w:rFonts w:ascii="Times New Roman" w:hAnsi="Times New Roman"/>
                <w:b/>
                <w:sz w:val="24"/>
                <w:szCs w:val="24"/>
              </w:rPr>
              <w:t xml:space="preserve">Remarks/any feedback </w:t>
            </w:r>
          </w:p>
        </w:tc>
        <w:tc>
          <w:tcPr>
            <w:tcW w:w="3119" w:type="dxa"/>
            <w:tcBorders>
              <w:top w:val="single" w:sz="4" w:space="0" w:color="000000"/>
              <w:left w:val="single" w:sz="4" w:space="0" w:color="000000"/>
              <w:bottom w:val="single" w:sz="4" w:space="0" w:color="000000"/>
              <w:right w:val="single" w:sz="4" w:space="0" w:color="000000"/>
            </w:tcBorders>
            <w:hideMark/>
          </w:tcPr>
          <w:p w14:paraId="6CE46225" w14:textId="77777777" w:rsidR="00BF6F5D" w:rsidRPr="00402E97" w:rsidRDefault="00BF6F5D" w:rsidP="00402E97">
            <w:pPr>
              <w:pStyle w:val="ListParagraph"/>
              <w:spacing w:after="0" w:line="276" w:lineRule="auto"/>
              <w:ind w:left="0"/>
              <w:jc w:val="both"/>
              <w:rPr>
                <w:rFonts w:ascii="Times New Roman" w:hAnsi="Times New Roman"/>
                <w:b/>
                <w:sz w:val="24"/>
                <w:szCs w:val="24"/>
              </w:rPr>
            </w:pPr>
            <w:r w:rsidRPr="00402E97">
              <w:rPr>
                <w:rFonts w:ascii="Times New Roman" w:hAnsi="Times New Roman"/>
                <w:b/>
                <w:sz w:val="24"/>
                <w:szCs w:val="24"/>
              </w:rPr>
              <w:t xml:space="preserve">Challenges </w:t>
            </w:r>
          </w:p>
        </w:tc>
      </w:tr>
      <w:tr w:rsidR="00BF6F5D" w:rsidRPr="00402E97" w14:paraId="777086C7" w14:textId="77777777" w:rsidTr="00BF6F5D">
        <w:trPr>
          <w:trHeight w:val="259"/>
        </w:trPr>
        <w:tc>
          <w:tcPr>
            <w:tcW w:w="1459" w:type="dxa"/>
            <w:vMerge w:val="restart"/>
            <w:tcBorders>
              <w:top w:val="single" w:sz="4" w:space="0" w:color="000000"/>
              <w:left w:val="single" w:sz="4" w:space="0" w:color="000000"/>
              <w:bottom w:val="single" w:sz="4" w:space="0" w:color="000000"/>
              <w:right w:val="single" w:sz="4" w:space="0" w:color="000000"/>
            </w:tcBorders>
          </w:tcPr>
          <w:p w14:paraId="6968D11F" w14:textId="77777777" w:rsidR="00BF6F5D" w:rsidRPr="00402E97" w:rsidRDefault="00BF6F5D" w:rsidP="00402E97">
            <w:pPr>
              <w:pStyle w:val="ListParagraph"/>
              <w:spacing w:after="0" w:line="276" w:lineRule="auto"/>
              <w:ind w:left="0"/>
              <w:jc w:val="both"/>
              <w:rPr>
                <w:rFonts w:ascii="Times New Roman" w:hAnsi="Times New Roman"/>
                <w:sz w:val="24"/>
                <w:szCs w:val="24"/>
              </w:rPr>
            </w:pPr>
          </w:p>
          <w:p w14:paraId="752B7191" w14:textId="77777777" w:rsidR="00BF6F5D" w:rsidRPr="00402E97" w:rsidRDefault="00BF6F5D" w:rsidP="00402E97">
            <w:pPr>
              <w:pStyle w:val="ListParagraph"/>
              <w:spacing w:after="0" w:line="276" w:lineRule="auto"/>
              <w:ind w:left="0"/>
              <w:jc w:val="both"/>
              <w:rPr>
                <w:rFonts w:ascii="Times New Roman" w:hAnsi="Times New Roman"/>
                <w:sz w:val="24"/>
                <w:szCs w:val="24"/>
              </w:rPr>
            </w:pPr>
          </w:p>
          <w:p w14:paraId="1EB0C9AE" w14:textId="77777777" w:rsidR="00BF6F5D" w:rsidRPr="00402E97" w:rsidRDefault="00BF6F5D"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 xml:space="preserve">TARI – </w:t>
            </w:r>
            <w:proofErr w:type="spellStart"/>
            <w:r w:rsidRPr="00402E97">
              <w:rPr>
                <w:rFonts w:ascii="Times New Roman" w:hAnsi="Times New Roman"/>
                <w:sz w:val="24"/>
                <w:szCs w:val="24"/>
              </w:rPr>
              <w:t>Mikocheni</w:t>
            </w:r>
            <w:proofErr w:type="spellEnd"/>
          </w:p>
        </w:tc>
        <w:tc>
          <w:tcPr>
            <w:tcW w:w="1872" w:type="dxa"/>
            <w:tcBorders>
              <w:top w:val="single" w:sz="4" w:space="0" w:color="000000"/>
              <w:left w:val="single" w:sz="4" w:space="0" w:color="000000"/>
              <w:bottom w:val="single" w:sz="4" w:space="0" w:color="000000"/>
              <w:right w:val="single" w:sz="4" w:space="0" w:color="000000"/>
            </w:tcBorders>
            <w:hideMark/>
          </w:tcPr>
          <w:p w14:paraId="7F35D161" w14:textId="77777777" w:rsidR="00BF6F5D" w:rsidRPr="00402E97" w:rsidRDefault="00BF6F5D"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News</w:t>
            </w:r>
          </w:p>
        </w:tc>
        <w:tc>
          <w:tcPr>
            <w:tcW w:w="1098" w:type="dxa"/>
            <w:tcBorders>
              <w:top w:val="single" w:sz="4" w:space="0" w:color="000000"/>
              <w:left w:val="single" w:sz="4" w:space="0" w:color="000000"/>
              <w:bottom w:val="single" w:sz="4" w:space="0" w:color="000000"/>
              <w:right w:val="single" w:sz="4" w:space="0" w:color="000000"/>
            </w:tcBorders>
            <w:hideMark/>
          </w:tcPr>
          <w:p w14:paraId="4EAE66C8" w14:textId="77777777" w:rsidR="00BF6F5D" w:rsidRPr="00402E97" w:rsidRDefault="00BF6F5D"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0</w:t>
            </w:r>
          </w:p>
        </w:tc>
        <w:tc>
          <w:tcPr>
            <w:tcW w:w="1737" w:type="dxa"/>
            <w:vMerge w:val="restart"/>
            <w:tcBorders>
              <w:top w:val="single" w:sz="4" w:space="0" w:color="000000"/>
              <w:left w:val="single" w:sz="4" w:space="0" w:color="000000"/>
              <w:bottom w:val="single" w:sz="4" w:space="0" w:color="000000"/>
              <w:right w:val="single" w:sz="4" w:space="0" w:color="000000"/>
            </w:tcBorders>
          </w:tcPr>
          <w:p w14:paraId="13A9D9E8" w14:textId="77777777" w:rsidR="00BF6F5D" w:rsidRPr="00402E97" w:rsidRDefault="00BF6F5D" w:rsidP="00402E97">
            <w:pPr>
              <w:pStyle w:val="ListParagraph"/>
              <w:spacing w:after="0" w:line="276" w:lineRule="auto"/>
              <w:ind w:left="0"/>
              <w:jc w:val="both"/>
              <w:rPr>
                <w:rFonts w:ascii="Times New Roman" w:hAnsi="Times New Roman"/>
                <w:sz w:val="24"/>
                <w:szCs w:val="24"/>
              </w:rPr>
            </w:pPr>
          </w:p>
          <w:p w14:paraId="76194530" w14:textId="77777777" w:rsidR="00BF6F5D" w:rsidRPr="00402E97" w:rsidRDefault="00BF6F5D" w:rsidP="00402E97">
            <w:pPr>
              <w:pStyle w:val="ListParagraph"/>
              <w:spacing w:after="0" w:line="276" w:lineRule="auto"/>
              <w:ind w:left="0"/>
              <w:jc w:val="both"/>
              <w:rPr>
                <w:rFonts w:ascii="Times New Roman" w:hAnsi="Times New Roman"/>
                <w:sz w:val="24"/>
                <w:szCs w:val="24"/>
              </w:rPr>
            </w:pPr>
          </w:p>
          <w:p w14:paraId="42802D36" w14:textId="77777777" w:rsidR="00BF6F5D" w:rsidRPr="00402E97" w:rsidRDefault="00BF6F5D"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w:t>
            </w:r>
          </w:p>
        </w:tc>
        <w:tc>
          <w:tcPr>
            <w:tcW w:w="3119" w:type="dxa"/>
            <w:vMerge w:val="restart"/>
            <w:tcBorders>
              <w:top w:val="single" w:sz="4" w:space="0" w:color="000000"/>
              <w:left w:val="single" w:sz="4" w:space="0" w:color="000000"/>
              <w:bottom w:val="single" w:sz="4" w:space="0" w:color="000000"/>
              <w:right w:val="single" w:sz="4" w:space="0" w:color="000000"/>
            </w:tcBorders>
            <w:hideMark/>
          </w:tcPr>
          <w:p w14:paraId="4A534450" w14:textId="49A48DA5" w:rsidR="00BF6F5D" w:rsidRPr="00402E97" w:rsidRDefault="00BF6F5D"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 xml:space="preserve">Lack of facilities including </w:t>
            </w:r>
            <w:r w:rsidR="00BA3063" w:rsidRPr="00402E97">
              <w:rPr>
                <w:rFonts w:ascii="Times New Roman" w:hAnsi="Times New Roman"/>
                <w:sz w:val="24"/>
                <w:szCs w:val="24"/>
              </w:rPr>
              <w:t>Internet, Camera</w:t>
            </w:r>
            <w:r w:rsidRPr="00402E97">
              <w:rPr>
                <w:rFonts w:ascii="Times New Roman" w:hAnsi="Times New Roman"/>
                <w:sz w:val="24"/>
                <w:szCs w:val="24"/>
              </w:rPr>
              <w:t xml:space="preserve"> for taking photos and documentaries, Computer, Scanner, Photocopy machine and Mobile phones</w:t>
            </w:r>
          </w:p>
        </w:tc>
      </w:tr>
      <w:tr w:rsidR="00BF6F5D" w:rsidRPr="00402E97" w14:paraId="19DAD7AE" w14:textId="77777777" w:rsidTr="00BF6F5D">
        <w:trPr>
          <w:trHeight w:val="247"/>
        </w:trPr>
        <w:tc>
          <w:tcPr>
            <w:tcW w:w="1459" w:type="dxa"/>
            <w:vMerge/>
            <w:tcBorders>
              <w:top w:val="single" w:sz="4" w:space="0" w:color="000000"/>
              <w:left w:val="single" w:sz="4" w:space="0" w:color="000000"/>
              <w:bottom w:val="single" w:sz="4" w:space="0" w:color="000000"/>
              <w:right w:val="single" w:sz="4" w:space="0" w:color="000000"/>
            </w:tcBorders>
            <w:vAlign w:val="center"/>
            <w:hideMark/>
          </w:tcPr>
          <w:p w14:paraId="32EF78B4" w14:textId="77777777" w:rsidR="00BF6F5D" w:rsidRPr="00402E97" w:rsidRDefault="00BF6F5D" w:rsidP="00402E97">
            <w:pPr>
              <w:spacing w:after="0" w:line="276" w:lineRule="auto"/>
              <w:jc w:val="both"/>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hideMark/>
          </w:tcPr>
          <w:p w14:paraId="27F66756" w14:textId="77777777" w:rsidR="00BF6F5D" w:rsidRPr="00402E97" w:rsidRDefault="00BF6F5D"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Publications</w:t>
            </w:r>
          </w:p>
        </w:tc>
        <w:tc>
          <w:tcPr>
            <w:tcW w:w="1098" w:type="dxa"/>
            <w:tcBorders>
              <w:top w:val="single" w:sz="4" w:space="0" w:color="000000"/>
              <w:left w:val="single" w:sz="4" w:space="0" w:color="000000"/>
              <w:bottom w:val="single" w:sz="4" w:space="0" w:color="000000"/>
              <w:right w:val="single" w:sz="4" w:space="0" w:color="000000"/>
            </w:tcBorders>
            <w:hideMark/>
          </w:tcPr>
          <w:p w14:paraId="32E70ED5" w14:textId="77777777" w:rsidR="00BF6F5D" w:rsidRPr="00402E97" w:rsidRDefault="00BF6F5D"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0</w:t>
            </w:r>
          </w:p>
        </w:tc>
        <w:tc>
          <w:tcPr>
            <w:tcW w:w="1737" w:type="dxa"/>
            <w:vMerge/>
            <w:tcBorders>
              <w:top w:val="single" w:sz="4" w:space="0" w:color="000000"/>
              <w:left w:val="single" w:sz="4" w:space="0" w:color="000000"/>
              <w:bottom w:val="single" w:sz="4" w:space="0" w:color="000000"/>
              <w:right w:val="single" w:sz="4" w:space="0" w:color="000000"/>
            </w:tcBorders>
            <w:vAlign w:val="center"/>
            <w:hideMark/>
          </w:tcPr>
          <w:p w14:paraId="6530CAE2" w14:textId="77777777" w:rsidR="00BF6F5D" w:rsidRPr="00402E97" w:rsidRDefault="00BF6F5D" w:rsidP="00402E97">
            <w:pPr>
              <w:spacing w:after="0" w:line="276" w:lineRule="auto"/>
              <w:jc w:val="both"/>
              <w:rPr>
                <w:rFonts w:ascii="Times New Roman" w:hAnsi="Times New Roman"/>
                <w:sz w:val="24"/>
                <w:szCs w:val="24"/>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1BE42136" w14:textId="77777777" w:rsidR="00BF6F5D" w:rsidRPr="00402E97" w:rsidRDefault="00BF6F5D" w:rsidP="00402E97">
            <w:pPr>
              <w:spacing w:after="0" w:line="276" w:lineRule="auto"/>
              <w:jc w:val="both"/>
              <w:rPr>
                <w:rFonts w:ascii="Times New Roman" w:hAnsi="Times New Roman"/>
                <w:sz w:val="24"/>
                <w:szCs w:val="24"/>
              </w:rPr>
            </w:pPr>
          </w:p>
        </w:tc>
      </w:tr>
      <w:tr w:rsidR="00BF6F5D" w:rsidRPr="00402E97" w14:paraId="0D6482FF" w14:textId="77777777" w:rsidTr="00BF6F5D">
        <w:trPr>
          <w:trHeight w:val="309"/>
        </w:trPr>
        <w:tc>
          <w:tcPr>
            <w:tcW w:w="1459" w:type="dxa"/>
            <w:vMerge/>
            <w:tcBorders>
              <w:top w:val="single" w:sz="4" w:space="0" w:color="000000"/>
              <w:left w:val="single" w:sz="4" w:space="0" w:color="000000"/>
              <w:bottom w:val="single" w:sz="4" w:space="0" w:color="000000"/>
              <w:right w:val="single" w:sz="4" w:space="0" w:color="000000"/>
            </w:tcBorders>
            <w:vAlign w:val="center"/>
            <w:hideMark/>
          </w:tcPr>
          <w:p w14:paraId="7B90F77D" w14:textId="77777777" w:rsidR="00BF6F5D" w:rsidRPr="00402E97" w:rsidRDefault="00BF6F5D" w:rsidP="00402E97">
            <w:pPr>
              <w:spacing w:after="0" w:line="276" w:lineRule="auto"/>
              <w:jc w:val="both"/>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hideMark/>
          </w:tcPr>
          <w:p w14:paraId="037368FB" w14:textId="77777777" w:rsidR="00BF6F5D" w:rsidRPr="00402E97" w:rsidRDefault="00BF6F5D"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Images/photos</w:t>
            </w:r>
          </w:p>
        </w:tc>
        <w:tc>
          <w:tcPr>
            <w:tcW w:w="1098" w:type="dxa"/>
            <w:tcBorders>
              <w:top w:val="single" w:sz="4" w:space="0" w:color="000000"/>
              <w:left w:val="single" w:sz="4" w:space="0" w:color="000000"/>
              <w:bottom w:val="single" w:sz="4" w:space="0" w:color="000000"/>
              <w:right w:val="single" w:sz="4" w:space="0" w:color="000000"/>
            </w:tcBorders>
            <w:hideMark/>
          </w:tcPr>
          <w:p w14:paraId="7D8F0E51" w14:textId="7EF4213D" w:rsidR="00BF6F5D" w:rsidRPr="00402E97" w:rsidRDefault="00654030"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0</w:t>
            </w:r>
          </w:p>
        </w:tc>
        <w:tc>
          <w:tcPr>
            <w:tcW w:w="1737" w:type="dxa"/>
            <w:vMerge/>
            <w:tcBorders>
              <w:top w:val="single" w:sz="4" w:space="0" w:color="000000"/>
              <w:left w:val="single" w:sz="4" w:space="0" w:color="000000"/>
              <w:bottom w:val="single" w:sz="4" w:space="0" w:color="000000"/>
              <w:right w:val="single" w:sz="4" w:space="0" w:color="000000"/>
            </w:tcBorders>
            <w:vAlign w:val="center"/>
            <w:hideMark/>
          </w:tcPr>
          <w:p w14:paraId="74252EE9" w14:textId="77777777" w:rsidR="00BF6F5D" w:rsidRPr="00402E97" w:rsidRDefault="00BF6F5D" w:rsidP="00402E97">
            <w:pPr>
              <w:spacing w:after="0" w:line="276" w:lineRule="auto"/>
              <w:jc w:val="both"/>
              <w:rPr>
                <w:rFonts w:ascii="Times New Roman" w:hAnsi="Times New Roman"/>
                <w:sz w:val="24"/>
                <w:szCs w:val="24"/>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518599A7" w14:textId="77777777" w:rsidR="00BF6F5D" w:rsidRPr="00402E97" w:rsidRDefault="00BF6F5D" w:rsidP="00402E97">
            <w:pPr>
              <w:spacing w:after="0" w:line="276" w:lineRule="auto"/>
              <w:jc w:val="both"/>
              <w:rPr>
                <w:rFonts w:ascii="Times New Roman" w:hAnsi="Times New Roman"/>
                <w:sz w:val="24"/>
                <w:szCs w:val="24"/>
              </w:rPr>
            </w:pPr>
          </w:p>
        </w:tc>
      </w:tr>
      <w:tr w:rsidR="00BF6F5D" w:rsidRPr="00402E97" w14:paraId="493D3DBE" w14:textId="77777777" w:rsidTr="00BF6F5D">
        <w:trPr>
          <w:trHeight w:val="259"/>
        </w:trPr>
        <w:tc>
          <w:tcPr>
            <w:tcW w:w="1459" w:type="dxa"/>
            <w:vMerge/>
            <w:tcBorders>
              <w:top w:val="single" w:sz="4" w:space="0" w:color="000000"/>
              <w:left w:val="single" w:sz="4" w:space="0" w:color="000000"/>
              <w:bottom w:val="single" w:sz="4" w:space="0" w:color="000000"/>
              <w:right w:val="single" w:sz="4" w:space="0" w:color="000000"/>
            </w:tcBorders>
            <w:vAlign w:val="center"/>
            <w:hideMark/>
          </w:tcPr>
          <w:p w14:paraId="6402369E" w14:textId="77777777" w:rsidR="00BF6F5D" w:rsidRPr="00402E97" w:rsidRDefault="00BF6F5D" w:rsidP="00402E97">
            <w:pPr>
              <w:spacing w:after="0" w:line="276" w:lineRule="auto"/>
              <w:jc w:val="both"/>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hideMark/>
          </w:tcPr>
          <w:p w14:paraId="43F63E43" w14:textId="77777777" w:rsidR="00BF6F5D" w:rsidRPr="00402E97" w:rsidRDefault="00BF6F5D"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Videos</w:t>
            </w:r>
          </w:p>
        </w:tc>
        <w:tc>
          <w:tcPr>
            <w:tcW w:w="1098" w:type="dxa"/>
            <w:tcBorders>
              <w:top w:val="single" w:sz="4" w:space="0" w:color="000000"/>
              <w:left w:val="single" w:sz="4" w:space="0" w:color="000000"/>
              <w:bottom w:val="single" w:sz="4" w:space="0" w:color="000000"/>
              <w:right w:val="single" w:sz="4" w:space="0" w:color="000000"/>
            </w:tcBorders>
            <w:hideMark/>
          </w:tcPr>
          <w:p w14:paraId="58BF7BA3" w14:textId="77777777" w:rsidR="00BF6F5D" w:rsidRPr="00402E97" w:rsidRDefault="00BF6F5D"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0</w:t>
            </w:r>
          </w:p>
        </w:tc>
        <w:tc>
          <w:tcPr>
            <w:tcW w:w="1737" w:type="dxa"/>
            <w:vMerge/>
            <w:tcBorders>
              <w:top w:val="single" w:sz="4" w:space="0" w:color="000000"/>
              <w:left w:val="single" w:sz="4" w:space="0" w:color="000000"/>
              <w:bottom w:val="single" w:sz="4" w:space="0" w:color="000000"/>
              <w:right w:val="single" w:sz="4" w:space="0" w:color="000000"/>
            </w:tcBorders>
            <w:vAlign w:val="center"/>
            <w:hideMark/>
          </w:tcPr>
          <w:p w14:paraId="44F6FA40" w14:textId="77777777" w:rsidR="00BF6F5D" w:rsidRPr="00402E97" w:rsidRDefault="00BF6F5D" w:rsidP="00402E97">
            <w:pPr>
              <w:spacing w:after="0" w:line="276" w:lineRule="auto"/>
              <w:jc w:val="both"/>
              <w:rPr>
                <w:rFonts w:ascii="Times New Roman" w:hAnsi="Times New Roman"/>
                <w:sz w:val="24"/>
                <w:szCs w:val="24"/>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51EB4184" w14:textId="77777777" w:rsidR="00BF6F5D" w:rsidRPr="00402E97" w:rsidRDefault="00BF6F5D" w:rsidP="00402E97">
            <w:pPr>
              <w:spacing w:after="0" w:line="276" w:lineRule="auto"/>
              <w:jc w:val="both"/>
              <w:rPr>
                <w:rFonts w:ascii="Times New Roman" w:hAnsi="Times New Roman"/>
                <w:sz w:val="24"/>
                <w:szCs w:val="24"/>
              </w:rPr>
            </w:pPr>
          </w:p>
        </w:tc>
      </w:tr>
      <w:tr w:rsidR="00BF6F5D" w:rsidRPr="00402E97" w14:paraId="3E2797E8" w14:textId="77777777" w:rsidTr="00BF6F5D">
        <w:trPr>
          <w:trHeight w:val="66"/>
        </w:trPr>
        <w:tc>
          <w:tcPr>
            <w:tcW w:w="1459" w:type="dxa"/>
            <w:vMerge/>
            <w:tcBorders>
              <w:top w:val="single" w:sz="4" w:space="0" w:color="000000"/>
              <w:left w:val="single" w:sz="4" w:space="0" w:color="000000"/>
              <w:bottom w:val="single" w:sz="4" w:space="0" w:color="000000"/>
              <w:right w:val="single" w:sz="4" w:space="0" w:color="000000"/>
            </w:tcBorders>
            <w:vAlign w:val="center"/>
            <w:hideMark/>
          </w:tcPr>
          <w:p w14:paraId="4D76853A" w14:textId="77777777" w:rsidR="00BF6F5D" w:rsidRPr="00402E97" w:rsidRDefault="00BF6F5D" w:rsidP="00402E97">
            <w:pPr>
              <w:spacing w:after="0" w:line="276" w:lineRule="auto"/>
              <w:jc w:val="both"/>
              <w:rPr>
                <w:rFonts w:ascii="Times New Roman" w:hAnsi="Times New Roman"/>
                <w:sz w:val="24"/>
                <w:szCs w:val="24"/>
              </w:rPr>
            </w:pPr>
          </w:p>
        </w:tc>
        <w:tc>
          <w:tcPr>
            <w:tcW w:w="1872" w:type="dxa"/>
            <w:tcBorders>
              <w:top w:val="single" w:sz="4" w:space="0" w:color="000000"/>
              <w:left w:val="single" w:sz="4" w:space="0" w:color="000000"/>
              <w:bottom w:val="single" w:sz="4" w:space="0" w:color="000000"/>
              <w:right w:val="single" w:sz="4" w:space="0" w:color="000000"/>
            </w:tcBorders>
          </w:tcPr>
          <w:p w14:paraId="56E1EECA" w14:textId="77777777" w:rsidR="00BF6F5D" w:rsidRPr="00402E97" w:rsidRDefault="00BF6F5D" w:rsidP="00402E97">
            <w:pPr>
              <w:pStyle w:val="ListParagraph"/>
              <w:spacing w:after="0" w:line="276" w:lineRule="auto"/>
              <w:ind w:left="0"/>
              <w:jc w:val="both"/>
              <w:rPr>
                <w:rFonts w:ascii="Times New Roman" w:hAnsi="Times New Roman"/>
                <w:sz w:val="24"/>
                <w:szCs w:val="24"/>
              </w:rPr>
            </w:pPr>
          </w:p>
        </w:tc>
        <w:tc>
          <w:tcPr>
            <w:tcW w:w="1098" w:type="dxa"/>
            <w:tcBorders>
              <w:top w:val="single" w:sz="4" w:space="0" w:color="000000"/>
              <w:left w:val="single" w:sz="4" w:space="0" w:color="000000"/>
              <w:bottom w:val="single" w:sz="4" w:space="0" w:color="000000"/>
              <w:right w:val="single" w:sz="4" w:space="0" w:color="000000"/>
            </w:tcBorders>
          </w:tcPr>
          <w:p w14:paraId="3492AABA" w14:textId="77777777" w:rsidR="00BF6F5D" w:rsidRPr="00402E97" w:rsidRDefault="00BF6F5D" w:rsidP="00402E97">
            <w:pPr>
              <w:pStyle w:val="ListParagraph"/>
              <w:spacing w:after="0" w:line="276" w:lineRule="auto"/>
              <w:ind w:left="0"/>
              <w:jc w:val="both"/>
              <w:rPr>
                <w:rFonts w:ascii="Times New Roman" w:hAnsi="Times New Roman"/>
                <w:sz w:val="24"/>
                <w:szCs w:val="24"/>
              </w:rPr>
            </w:pPr>
          </w:p>
        </w:tc>
        <w:tc>
          <w:tcPr>
            <w:tcW w:w="1737" w:type="dxa"/>
            <w:vMerge/>
            <w:tcBorders>
              <w:top w:val="single" w:sz="4" w:space="0" w:color="000000"/>
              <w:left w:val="single" w:sz="4" w:space="0" w:color="000000"/>
              <w:bottom w:val="single" w:sz="4" w:space="0" w:color="000000"/>
              <w:right w:val="single" w:sz="4" w:space="0" w:color="000000"/>
            </w:tcBorders>
            <w:vAlign w:val="center"/>
            <w:hideMark/>
          </w:tcPr>
          <w:p w14:paraId="79AC7842" w14:textId="77777777" w:rsidR="00BF6F5D" w:rsidRPr="00402E97" w:rsidRDefault="00BF6F5D" w:rsidP="00402E97">
            <w:pPr>
              <w:spacing w:after="0" w:line="276" w:lineRule="auto"/>
              <w:jc w:val="both"/>
              <w:rPr>
                <w:rFonts w:ascii="Times New Roman" w:hAnsi="Times New Roman"/>
                <w:sz w:val="24"/>
                <w:szCs w:val="24"/>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688E823F" w14:textId="77777777" w:rsidR="00BF6F5D" w:rsidRPr="00402E97" w:rsidRDefault="00BF6F5D" w:rsidP="00402E97">
            <w:pPr>
              <w:spacing w:after="0" w:line="276" w:lineRule="auto"/>
              <w:jc w:val="both"/>
              <w:rPr>
                <w:rFonts w:ascii="Times New Roman" w:hAnsi="Times New Roman"/>
                <w:sz w:val="24"/>
                <w:szCs w:val="24"/>
              </w:rPr>
            </w:pPr>
          </w:p>
        </w:tc>
      </w:tr>
    </w:tbl>
    <w:p w14:paraId="0FFB8423" w14:textId="77777777" w:rsidR="00BF6F5D" w:rsidRPr="00402E97" w:rsidRDefault="00BF6F5D" w:rsidP="00402E97">
      <w:pPr>
        <w:pStyle w:val="ListParagraph"/>
        <w:spacing w:after="0" w:line="276" w:lineRule="auto"/>
        <w:ind w:left="66"/>
        <w:jc w:val="both"/>
        <w:rPr>
          <w:rFonts w:ascii="Times New Roman" w:hAnsi="Times New Roman"/>
          <w:b/>
          <w:bCs/>
          <w:iCs/>
          <w:sz w:val="24"/>
          <w:szCs w:val="24"/>
        </w:rPr>
      </w:pPr>
    </w:p>
    <w:p w14:paraId="3F08F8EC" w14:textId="77777777" w:rsidR="00BF6F5D" w:rsidRPr="00402E97" w:rsidRDefault="00BF6F5D" w:rsidP="00402E97">
      <w:pPr>
        <w:spacing w:after="0" w:line="276" w:lineRule="auto"/>
        <w:jc w:val="both"/>
        <w:rPr>
          <w:rFonts w:ascii="Times New Roman" w:hAnsi="Times New Roman"/>
          <w:b/>
          <w:bCs/>
          <w:iCs/>
          <w:sz w:val="24"/>
          <w:szCs w:val="24"/>
        </w:rPr>
      </w:pPr>
      <w:r w:rsidRPr="00402E97">
        <w:rPr>
          <w:rFonts w:ascii="Times New Roman" w:hAnsi="Times New Roman"/>
          <w:b/>
          <w:bCs/>
          <w:iCs/>
          <w:sz w:val="24"/>
          <w:szCs w:val="24"/>
        </w:rPr>
        <w:t>3.2 Information Education and Communication materials</w:t>
      </w:r>
    </w:p>
    <w:p w14:paraId="56425724" w14:textId="778152C2" w:rsidR="00BF6F5D" w:rsidRPr="00402E97" w:rsidRDefault="00BF6F5D" w:rsidP="00402E97">
      <w:pPr>
        <w:spacing w:after="0" w:line="276" w:lineRule="auto"/>
        <w:jc w:val="both"/>
        <w:rPr>
          <w:rFonts w:ascii="Times New Roman" w:hAnsi="Times New Roman"/>
          <w:bCs/>
          <w:sz w:val="24"/>
          <w:szCs w:val="24"/>
        </w:rPr>
      </w:pPr>
      <w:r w:rsidRPr="00402E97">
        <w:rPr>
          <w:rFonts w:ascii="Times New Roman" w:hAnsi="Times New Roman"/>
          <w:bCs/>
          <w:sz w:val="24"/>
          <w:szCs w:val="24"/>
        </w:rPr>
        <w:t xml:space="preserve">Planned number of materials for dissemination in </w:t>
      </w:r>
      <w:r w:rsidR="00074708" w:rsidRPr="00402E97">
        <w:rPr>
          <w:rFonts w:ascii="Times New Roman" w:hAnsi="Times New Roman"/>
          <w:bCs/>
          <w:sz w:val="24"/>
          <w:szCs w:val="24"/>
        </w:rPr>
        <w:t xml:space="preserve">this reporting time  </w:t>
      </w:r>
      <w:r w:rsidR="00B10810" w:rsidRPr="00402E97">
        <w:rPr>
          <w:rFonts w:ascii="Times New Roman" w:hAnsi="Times New Roman"/>
          <w:bCs/>
          <w:sz w:val="24"/>
          <w:szCs w:val="24"/>
        </w:rPr>
        <w:t xml:space="preserve"> were 3</w:t>
      </w:r>
      <w:r w:rsidRPr="00402E97">
        <w:rPr>
          <w:rFonts w:ascii="Times New Roman" w:hAnsi="Times New Roman"/>
          <w:bCs/>
          <w:sz w:val="24"/>
          <w:szCs w:val="24"/>
        </w:rPr>
        <w:t>00 leaflets on coconut, tissue culture</w:t>
      </w:r>
      <w:r w:rsidR="00735BAD" w:rsidRPr="00402E97">
        <w:rPr>
          <w:rFonts w:ascii="Times New Roman" w:hAnsi="Times New Roman"/>
          <w:bCs/>
          <w:sz w:val="24"/>
          <w:szCs w:val="24"/>
        </w:rPr>
        <w:t xml:space="preserve"> and improved vegetables where </w:t>
      </w:r>
      <w:r w:rsidR="005F2FFD" w:rsidRPr="00402E97">
        <w:rPr>
          <w:rFonts w:ascii="Times New Roman" w:hAnsi="Times New Roman"/>
          <w:bCs/>
          <w:sz w:val="24"/>
          <w:szCs w:val="24"/>
        </w:rPr>
        <w:t>only 2</w:t>
      </w:r>
      <w:r w:rsidR="00B10810" w:rsidRPr="00402E97">
        <w:rPr>
          <w:rFonts w:ascii="Times New Roman" w:hAnsi="Times New Roman"/>
          <w:bCs/>
          <w:sz w:val="24"/>
          <w:szCs w:val="24"/>
        </w:rPr>
        <w:t>3</w:t>
      </w:r>
      <w:r w:rsidRPr="00402E97">
        <w:rPr>
          <w:rFonts w:ascii="Times New Roman" w:hAnsi="Times New Roman"/>
          <w:bCs/>
          <w:sz w:val="24"/>
          <w:szCs w:val="24"/>
        </w:rPr>
        <w:t xml:space="preserve"> leaflets were </w:t>
      </w:r>
      <w:r w:rsidR="00EC4B4A" w:rsidRPr="00402E97">
        <w:rPr>
          <w:rFonts w:ascii="Times New Roman" w:hAnsi="Times New Roman"/>
          <w:bCs/>
          <w:sz w:val="24"/>
          <w:szCs w:val="24"/>
        </w:rPr>
        <w:t>managed to be disseminated.</w:t>
      </w:r>
    </w:p>
    <w:p w14:paraId="065D97D1" w14:textId="77777777" w:rsidR="006456F2" w:rsidRPr="00402E97" w:rsidRDefault="006456F2" w:rsidP="00402E97">
      <w:pPr>
        <w:spacing w:after="0" w:line="276" w:lineRule="auto"/>
        <w:jc w:val="both"/>
        <w:rPr>
          <w:rFonts w:ascii="Times New Roman" w:hAnsi="Times New Roman"/>
          <w:b/>
          <w:bCs/>
          <w:sz w:val="24"/>
          <w:szCs w:val="24"/>
        </w:rPr>
      </w:pPr>
    </w:p>
    <w:p w14:paraId="4A15DF03" w14:textId="55F72BF1" w:rsidR="00BF6F5D" w:rsidRPr="00402E97" w:rsidRDefault="00BF6F5D" w:rsidP="00402E97">
      <w:pPr>
        <w:spacing w:after="0" w:line="276" w:lineRule="auto"/>
        <w:jc w:val="both"/>
        <w:rPr>
          <w:rFonts w:ascii="Times New Roman" w:hAnsi="Times New Roman"/>
          <w:bCs/>
          <w:sz w:val="24"/>
          <w:szCs w:val="24"/>
        </w:rPr>
      </w:pPr>
      <w:r w:rsidRPr="00402E97">
        <w:rPr>
          <w:rFonts w:ascii="Times New Roman" w:hAnsi="Times New Roman"/>
          <w:b/>
          <w:bCs/>
          <w:sz w:val="24"/>
          <w:szCs w:val="24"/>
        </w:rPr>
        <w:t xml:space="preserve">Table 4: Information materials produced and </w:t>
      </w:r>
      <w:r w:rsidR="00BA3063" w:rsidRPr="00402E97">
        <w:rPr>
          <w:rFonts w:ascii="Times New Roman" w:hAnsi="Times New Roman"/>
          <w:b/>
          <w:bCs/>
          <w:sz w:val="24"/>
          <w:szCs w:val="24"/>
        </w:rPr>
        <w:t>distributed.</w:t>
      </w:r>
      <w:r w:rsidRPr="00402E97">
        <w:rPr>
          <w:rFonts w:ascii="Times New Roman" w:hAnsi="Times New Roman"/>
          <w:b/>
          <w:bCs/>
          <w:sz w:val="24"/>
          <w:szCs w:val="24"/>
        </w:rPr>
        <w:t xml:space="preserve"> </w:t>
      </w: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
        <w:gridCol w:w="935"/>
        <w:gridCol w:w="1334"/>
        <w:gridCol w:w="781"/>
        <w:gridCol w:w="1243"/>
        <w:gridCol w:w="1038"/>
        <w:gridCol w:w="846"/>
        <w:gridCol w:w="1000"/>
        <w:gridCol w:w="897"/>
      </w:tblGrid>
      <w:tr w:rsidR="00BF6F5D" w:rsidRPr="00402E97" w14:paraId="5BD062FA" w14:textId="77777777" w:rsidTr="00402E97">
        <w:tc>
          <w:tcPr>
            <w:tcW w:w="0" w:type="auto"/>
            <w:vMerge w:val="restart"/>
            <w:tcBorders>
              <w:top w:val="single" w:sz="4" w:space="0" w:color="000000"/>
              <w:left w:val="single" w:sz="4" w:space="0" w:color="000000"/>
              <w:bottom w:val="single" w:sz="4" w:space="0" w:color="000000"/>
              <w:right w:val="single" w:sz="4" w:space="0" w:color="000000"/>
            </w:tcBorders>
            <w:hideMark/>
          </w:tcPr>
          <w:p w14:paraId="44195540" w14:textId="77777777" w:rsidR="00BF6F5D" w:rsidRPr="00402E97" w:rsidRDefault="00BF6F5D" w:rsidP="00402E97">
            <w:pPr>
              <w:spacing w:after="0" w:line="276" w:lineRule="auto"/>
              <w:jc w:val="both"/>
              <w:rPr>
                <w:rFonts w:ascii="Times New Roman" w:hAnsi="Times New Roman"/>
                <w:b/>
                <w:bCs/>
                <w:sz w:val="24"/>
                <w:szCs w:val="24"/>
              </w:rPr>
            </w:pPr>
            <w:r w:rsidRPr="00402E97">
              <w:rPr>
                <w:rFonts w:ascii="Times New Roman" w:hAnsi="Times New Roman"/>
                <w:b/>
                <w:bCs/>
                <w:sz w:val="24"/>
                <w:szCs w:val="24"/>
              </w:rPr>
              <w:t>Centre</w:t>
            </w:r>
          </w:p>
        </w:tc>
        <w:tc>
          <w:tcPr>
            <w:tcW w:w="0" w:type="auto"/>
            <w:gridSpan w:val="8"/>
            <w:tcBorders>
              <w:top w:val="single" w:sz="4" w:space="0" w:color="000000"/>
              <w:left w:val="single" w:sz="4" w:space="0" w:color="000000"/>
              <w:bottom w:val="single" w:sz="4" w:space="0" w:color="000000"/>
              <w:right w:val="single" w:sz="4" w:space="0" w:color="000000"/>
            </w:tcBorders>
            <w:hideMark/>
          </w:tcPr>
          <w:p w14:paraId="1AE845F4" w14:textId="77777777" w:rsidR="00BF6F5D" w:rsidRPr="00402E97" w:rsidRDefault="00BF6F5D" w:rsidP="00402E97">
            <w:pPr>
              <w:spacing w:after="0" w:line="276" w:lineRule="auto"/>
              <w:jc w:val="both"/>
              <w:rPr>
                <w:rFonts w:ascii="Times New Roman" w:hAnsi="Times New Roman"/>
                <w:b/>
                <w:bCs/>
                <w:sz w:val="24"/>
                <w:szCs w:val="24"/>
              </w:rPr>
            </w:pPr>
            <w:r w:rsidRPr="00402E97">
              <w:rPr>
                <w:rFonts w:ascii="Times New Roman" w:hAnsi="Times New Roman"/>
                <w:b/>
                <w:bCs/>
                <w:sz w:val="24"/>
                <w:szCs w:val="24"/>
              </w:rPr>
              <w:t>Number of print communication materials</w:t>
            </w:r>
          </w:p>
        </w:tc>
      </w:tr>
      <w:tr w:rsidR="00BF6F5D" w:rsidRPr="00402E97" w14:paraId="04136A2C" w14:textId="77777777" w:rsidTr="00402E97">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71F9A5" w14:textId="77777777" w:rsidR="00BF6F5D" w:rsidRPr="00402E97" w:rsidRDefault="00BF6F5D" w:rsidP="00402E97">
            <w:pPr>
              <w:spacing w:after="0" w:line="276" w:lineRule="auto"/>
              <w:jc w:val="both"/>
              <w:rPr>
                <w:rFonts w:ascii="Times New Roman" w:hAnsi="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03830D35" w14:textId="77777777" w:rsidR="00BF6F5D" w:rsidRPr="00402E97" w:rsidRDefault="00BF6F5D" w:rsidP="00402E97">
            <w:pPr>
              <w:spacing w:after="0" w:line="276" w:lineRule="auto"/>
              <w:jc w:val="both"/>
              <w:rPr>
                <w:rFonts w:ascii="Times New Roman" w:hAnsi="Times New Roman"/>
                <w:b/>
                <w:bCs/>
                <w:sz w:val="24"/>
                <w:szCs w:val="24"/>
              </w:rPr>
            </w:pPr>
            <w:r w:rsidRPr="00402E97">
              <w:rPr>
                <w:rFonts w:ascii="Times New Roman" w:hAnsi="Times New Roman"/>
                <w:b/>
                <w:bCs/>
                <w:sz w:val="24"/>
                <w:szCs w:val="24"/>
              </w:rPr>
              <w:t xml:space="preserve">Posters </w:t>
            </w:r>
          </w:p>
        </w:tc>
        <w:tc>
          <w:tcPr>
            <w:tcW w:w="0" w:type="auto"/>
            <w:tcBorders>
              <w:top w:val="single" w:sz="4" w:space="0" w:color="000000"/>
              <w:left w:val="single" w:sz="4" w:space="0" w:color="000000"/>
              <w:bottom w:val="single" w:sz="4" w:space="0" w:color="000000"/>
              <w:right w:val="single" w:sz="4" w:space="0" w:color="000000"/>
            </w:tcBorders>
            <w:hideMark/>
          </w:tcPr>
          <w:p w14:paraId="559E4AB2" w14:textId="77777777" w:rsidR="00BF6F5D" w:rsidRPr="00402E97" w:rsidRDefault="00BF6F5D" w:rsidP="00402E97">
            <w:pPr>
              <w:spacing w:after="0" w:line="276" w:lineRule="auto"/>
              <w:jc w:val="both"/>
              <w:rPr>
                <w:rFonts w:ascii="Times New Roman" w:hAnsi="Times New Roman"/>
                <w:b/>
                <w:bCs/>
                <w:sz w:val="24"/>
                <w:szCs w:val="24"/>
              </w:rPr>
            </w:pPr>
            <w:r w:rsidRPr="00402E97">
              <w:rPr>
                <w:rFonts w:ascii="Times New Roman" w:hAnsi="Times New Roman"/>
                <w:b/>
                <w:bCs/>
                <w:sz w:val="24"/>
                <w:szCs w:val="24"/>
              </w:rPr>
              <w:t>Signboards</w:t>
            </w:r>
          </w:p>
        </w:tc>
        <w:tc>
          <w:tcPr>
            <w:tcW w:w="0" w:type="auto"/>
            <w:tcBorders>
              <w:top w:val="single" w:sz="4" w:space="0" w:color="000000"/>
              <w:left w:val="single" w:sz="4" w:space="0" w:color="000000"/>
              <w:bottom w:val="single" w:sz="4" w:space="0" w:color="000000"/>
              <w:right w:val="single" w:sz="4" w:space="0" w:color="000000"/>
            </w:tcBorders>
            <w:hideMark/>
          </w:tcPr>
          <w:p w14:paraId="34A48175" w14:textId="77777777" w:rsidR="00BF6F5D" w:rsidRPr="00402E97" w:rsidRDefault="00BF6F5D" w:rsidP="00402E97">
            <w:pPr>
              <w:spacing w:after="0" w:line="276" w:lineRule="auto"/>
              <w:jc w:val="both"/>
              <w:rPr>
                <w:rFonts w:ascii="Times New Roman" w:hAnsi="Times New Roman"/>
                <w:b/>
                <w:bCs/>
                <w:sz w:val="24"/>
                <w:szCs w:val="24"/>
              </w:rPr>
            </w:pPr>
            <w:r w:rsidRPr="00402E97">
              <w:rPr>
                <w:rFonts w:ascii="Times New Roman" w:hAnsi="Times New Roman"/>
                <w:b/>
                <w:bCs/>
                <w:sz w:val="24"/>
                <w:szCs w:val="24"/>
              </w:rPr>
              <w:t>Fliers</w:t>
            </w:r>
          </w:p>
        </w:tc>
        <w:tc>
          <w:tcPr>
            <w:tcW w:w="0" w:type="auto"/>
            <w:tcBorders>
              <w:top w:val="single" w:sz="4" w:space="0" w:color="000000"/>
              <w:left w:val="single" w:sz="4" w:space="0" w:color="000000"/>
              <w:bottom w:val="single" w:sz="4" w:space="0" w:color="000000"/>
              <w:right w:val="single" w:sz="4" w:space="0" w:color="000000"/>
            </w:tcBorders>
            <w:hideMark/>
          </w:tcPr>
          <w:p w14:paraId="26072379" w14:textId="77777777" w:rsidR="00BF6F5D" w:rsidRPr="00402E97" w:rsidRDefault="00BF6F5D" w:rsidP="00402E97">
            <w:pPr>
              <w:spacing w:after="0" w:line="276" w:lineRule="auto"/>
              <w:jc w:val="both"/>
              <w:rPr>
                <w:rFonts w:ascii="Times New Roman" w:hAnsi="Times New Roman"/>
                <w:b/>
                <w:bCs/>
                <w:sz w:val="24"/>
                <w:szCs w:val="24"/>
              </w:rPr>
            </w:pPr>
            <w:r w:rsidRPr="00402E97">
              <w:rPr>
                <w:rFonts w:ascii="Times New Roman" w:hAnsi="Times New Roman"/>
                <w:b/>
                <w:bCs/>
                <w:sz w:val="24"/>
                <w:szCs w:val="24"/>
              </w:rPr>
              <w:t>Brochures</w:t>
            </w:r>
          </w:p>
        </w:tc>
        <w:tc>
          <w:tcPr>
            <w:tcW w:w="0" w:type="auto"/>
            <w:tcBorders>
              <w:top w:val="single" w:sz="4" w:space="0" w:color="000000"/>
              <w:left w:val="single" w:sz="4" w:space="0" w:color="000000"/>
              <w:bottom w:val="single" w:sz="4" w:space="0" w:color="000000"/>
              <w:right w:val="single" w:sz="4" w:space="0" w:color="auto"/>
            </w:tcBorders>
            <w:hideMark/>
          </w:tcPr>
          <w:p w14:paraId="7AE894BF" w14:textId="77777777" w:rsidR="00BF6F5D" w:rsidRPr="00402E97" w:rsidRDefault="00BF6F5D" w:rsidP="00402E97">
            <w:pPr>
              <w:spacing w:after="0" w:line="276" w:lineRule="auto"/>
              <w:jc w:val="both"/>
              <w:rPr>
                <w:rFonts w:ascii="Times New Roman" w:hAnsi="Times New Roman"/>
                <w:b/>
                <w:bCs/>
                <w:sz w:val="24"/>
                <w:szCs w:val="24"/>
              </w:rPr>
            </w:pPr>
            <w:r w:rsidRPr="00402E97">
              <w:rPr>
                <w:rFonts w:ascii="Times New Roman" w:hAnsi="Times New Roman"/>
                <w:b/>
                <w:bCs/>
                <w:sz w:val="24"/>
                <w:szCs w:val="24"/>
              </w:rPr>
              <w:t>Banners</w:t>
            </w:r>
          </w:p>
        </w:tc>
        <w:tc>
          <w:tcPr>
            <w:tcW w:w="0" w:type="auto"/>
            <w:tcBorders>
              <w:top w:val="single" w:sz="4" w:space="0" w:color="000000"/>
              <w:left w:val="single" w:sz="4" w:space="0" w:color="000000"/>
              <w:bottom w:val="single" w:sz="4" w:space="0" w:color="000000"/>
              <w:right w:val="single" w:sz="4" w:space="0" w:color="auto"/>
            </w:tcBorders>
            <w:hideMark/>
          </w:tcPr>
          <w:p w14:paraId="479F61A4" w14:textId="77777777" w:rsidR="00BF6F5D" w:rsidRPr="00402E97" w:rsidRDefault="00BF6F5D" w:rsidP="00402E97">
            <w:pPr>
              <w:spacing w:after="0" w:line="276" w:lineRule="auto"/>
              <w:jc w:val="both"/>
              <w:rPr>
                <w:rFonts w:ascii="Times New Roman" w:hAnsi="Times New Roman"/>
                <w:b/>
                <w:bCs/>
                <w:sz w:val="24"/>
                <w:szCs w:val="24"/>
              </w:rPr>
            </w:pPr>
            <w:r w:rsidRPr="00402E97">
              <w:rPr>
                <w:rFonts w:ascii="Times New Roman" w:hAnsi="Times New Roman"/>
                <w:b/>
                <w:bCs/>
                <w:sz w:val="24"/>
                <w:szCs w:val="24"/>
              </w:rPr>
              <w:t>Wheel covers</w:t>
            </w:r>
          </w:p>
        </w:tc>
        <w:tc>
          <w:tcPr>
            <w:tcW w:w="0" w:type="auto"/>
            <w:tcBorders>
              <w:top w:val="single" w:sz="4" w:space="0" w:color="000000"/>
              <w:left w:val="single" w:sz="4" w:space="0" w:color="auto"/>
              <w:bottom w:val="single" w:sz="4" w:space="0" w:color="000000"/>
              <w:right w:val="single" w:sz="4" w:space="0" w:color="auto"/>
            </w:tcBorders>
            <w:hideMark/>
          </w:tcPr>
          <w:p w14:paraId="4871ACF7" w14:textId="77777777" w:rsidR="00BF6F5D" w:rsidRPr="00402E97" w:rsidRDefault="00BF6F5D" w:rsidP="00402E97">
            <w:pPr>
              <w:spacing w:after="0" w:line="276" w:lineRule="auto"/>
              <w:jc w:val="both"/>
              <w:rPr>
                <w:rFonts w:ascii="Times New Roman" w:hAnsi="Times New Roman"/>
                <w:b/>
                <w:bCs/>
                <w:sz w:val="24"/>
                <w:szCs w:val="24"/>
              </w:rPr>
            </w:pPr>
            <w:r w:rsidRPr="00402E97">
              <w:rPr>
                <w:rFonts w:ascii="Times New Roman" w:hAnsi="Times New Roman"/>
                <w:b/>
                <w:bCs/>
                <w:sz w:val="24"/>
                <w:szCs w:val="24"/>
              </w:rPr>
              <w:t>Leaflets</w:t>
            </w:r>
          </w:p>
        </w:tc>
        <w:tc>
          <w:tcPr>
            <w:tcW w:w="0" w:type="auto"/>
            <w:tcBorders>
              <w:top w:val="single" w:sz="4" w:space="0" w:color="000000"/>
              <w:left w:val="single" w:sz="4" w:space="0" w:color="auto"/>
              <w:bottom w:val="single" w:sz="4" w:space="0" w:color="000000"/>
              <w:right w:val="single" w:sz="4" w:space="0" w:color="000000"/>
            </w:tcBorders>
            <w:hideMark/>
          </w:tcPr>
          <w:p w14:paraId="4C055825" w14:textId="77777777" w:rsidR="00BF6F5D" w:rsidRPr="00402E97" w:rsidRDefault="00BF6F5D" w:rsidP="00402E97">
            <w:pPr>
              <w:spacing w:after="0" w:line="276" w:lineRule="auto"/>
              <w:jc w:val="both"/>
              <w:rPr>
                <w:rFonts w:ascii="Times New Roman" w:hAnsi="Times New Roman"/>
                <w:b/>
                <w:bCs/>
                <w:sz w:val="24"/>
                <w:szCs w:val="24"/>
              </w:rPr>
            </w:pPr>
            <w:r w:rsidRPr="00402E97">
              <w:rPr>
                <w:rFonts w:ascii="Times New Roman" w:hAnsi="Times New Roman"/>
                <w:b/>
                <w:bCs/>
                <w:sz w:val="24"/>
                <w:szCs w:val="24"/>
              </w:rPr>
              <w:t>Others specify</w:t>
            </w:r>
          </w:p>
        </w:tc>
      </w:tr>
      <w:tr w:rsidR="00BF6F5D" w:rsidRPr="00402E97" w14:paraId="61841F80" w14:textId="77777777" w:rsidTr="00402E97">
        <w:tc>
          <w:tcPr>
            <w:tcW w:w="0" w:type="auto"/>
            <w:vMerge w:val="restart"/>
            <w:tcBorders>
              <w:top w:val="single" w:sz="4" w:space="0" w:color="000000"/>
              <w:left w:val="single" w:sz="4" w:space="0" w:color="000000"/>
              <w:bottom w:val="single" w:sz="4" w:space="0" w:color="000000"/>
              <w:right w:val="single" w:sz="4" w:space="0" w:color="auto"/>
            </w:tcBorders>
            <w:hideMark/>
          </w:tcPr>
          <w:p w14:paraId="77DCCE95" w14:textId="77777777" w:rsidR="00BF6F5D" w:rsidRPr="00402E97" w:rsidRDefault="00BF6F5D" w:rsidP="00402E97">
            <w:pPr>
              <w:spacing w:after="0" w:line="276" w:lineRule="auto"/>
              <w:jc w:val="both"/>
              <w:rPr>
                <w:rFonts w:ascii="Times New Roman" w:hAnsi="Times New Roman"/>
                <w:b/>
                <w:bCs/>
                <w:sz w:val="24"/>
                <w:szCs w:val="24"/>
              </w:rPr>
            </w:pPr>
            <w:r w:rsidRPr="00402E97">
              <w:rPr>
                <w:rFonts w:ascii="Times New Roman" w:hAnsi="Times New Roman"/>
                <w:bCs/>
                <w:sz w:val="24"/>
                <w:szCs w:val="24"/>
              </w:rPr>
              <w:t xml:space="preserve">TARI – </w:t>
            </w:r>
            <w:proofErr w:type="spellStart"/>
            <w:r w:rsidRPr="00402E97">
              <w:rPr>
                <w:rFonts w:ascii="Times New Roman" w:hAnsi="Times New Roman"/>
                <w:bCs/>
                <w:sz w:val="24"/>
                <w:szCs w:val="24"/>
              </w:rPr>
              <w:t>Mikocheni</w:t>
            </w:r>
            <w:proofErr w:type="spellEnd"/>
          </w:p>
        </w:tc>
        <w:tc>
          <w:tcPr>
            <w:tcW w:w="0" w:type="auto"/>
            <w:tcBorders>
              <w:top w:val="single" w:sz="4" w:space="0" w:color="000000"/>
              <w:left w:val="single" w:sz="4" w:space="0" w:color="auto"/>
              <w:bottom w:val="single" w:sz="4" w:space="0" w:color="000000"/>
              <w:right w:val="single" w:sz="4" w:space="0" w:color="000000"/>
            </w:tcBorders>
            <w:hideMark/>
          </w:tcPr>
          <w:p w14:paraId="6CEE1799" w14:textId="77777777" w:rsidR="00BF6F5D" w:rsidRPr="00402E97" w:rsidRDefault="00BF6F5D" w:rsidP="00402E97">
            <w:pPr>
              <w:spacing w:after="0" w:line="276" w:lineRule="auto"/>
              <w:jc w:val="both"/>
              <w:rPr>
                <w:rFonts w:ascii="Times New Roman" w:hAnsi="Times New Roman"/>
                <w:b/>
                <w:bCs/>
                <w:sz w:val="24"/>
                <w:szCs w:val="24"/>
              </w:rPr>
            </w:pPr>
            <w:r w:rsidRPr="00402E97">
              <w:rPr>
                <w:rFonts w:ascii="Times New Roman" w:hAnsi="Times New Roman"/>
                <w:b/>
                <w:bCs/>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050C30F6" w14:textId="77777777" w:rsidR="00BF6F5D" w:rsidRPr="00402E97" w:rsidRDefault="00BF6F5D" w:rsidP="00402E97">
            <w:pPr>
              <w:spacing w:after="0" w:line="276" w:lineRule="auto"/>
              <w:jc w:val="both"/>
              <w:rPr>
                <w:rFonts w:ascii="Times New Roman" w:hAnsi="Times New Roman"/>
                <w:b/>
                <w:bCs/>
                <w:sz w:val="24"/>
                <w:szCs w:val="24"/>
              </w:rPr>
            </w:pPr>
            <w:r w:rsidRPr="00402E97">
              <w:rPr>
                <w:rFonts w:ascii="Times New Roman" w:hAnsi="Times New Roman"/>
                <w:b/>
                <w:bCs/>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3FBF01E4" w14:textId="77777777" w:rsidR="00BF6F5D" w:rsidRPr="00402E97" w:rsidRDefault="00BF6F5D" w:rsidP="00402E97">
            <w:pPr>
              <w:spacing w:after="0" w:line="276" w:lineRule="auto"/>
              <w:jc w:val="both"/>
              <w:rPr>
                <w:rFonts w:ascii="Times New Roman" w:hAnsi="Times New Roman"/>
                <w:b/>
                <w:bCs/>
                <w:sz w:val="24"/>
                <w:szCs w:val="24"/>
              </w:rPr>
            </w:pPr>
            <w:r w:rsidRPr="00402E97">
              <w:rPr>
                <w:rFonts w:ascii="Times New Roman" w:hAnsi="Times New Roman"/>
                <w:b/>
                <w:bCs/>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14:paraId="1DB86E55" w14:textId="77777777" w:rsidR="00BF6F5D" w:rsidRPr="00402E97" w:rsidRDefault="00BF6F5D" w:rsidP="00402E97">
            <w:pPr>
              <w:spacing w:after="0" w:line="276" w:lineRule="auto"/>
              <w:jc w:val="both"/>
              <w:rPr>
                <w:rFonts w:ascii="Times New Roman" w:hAnsi="Times New Roman"/>
                <w:b/>
                <w:bCs/>
                <w:sz w:val="24"/>
                <w:szCs w:val="24"/>
              </w:rPr>
            </w:pPr>
            <w:r w:rsidRPr="00402E97">
              <w:rPr>
                <w:rFonts w:ascii="Times New Roman" w:hAnsi="Times New Roman"/>
                <w:b/>
                <w:bCs/>
                <w:sz w:val="24"/>
                <w:szCs w:val="24"/>
              </w:rPr>
              <w:t>-</w:t>
            </w:r>
          </w:p>
        </w:tc>
        <w:tc>
          <w:tcPr>
            <w:tcW w:w="0" w:type="auto"/>
            <w:tcBorders>
              <w:top w:val="single" w:sz="4" w:space="0" w:color="000000"/>
              <w:left w:val="single" w:sz="4" w:space="0" w:color="000000"/>
              <w:bottom w:val="single" w:sz="4" w:space="0" w:color="000000"/>
              <w:right w:val="single" w:sz="4" w:space="0" w:color="auto"/>
            </w:tcBorders>
            <w:hideMark/>
          </w:tcPr>
          <w:p w14:paraId="476D78F0" w14:textId="77777777" w:rsidR="00BF6F5D" w:rsidRPr="00402E97" w:rsidRDefault="00BF6F5D" w:rsidP="00402E97">
            <w:pPr>
              <w:spacing w:after="0" w:line="276" w:lineRule="auto"/>
              <w:jc w:val="both"/>
              <w:rPr>
                <w:rFonts w:ascii="Times New Roman" w:hAnsi="Times New Roman"/>
                <w:b/>
                <w:bCs/>
                <w:sz w:val="24"/>
                <w:szCs w:val="24"/>
              </w:rPr>
            </w:pPr>
            <w:r w:rsidRPr="00402E97">
              <w:rPr>
                <w:rFonts w:ascii="Times New Roman" w:hAnsi="Times New Roman"/>
                <w:b/>
                <w:bCs/>
                <w:sz w:val="24"/>
                <w:szCs w:val="24"/>
              </w:rPr>
              <w:t>-</w:t>
            </w:r>
          </w:p>
        </w:tc>
        <w:tc>
          <w:tcPr>
            <w:tcW w:w="0" w:type="auto"/>
            <w:tcBorders>
              <w:top w:val="single" w:sz="4" w:space="0" w:color="000000"/>
              <w:left w:val="single" w:sz="4" w:space="0" w:color="000000"/>
              <w:bottom w:val="single" w:sz="4" w:space="0" w:color="000000"/>
              <w:right w:val="single" w:sz="4" w:space="0" w:color="auto"/>
            </w:tcBorders>
            <w:hideMark/>
          </w:tcPr>
          <w:p w14:paraId="4DC562A8" w14:textId="77777777" w:rsidR="00BF6F5D" w:rsidRPr="00402E97" w:rsidRDefault="00BF6F5D" w:rsidP="00402E97">
            <w:pPr>
              <w:spacing w:after="0" w:line="276" w:lineRule="auto"/>
              <w:jc w:val="both"/>
              <w:rPr>
                <w:rFonts w:ascii="Times New Roman" w:hAnsi="Times New Roman"/>
                <w:b/>
                <w:bCs/>
                <w:sz w:val="24"/>
                <w:szCs w:val="24"/>
              </w:rPr>
            </w:pPr>
            <w:r w:rsidRPr="00402E97">
              <w:rPr>
                <w:rFonts w:ascii="Times New Roman" w:hAnsi="Times New Roman"/>
                <w:b/>
                <w:bCs/>
                <w:sz w:val="24"/>
                <w:szCs w:val="24"/>
              </w:rPr>
              <w:t>-</w:t>
            </w:r>
          </w:p>
        </w:tc>
        <w:tc>
          <w:tcPr>
            <w:tcW w:w="0" w:type="auto"/>
            <w:tcBorders>
              <w:top w:val="single" w:sz="4" w:space="0" w:color="000000"/>
              <w:left w:val="single" w:sz="4" w:space="0" w:color="auto"/>
              <w:bottom w:val="single" w:sz="4" w:space="0" w:color="000000"/>
              <w:right w:val="single" w:sz="4" w:space="0" w:color="auto"/>
            </w:tcBorders>
            <w:hideMark/>
          </w:tcPr>
          <w:p w14:paraId="2866AE36" w14:textId="423BF291" w:rsidR="00BF6F5D" w:rsidRPr="00402E97" w:rsidRDefault="005F2FFD" w:rsidP="00402E97">
            <w:pPr>
              <w:spacing w:after="0" w:line="276" w:lineRule="auto"/>
              <w:jc w:val="both"/>
              <w:rPr>
                <w:rFonts w:ascii="Times New Roman" w:hAnsi="Times New Roman"/>
                <w:b/>
                <w:bCs/>
                <w:sz w:val="24"/>
                <w:szCs w:val="24"/>
              </w:rPr>
            </w:pPr>
            <w:r w:rsidRPr="00402E97">
              <w:rPr>
                <w:rFonts w:ascii="Times New Roman" w:hAnsi="Times New Roman"/>
                <w:b/>
                <w:bCs/>
                <w:sz w:val="24"/>
                <w:szCs w:val="24"/>
              </w:rPr>
              <w:t>23</w:t>
            </w:r>
          </w:p>
        </w:tc>
        <w:tc>
          <w:tcPr>
            <w:tcW w:w="0" w:type="auto"/>
            <w:tcBorders>
              <w:top w:val="single" w:sz="4" w:space="0" w:color="000000"/>
              <w:left w:val="single" w:sz="4" w:space="0" w:color="auto"/>
              <w:bottom w:val="single" w:sz="4" w:space="0" w:color="000000"/>
              <w:right w:val="single" w:sz="4" w:space="0" w:color="000000"/>
            </w:tcBorders>
            <w:hideMark/>
          </w:tcPr>
          <w:p w14:paraId="063605AB" w14:textId="77777777" w:rsidR="00BF6F5D" w:rsidRPr="00402E97" w:rsidRDefault="00BF6F5D" w:rsidP="00402E97">
            <w:pPr>
              <w:spacing w:after="0" w:line="276" w:lineRule="auto"/>
              <w:jc w:val="both"/>
              <w:rPr>
                <w:rFonts w:ascii="Times New Roman" w:hAnsi="Times New Roman"/>
                <w:b/>
                <w:bCs/>
                <w:sz w:val="24"/>
                <w:szCs w:val="24"/>
              </w:rPr>
            </w:pPr>
            <w:r w:rsidRPr="00402E97">
              <w:rPr>
                <w:rFonts w:ascii="Times New Roman" w:hAnsi="Times New Roman"/>
                <w:b/>
                <w:bCs/>
                <w:sz w:val="24"/>
                <w:szCs w:val="24"/>
              </w:rPr>
              <w:t>-</w:t>
            </w:r>
          </w:p>
        </w:tc>
      </w:tr>
      <w:tr w:rsidR="00BF6F5D" w:rsidRPr="00402E97" w14:paraId="432E2714" w14:textId="77777777" w:rsidTr="00402E97">
        <w:tc>
          <w:tcPr>
            <w:tcW w:w="0" w:type="auto"/>
            <w:vMerge/>
            <w:tcBorders>
              <w:top w:val="single" w:sz="4" w:space="0" w:color="000000"/>
              <w:left w:val="single" w:sz="4" w:space="0" w:color="000000"/>
              <w:bottom w:val="single" w:sz="4" w:space="0" w:color="000000"/>
              <w:right w:val="single" w:sz="4" w:space="0" w:color="auto"/>
            </w:tcBorders>
            <w:vAlign w:val="center"/>
            <w:hideMark/>
          </w:tcPr>
          <w:p w14:paraId="24B95C0D" w14:textId="77777777" w:rsidR="00BF6F5D" w:rsidRPr="00402E97" w:rsidRDefault="00BF6F5D" w:rsidP="00402E97">
            <w:pPr>
              <w:spacing w:after="0" w:line="276" w:lineRule="auto"/>
              <w:jc w:val="both"/>
              <w:rPr>
                <w:rFonts w:ascii="Times New Roman" w:hAnsi="Times New Roman"/>
                <w:b/>
                <w:bCs/>
                <w:sz w:val="24"/>
                <w:szCs w:val="24"/>
              </w:rPr>
            </w:pPr>
          </w:p>
        </w:tc>
        <w:tc>
          <w:tcPr>
            <w:tcW w:w="0" w:type="auto"/>
            <w:tcBorders>
              <w:top w:val="single" w:sz="4" w:space="0" w:color="000000"/>
              <w:left w:val="single" w:sz="4" w:space="0" w:color="auto"/>
              <w:bottom w:val="single" w:sz="4" w:space="0" w:color="000000"/>
              <w:right w:val="single" w:sz="4" w:space="0" w:color="000000"/>
            </w:tcBorders>
          </w:tcPr>
          <w:p w14:paraId="760D1D6F" w14:textId="77777777" w:rsidR="00BF6F5D" w:rsidRPr="00402E97" w:rsidRDefault="00BF6F5D" w:rsidP="00402E97">
            <w:pPr>
              <w:spacing w:after="0" w:line="276" w:lineRule="auto"/>
              <w:jc w:val="both"/>
              <w:rPr>
                <w:rFonts w:ascii="Times New Roman" w:hAnsi="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702F2CCC" w14:textId="77777777" w:rsidR="00BF6F5D" w:rsidRPr="00402E97" w:rsidRDefault="00BF6F5D" w:rsidP="00402E97">
            <w:pPr>
              <w:spacing w:after="0" w:line="276" w:lineRule="auto"/>
              <w:jc w:val="both"/>
              <w:rPr>
                <w:rFonts w:ascii="Times New Roman" w:hAnsi="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CD68984" w14:textId="77777777" w:rsidR="00BF6F5D" w:rsidRPr="00402E97" w:rsidRDefault="00BF6F5D" w:rsidP="00402E97">
            <w:pPr>
              <w:spacing w:after="0" w:line="276" w:lineRule="auto"/>
              <w:jc w:val="both"/>
              <w:rPr>
                <w:rFonts w:ascii="Times New Roman" w:hAnsi="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D666D16" w14:textId="77777777" w:rsidR="00BF6F5D" w:rsidRPr="00402E97" w:rsidRDefault="00BF6F5D" w:rsidP="00402E97">
            <w:pPr>
              <w:spacing w:after="0" w:line="276" w:lineRule="auto"/>
              <w:jc w:val="both"/>
              <w:rPr>
                <w:rFonts w:ascii="Times New Roman" w:hAnsi="Times New Roman"/>
                <w:b/>
                <w:bCs/>
                <w:sz w:val="24"/>
                <w:szCs w:val="24"/>
              </w:rPr>
            </w:pPr>
          </w:p>
        </w:tc>
        <w:tc>
          <w:tcPr>
            <w:tcW w:w="0" w:type="auto"/>
            <w:tcBorders>
              <w:top w:val="single" w:sz="4" w:space="0" w:color="000000"/>
              <w:left w:val="single" w:sz="4" w:space="0" w:color="000000"/>
              <w:bottom w:val="single" w:sz="4" w:space="0" w:color="000000"/>
              <w:right w:val="single" w:sz="4" w:space="0" w:color="auto"/>
            </w:tcBorders>
          </w:tcPr>
          <w:p w14:paraId="4D73C08E" w14:textId="77777777" w:rsidR="00BF6F5D" w:rsidRPr="00402E97" w:rsidRDefault="00BF6F5D" w:rsidP="00402E97">
            <w:pPr>
              <w:spacing w:after="0" w:line="276" w:lineRule="auto"/>
              <w:jc w:val="both"/>
              <w:rPr>
                <w:rFonts w:ascii="Times New Roman" w:hAnsi="Times New Roman"/>
                <w:b/>
                <w:bCs/>
                <w:sz w:val="24"/>
                <w:szCs w:val="24"/>
              </w:rPr>
            </w:pPr>
          </w:p>
        </w:tc>
        <w:tc>
          <w:tcPr>
            <w:tcW w:w="0" w:type="auto"/>
            <w:tcBorders>
              <w:top w:val="single" w:sz="4" w:space="0" w:color="000000"/>
              <w:left w:val="single" w:sz="4" w:space="0" w:color="000000"/>
              <w:bottom w:val="single" w:sz="4" w:space="0" w:color="000000"/>
              <w:right w:val="single" w:sz="4" w:space="0" w:color="auto"/>
            </w:tcBorders>
          </w:tcPr>
          <w:p w14:paraId="6CAEE013" w14:textId="77777777" w:rsidR="00BF6F5D" w:rsidRPr="00402E97" w:rsidRDefault="00BF6F5D" w:rsidP="00402E97">
            <w:pPr>
              <w:spacing w:after="0" w:line="276" w:lineRule="auto"/>
              <w:jc w:val="both"/>
              <w:rPr>
                <w:rFonts w:ascii="Times New Roman" w:hAnsi="Times New Roman"/>
                <w:b/>
                <w:bCs/>
                <w:sz w:val="24"/>
                <w:szCs w:val="24"/>
              </w:rPr>
            </w:pPr>
          </w:p>
        </w:tc>
        <w:tc>
          <w:tcPr>
            <w:tcW w:w="0" w:type="auto"/>
            <w:tcBorders>
              <w:top w:val="single" w:sz="4" w:space="0" w:color="000000"/>
              <w:left w:val="single" w:sz="4" w:space="0" w:color="auto"/>
              <w:bottom w:val="single" w:sz="4" w:space="0" w:color="000000"/>
              <w:right w:val="single" w:sz="4" w:space="0" w:color="auto"/>
            </w:tcBorders>
          </w:tcPr>
          <w:p w14:paraId="0BD7269A" w14:textId="77777777" w:rsidR="00BF6F5D" w:rsidRPr="00402E97" w:rsidRDefault="00BF6F5D" w:rsidP="00402E97">
            <w:pPr>
              <w:spacing w:after="0" w:line="276" w:lineRule="auto"/>
              <w:jc w:val="both"/>
              <w:rPr>
                <w:rFonts w:ascii="Times New Roman" w:hAnsi="Times New Roman"/>
                <w:b/>
                <w:bCs/>
                <w:sz w:val="24"/>
                <w:szCs w:val="24"/>
              </w:rPr>
            </w:pPr>
          </w:p>
        </w:tc>
        <w:tc>
          <w:tcPr>
            <w:tcW w:w="0" w:type="auto"/>
            <w:tcBorders>
              <w:top w:val="single" w:sz="4" w:space="0" w:color="000000"/>
              <w:left w:val="single" w:sz="4" w:space="0" w:color="auto"/>
              <w:bottom w:val="single" w:sz="4" w:space="0" w:color="000000"/>
              <w:right w:val="single" w:sz="4" w:space="0" w:color="000000"/>
            </w:tcBorders>
          </w:tcPr>
          <w:p w14:paraId="57F0926C" w14:textId="77777777" w:rsidR="00BF6F5D" w:rsidRPr="00402E97" w:rsidRDefault="00BF6F5D" w:rsidP="00402E97">
            <w:pPr>
              <w:spacing w:after="0" w:line="276" w:lineRule="auto"/>
              <w:jc w:val="both"/>
              <w:rPr>
                <w:rFonts w:ascii="Times New Roman" w:hAnsi="Times New Roman"/>
                <w:b/>
                <w:bCs/>
                <w:sz w:val="24"/>
                <w:szCs w:val="24"/>
              </w:rPr>
            </w:pPr>
          </w:p>
        </w:tc>
      </w:tr>
    </w:tbl>
    <w:p w14:paraId="5C9E0F0B" w14:textId="77777777" w:rsidR="00BF6F5D" w:rsidRPr="00402E97" w:rsidRDefault="00BF6F5D" w:rsidP="00402E97">
      <w:pPr>
        <w:spacing w:after="0" w:line="276" w:lineRule="auto"/>
        <w:jc w:val="both"/>
        <w:rPr>
          <w:rFonts w:ascii="Times New Roman" w:hAnsi="Times New Roman"/>
          <w:b/>
          <w:bCs/>
          <w:sz w:val="24"/>
          <w:szCs w:val="24"/>
        </w:rPr>
      </w:pPr>
    </w:p>
    <w:p w14:paraId="36B3FE9A" w14:textId="77777777" w:rsidR="00BF6F5D" w:rsidRPr="00402E97" w:rsidRDefault="00BF6F5D" w:rsidP="00402E97">
      <w:pPr>
        <w:spacing w:after="0" w:line="276" w:lineRule="auto"/>
        <w:jc w:val="both"/>
        <w:rPr>
          <w:rFonts w:ascii="Times New Roman" w:hAnsi="Times New Roman"/>
          <w:sz w:val="24"/>
          <w:szCs w:val="24"/>
        </w:rPr>
      </w:pPr>
    </w:p>
    <w:p w14:paraId="323B191C" w14:textId="77777777" w:rsidR="00BF6F5D" w:rsidRPr="00402E97" w:rsidRDefault="00BF6F5D" w:rsidP="00402E97">
      <w:pPr>
        <w:spacing w:after="0" w:line="276" w:lineRule="auto"/>
        <w:jc w:val="both"/>
        <w:rPr>
          <w:rFonts w:ascii="Times New Roman" w:hAnsi="Times New Roman"/>
          <w:b/>
          <w:bCs/>
          <w:iCs/>
          <w:sz w:val="24"/>
          <w:szCs w:val="24"/>
        </w:rPr>
      </w:pPr>
      <w:r w:rsidRPr="00402E97">
        <w:rPr>
          <w:rFonts w:ascii="Times New Roman" w:hAnsi="Times New Roman"/>
          <w:b/>
          <w:bCs/>
          <w:iCs/>
          <w:sz w:val="24"/>
          <w:szCs w:val="24"/>
        </w:rPr>
        <w:t>4 TARI Visibility</w:t>
      </w:r>
    </w:p>
    <w:p w14:paraId="203F25BC" w14:textId="77777777" w:rsidR="00BF6F5D" w:rsidRPr="00402E97" w:rsidRDefault="00BF6F5D" w:rsidP="00402E97">
      <w:pPr>
        <w:spacing w:after="0" w:line="276" w:lineRule="auto"/>
        <w:jc w:val="both"/>
        <w:rPr>
          <w:rFonts w:ascii="Times New Roman" w:hAnsi="Times New Roman"/>
          <w:b/>
          <w:bCs/>
          <w:iCs/>
          <w:sz w:val="24"/>
          <w:szCs w:val="24"/>
        </w:rPr>
      </w:pPr>
      <w:r w:rsidRPr="00402E97">
        <w:rPr>
          <w:rFonts w:ascii="Times New Roman" w:hAnsi="Times New Roman"/>
          <w:b/>
          <w:bCs/>
          <w:iCs/>
          <w:sz w:val="24"/>
          <w:szCs w:val="24"/>
        </w:rPr>
        <w:t>4.1 Signboards: Nil</w:t>
      </w:r>
    </w:p>
    <w:p w14:paraId="3197599E" w14:textId="77777777" w:rsidR="00BF6F5D" w:rsidRPr="00402E97" w:rsidRDefault="00BF6F5D"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Preparation of signboards: areas fixed with signboards with uniform format and design across TARI Centres.</w:t>
      </w:r>
    </w:p>
    <w:p w14:paraId="1655BE58" w14:textId="77777777" w:rsidR="00BF6F5D" w:rsidRPr="00402E97" w:rsidRDefault="00BF6F5D" w:rsidP="00402E97">
      <w:pPr>
        <w:pStyle w:val="ListParagraph"/>
        <w:spacing w:after="0" w:line="276" w:lineRule="auto"/>
        <w:ind w:left="0"/>
        <w:jc w:val="both"/>
        <w:rPr>
          <w:rFonts w:ascii="Times New Roman" w:hAnsi="Times New Roman"/>
          <w:sz w:val="24"/>
          <w:szCs w:val="24"/>
        </w:rPr>
      </w:pPr>
    </w:p>
    <w:p w14:paraId="7273F56E" w14:textId="0EA43387" w:rsidR="00BF6F5D" w:rsidRPr="00402E97" w:rsidRDefault="00BF6F5D" w:rsidP="00402E97">
      <w:pPr>
        <w:spacing w:after="0" w:line="276" w:lineRule="auto"/>
        <w:jc w:val="both"/>
        <w:rPr>
          <w:rFonts w:ascii="Times New Roman" w:hAnsi="Times New Roman"/>
          <w:b/>
          <w:bCs/>
          <w:sz w:val="24"/>
          <w:szCs w:val="24"/>
        </w:rPr>
      </w:pPr>
      <w:r w:rsidRPr="00402E97">
        <w:rPr>
          <w:rFonts w:ascii="Times New Roman" w:hAnsi="Times New Roman"/>
          <w:b/>
          <w:bCs/>
          <w:iCs/>
          <w:sz w:val="24"/>
          <w:szCs w:val="24"/>
        </w:rPr>
        <w:t xml:space="preserve">4.2 Mass media prepared by TARI </w:t>
      </w:r>
      <w:proofErr w:type="spellStart"/>
      <w:r w:rsidRPr="00402E97">
        <w:rPr>
          <w:rFonts w:ascii="Times New Roman" w:hAnsi="Times New Roman"/>
          <w:b/>
          <w:bCs/>
          <w:iCs/>
          <w:sz w:val="24"/>
          <w:szCs w:val="24"/>
        </w:rPr>
        <w:t>Mikocheni</w:t>
      </w:r>
      <w:proofErr w:type="spellEnd"/>
      <w:r w:rsidRPr="00402E97">
        <w:rPr>
          <w:rFonts w:ascii="Times New Roman" w:hAnsi="Times New Roman"/>
          <w:b/>
          <w:bCs/>
          <w:iCs/>
          <w:sz w:val="24"/>
          <w:szCs w:val="24"/>
        </w:rPr>
        <w:t xml:space="preserve"> in </w:t>
      </w:r>
      <w:r w:rsidR="007664FA" w:rsidRPr="00402E97">
        <w:rPr>
          <w:rFonts w:ascii="Times New Roman" w:hAnsi="Times New Roman"/>
          <w:b/>
          <w:bCs/>
          <w:iCs/>
          <w:sz w:val="24"/>
          <w:szCs w:val="24"/>
        </w:rPr>
        <w:t>3</w:t>
      </w:r>
      <w:r w:rsidR="007664FA" w:rsidRPr="00402E97">
        <w:rPr>
          <w:rFonts w:ascii="Times New Roman" w:hAnsi="Times New Roman"/>
          <w:b/>
          <w:bCs/>
          <w:iCs/>
          <w:sz w:val="24"/>
          <w:szCs w:val="24"/>
          <w:vertAlign w:val="superscript"/>
        </w:rPr>
        <w:t>rd</w:t>
      </w:r>
      <w:r w:rsidR="007664FA" w:rsidRPr="00402E97">
        <w:rPr>
          <w:rFonts w:ascii="Times New Roman" w:hAnsi="Times New Roman"/>
          <w:b/>
          <w:bCs/>
          <w:iCs/>
          <w:sz w:val="24"/>
          <w:szCs w:val="24"/>
        </w:rPr>
        <w:t xml:space="preserve"> Quarter </w:t>
      </w:r>
    </w:p>
    <w:p w14:paraId="659B7764" w14:textId="5FF8BF35" w:rsidR="00BF6F5D" w:rsidRPr="00402E97" w:rsidRDefault="00BF6F5D" w:rsidP="00402E97">
      <w:pPr>
        <w:spacing w:after="0" w:line="276" w:lineRule="auto"/>
        <w:jc w:val="both"/>
        <w:rPr>
          <w:rFonts w:ascii="Times New Roman" w:hAnsi="Times New Roman"/>
          <w:bCs/>
          <w:color w:val="262626"/>
          <w:sz w:val="24"/>
          <w:szCs w:val="24"/>
          <w:lang w:val="en-US"/>
        </w:rPr>
      </w:pPr>
      <w:r w:rsidRPr="00402E97">
        <w:rPr>
          <w:rFonts w:ascii="Times New Roman" w:hAnsi="Times New Roman"/>
          <w:bCs/>
          <w:color w:val="262626"/>
          <w:sz w:val="24"/>
          <w:szCs w:val="24"/>
          <w:lang w:val="en-US"/>
        </w:rPr>
        <w:t>In this reporting per</w:t>
      </w:r>
      <w:r w:rsidR="001C0BDC" w:rsidRPr="00402E97">
        <w:rPr>
          <w:rFonts w:ascii="Times New Roman" w:hAnsi="Times New Roman"/>
          <w:bCs/>
          <w:color w:val="262626"/>
          <w:sz w:val="24"/>
          <w:szCs w:val="24"/>
          <w:lang w:val="en-US"/>
        </w:rPr>
        <w:t>iod, Mass Media planned to air 8</w:t>
      </w:r>
      <w:r w:rsidRPr="00402E97">
        <w:rPr>
          <w:rFonts w:ascii="Times New Roman" w:hAnsi="Times New Roman"/>
          <w:bCs/>
          <w:color w:val="262626"/>
          <w:sz w:val="24"/>
          <w:szCs w:val="24"/>
          <w:lang w:val="en-US"/>
        </w:rPr>
        <w:t xml:space="preserve"> TV while aired 0</w:t>
      </w:r>
      <w:r w:rsidR="001C0BDC" w:rsidRPr="00402E97">
        <w:rPr>
          <w:rFonts w:ascii="Times New Roman" w:hAnsi="Times New Roman"/>
          <w:bCs/>
          <w:color w:val="262626"/>
          <w:sz w:val="24"/>
          <w:szCs w:val="24"/>
          <w:lang w:val="en-US"/>
        </w:rPr>
        <w:t xml:space="preserve"> TV. Also planned Radio were 8</w:t>
      </w:r>
      <w:r w:rsidRPr="00402E97">
        <w:rPr>
          <w:rFonts w:ascii="Times New Roman" w:hAnsi="Times New Roman"/>
          <w:bCs/>
          <w:color w:val="262626"/>
          <w:sz w:val="24"/>
          <w:szCs w:val="24"/>
          <w:lang w:val="en-US"/>
        </w:rPr>
        <w:t xml:space="preserve"> whi</w:t>
      </w:r>
      <w:r w:rsidR="001C0BDC" w:rsidRPr="00402E97">
        <w:rPr>
          <w:rFonts w:ascii="Times New Roman" w:hAnsi="Times New Roman"/>
          <w:bCs/>
          <w:color w:val="262626"/>
          <w:sz w:val="24"/>
          <w:szCs w:val="24"/>
          <w:lang w:val="en-US"/>
        </w:rPr>
        <w:t>le aired 0 radio, also Planned 9</w:t>
      </w:r>
      <w:r w:rsidRPr="00402E97">
        <w:rPr>
          <w:rFonts w:ascii="Times New Roman" w:hAnsi="Times New Roman"/>
          <w:bCs/>
          <w:color w:val="262626"/>
          <w:sz w:val="24"/>
          <w:szCs w:val="24"/>
          <w:lang w:val="en-US"/>
        </w:rPr>
        <w:t xml:space="preserve"> newspapers   actual released were 0 also Planned </w:t>
      </w:r>
      <w:r w:rsidR="00BA3063" w:rsidRPr="00402E97">
        <w:rPr>
          <w:rFonts w:ascii="Times New Roman" w:hAnsi="Times New Roman"/>
          <w:bCs/>
          <w:color w:val="262626"/>
          <w:sz w:val="24"/>
          <w:szCs w:val="24"/>
          <w:lang w:val="en-US"/>
        </w:rPr>
        <w:t>social media</w:t>
      </w:r>
      <w:r w:rsidR="001C0BDC" w:rsidRPr="00402E97">
        <w:rPr>
          <w:rFonts w:ascii="Times New Roman" w:hAnsi="Times New Roman"/>
          <w:bCs/>
          <w:color w:val="262626"/>
          <w:sz w:val="24"/>
          <w:szCs w:val="24"/>
          <w:lang w:val="en-US"/>
        </w:rPr>
        <w:t xml:space="preserve"> were 120</w:t>
      </w:r>
      <w:r w:rsidRPr="00402E97">
        <w:rPr>
          <w:rFonts w:ascii="Times New Roman" w:hAnsi="Times New Roman"/>
          <w:bCs/>
          <w:color w:val="262626"/>
          <w:sz w:val="24"/>
          <w:szCs w:val="24"/>
          <w:lang w:val="en-US"/>
        </w:rPr>
        <w:t xml:space="preserve"> while aired </w:t>
      </w:r>
      <w:r w:rsidR="001120B2" w:rsidRPr="00402E97">
        <w:rPr>
          <w:rFonts w:ascii="Times New Roman" w:hAnsi="Times New Roman"/>
          <w:bCs/>
          <w:color w:val="262626"/>
          <w:sz w:val="24"/>
          <w:szCs w:val="24"/>
          <w:lang w:val="en-US"/>
        </w:rPr>
        <w:t>social media</w:t>
      </w:r>
      <w:r w:rsidR="001C0BDC" w:rsidRPr="00402E97">
        <w:rPr>
          <w:rFonts w:ascii="Times New Roman" w:hAnsi="Times New Roman"/>
          <w:bCs/>
          <w:color w:val="262626"/>
          <w:sz w:val="24"/>
          <w:szCs w:val="24"/>
          <w:lang w:val="en-US"/>
        </w:rPr>
        <w:t xml:space="preserve"> were 32</w:t>
      </w:r>
      <w:r w:rsidRPr="00402E97">
        <w:rPr>
          <w:rFonts w:ascii="Times New Roman" w:hAnsi="Times New Roman"/>
          <w:bCs/>
          <w:color w:val="262626"/>
          <w:sz w:val="24"/>
          <w:szCs w:val="24"/>
          <w:lang w:val="en-US"/>
        </w:rPr>
        <w:t xml:space="preserve"> as shown on the table 5 below.</w:t>
      </w:r>
    </w:p>
    <w:p w14:paraId="1840300A" w14:textId="77777777" w:rsidR="00BF6F5D" w:rsidRPr="00402E97" w:rsidRDefault="00BF6F5D" w:rsidP="00402E97">
      <w:pPr>
        <w:pStyle w:val="ListParagraph"/>
        <w:spacing w:after="0" w:line="276" w:lineRule="auto"/>
        <w:ind w:left="0"/>
        <w:jc w:val="both"/>
        <w:rPr>
          <w:rFonts w:ascii="Times New Roman" w:hAnsi="Times New Roman"/>
          <w:b/>
          <w:bCs/>
          <w:sz w:val="24"/>
          <w:szCs w:val="24"/>
        </w:rPr>
      </w:pPr>
    </w:p>
    <w:p w14:paraId="717FBB02" w14:textId="0095CA06" w:rsidR="00BF6F5D" w:rsidRPr="00402E97" w:rsidRDefault="00BF6F5D" w:rsidP="00402E97">
      <w:pPr>
        <w:pStyle w:val="ListParagraph"/>
        <w:spacing w:after="0" w:line="276" w:lineRule="auto"/>
        <w:ind w:left="0"/>
        <w:jc w:val="both"/>
        <w:rPr>
          <w:rFonts w:ascii="Times New Roman" w:hAnsi="Times New Roman"/>
          <w:b/>
          <w:bCs/>
          <w:sz w:val="24"/>
          <w:szCs w:val="24"/>
        </w:rPr>
      </w:pPr>
      <w:r w:rsidRPr="00402E97">
        <w:rPr>
          <w:rFonts w:ascii="Times New Roman" w:hAnsi="Times New Roman"/>
          <w:b/>
          <w:bCs/>
          <w:sz w:val="24"/>
          <w:szCs w:val="24"/>
        </w:rPr>
        <w:t xml:space="preserve">Table 5: Number of TVs, radio, </w:t>
      </w:r>
      <w:r w:rsidR="008D24AA" w:rsidRPr="00402E97">
        <w:rPr>
          <w:rFonts w:ascii="Times New Roman" w:hAnsi="Times New Roman"/>
          <w:b/>
          <w:bCs/>
          <w:sz w:val="24"/>
          <w:szCs w:val="24"/>
        </w:rPr>
        <w:t>newspapers,</w:t>
      </w:r>
      <w:r w:rsidRPr="00402E97">
        <w:rPr>
          <w:rFonts w:ascii="Times New Roman" w:hAnsi="Times New Roman"/>
          <w:b/>
          <w:bCs/>
          <w:sz w:val="24"/>
          <w:szCs w:val="24"/>
        </w:rPr>
        <w:t xml:space="preserve"> and social media produced and disseminated.</w:t>
      </w:r>
    </w:p>
    <w:tbl>
      <w:tblPr>
        <w:tblW w:w="10189"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550"/>
        <w:gridCol w:w="906"/>
        <w:gridCol w:w="1696"/>
        <w:gridCol w:w="1031"/>
        <w:gridCol w:w="1380"/>
        <w:gridCol w:w="1020"/>
        <w:gridCol w:w="2340"/>
      </w:tblGrid>
      <w:tr w:rsidR="00BF6F5D" w:rsidRPr="00402E97" w14:paraId="21481BB4" w14:textId="77777777" w:rsidTr="00BF6F5D">
        <w:trPr>
          <w:trHeight w:val="283"/>
        </w:trPr>
        <w:tc>
          <w:tcPr>
            <w:tcW w:w="1266" w:type="dxa"/>
            <w:tcBorders>
              <w:top w:val="single" w:sz="4" w:space="0" w:color="000000"/>
              <w:left w:val="single" w:sz="4" w:space="0" w:color="000000"/>
              <w:bottom w:val="single" w:sz="4" w:space="0" w:color="000000"/>
              <w:right w:val="single" w:sz="4" w:space="0" w:color="000000"/>
            </w:tcBorders>
            <w:hideMark/>
          </w:tcPr>
          <w:p w14:paraId="4C363197" w14:textId="77777777" w:rsidR="00BF6F5D" w:rsidRPr="00402E97" w:rsidRDefault="00BF6F5D" w:rsidP="00402E97">
            <w:pPr>
              <w:pStyle w:val="ListParagraph"/>
              <w:spacing w:after="0" w:line="276" w:lineRule="auto"/>
              <w:ind w:left="0"/>
              <w:jc w:val="both"/>
              <w:rPr>
                <w:rFonts w:ascii="Times New Roman" w:hAnsi="Times New Roman"/>
                <w:b/>
                <w:bCs/>
                <w:sz w:val="24"/>
                <w:szCs w:val="24"/>
              </w:rPr>
            </w:pPr>
            <w:r w:rsidRPr="00402E97">
              <w:rPr>
                <w:rFonts w:ascii="Times New Roman" w:hAnsi="Times New Roman"/>
                <w:b/>
                <w:bCs/>
                <w:sz w:val="24"/>
                <w:szCs w:val="24"/>
              </w:rPr>
              <w:t>Centre</w:t>
            </w:r>
          </w:p>
        </w:tc>
        <w:tc>
          <w:tcPr>
            <w:tcW w:w="8923" w:type="dxa"/>
            <w:gridSpan w:val="7"/>
            <w:tcBorders>
              <w:top w:val="single" w:sz="4" w:space="0" w:color="000000"/>
              <w:left w:val="single" w:sz="4" w:space="0" w:color="000000"/>
              <w:bottom w:val="single" w:sz="4" w:space="0" w:color="000000"/>
              <w:right w:val="single" w:sz="4" w:space="0" w:color="000000"/>
            </w:tcBorders>
            <w:hideMark/>
          </w:tcPr>
          <w:p w14:paraId="56193D0E" w14:textId="77777777" w:rsidR="00BF6F5D" w:rsidRPr="00402E97" w:rsidRDefault="00BF6F5D" w:rsidP="00402E97">
            <w:pPr>
              <w:pStyle w:val="ListParagraph"/>
              <w:spacing w:after="0" w:line="276" w:lineRule="auto"/>
              <w:ind w:left="0"/>
              <w:jc w:val="both"/>
              <w:rPr>
                <w:rFonts w:ascii="Times New Roman" w:hAnsi="Times New Roman"/>
                <w:b/>
                <w:bCs/>
                <w:sz w:val="24"/>
                <w:szCs w:val="24"/>
              </w:rPr>
            </w:pPr>
            <w:r w:rsidRPr="00402E97">
              <w:rPr>
                <w:rFonts w:ascii="Times New Roman" w:hAnsi="Times New Roman"/>
                <w:b/>
                <w:bCs/>
                <w:sz w:val="24"/>
                <w:szCs w:val="24"/>
              </w:rPr>
              <w:t>Numbers prepared/hired/made/received</w:t>
            </w:r>
          </w:p>
        </w:tc>
      </w:tr>
      <w:tr w:rsidR="00BF6F5D" w:rsidRPr="00402E97" w14:paraId="19D3FDA0" w14:textId="77777777" w:rsidTr="00BF6F5D">
        <w:trPr>
          <w:trHeight w:val="566"/>
        </w:trPr>
        <w:tc>
          <w:tcPr>
            <w:tcW w:w="1266" w:type="dxa"/>
            <w:vMerge w:val="restart"/>
            <w:tcBorders>
              <w:top w:val="single" w:sz="4" w:space="0" w:color="000000"/>
              <w:left w:val="single" w:sz="4" w:space="0" w:color="000000"/>
              <w:bottom w:val="single" w:sz="4" w:space="0" w:color="000000"/>
              <w:right w:val="single" w:sz="4" w:space="0" w:color="000000"/>
            </w:tcBorders>
            <w:hideMark/>
          </w:tcPr>
          <w:p w14:paraId="665B8528" w14:textId="77777777" w:rsidR="00BF6F5D" w:rsidRPr="00402E97" w:rsidRDefault="00BF6F5D" w:rsidP="00402E97">
            <w:pPr>
              <w:pStyle w:val="ListParagraph"/>
              <w:spacing w:after="0" w:line="276" w:lineRule="auto"/>
              <w:ind w:left="0"/>
              <w:jc w:val="both"/>
              <w:rPr>
                <w:rFonts w:ascii="Times New Roman" w:hAnsi="Times New Roman"/>
                <w:bCs/>
                <w:sz w:val="24"/>
                <w:szCs w:val="24"/>
              </w:rPr>
            </w:pPr>
            <w:r w:rsidRPr="00402E97">
              <w:rPr>
                <w:rFonts w:ascii="Times New Roman" w:hAnsi="Times New Roman"/>
                <w:bCs/>
                <w:sz w:val="24"/>
                <w:szCs w:val="24"/>
              </w:rPr>
              <w:t xml:space="preserve">TARI – </w:t>
            </w:r>
            <w:proofErr w:type="spellStart"/>
            <w:r w:rsidRPr="00402E97">
              <w:rPr>
                <w:rFonts w:ascii="Times New Roman" w:hAnsi="Times New Roman"/>
                <w:bCs/>
                <w:sz w:val="24"/>
                <w:szCs w:val="24"/>
              </w:rPr>
              <w:t>Mikocheni</w:t>
            </w:r>
            <w:proofErr w:type="spellEnd"/>
          </w:p>
        </w:tc>
        <w:tc>
          <w:tcPr>
            <w:tcW w:w="539" w:type="dxa"/>
            <w:tcBorders>
              <w:top w:val="single" w:sz="4" w:space="0" w:color="000000"/>
              <w:left w:val="single" w:sz="4" w:space="0" w:color="000000"/>
              <w:bottom w:val="single" w:sz="4" w:space="0" w:color="000000"/>
              <w:right w:val="single" w:sz="4" w:space="0" w:color="000000"/>
            </w:tcBorders>
            <w:hideMark/>
          </w:tcPr>
          <w:p w14:paraId="60103548" w14:textId="77777777" w:rsidR="00BF6F5D" w:rsidRPr="00402E97" w:rsidRDefault="00BF6F5D" w:rsidP="00402E97">
            <w:pPr>
              <w:pStyle w:val="ListParagraph"/>
              <w:spacing w:after="0" w:line="276" w:lineRule="auto"/>
              <w:ind w:left="0"/>
              <w:jc w:val="both"/>
              <w:rPr>
                <w:rFonts w:ascii="Times New Roman" w:hAnsi="Times New Roman"/>
                <w:b/>
                <w:bCs/>
                <w:sz w:val="24"/>
                <w:szCs w:val="24"/>
              </w:rPr>
            </w:pPr>
            <w:r w:rsidRPr="00402E97">
              <w:rPr>
                <w:rFonts w:ascii="Times New Roman" w:hAnsi="Times New Roman"/>
                <w:b/>
                <w:bCs/>
                <w:sz w:val="24"/>
                <w:szCs w:val="24"/>
              </w:rPr>
              <w:t>TV</w:t>
            </w:r>
          </w:p>
        </w:tc>
        <w:tc>
          <w:tcPr>
            <w:tcW w:w="906" w:type="dxa"/>
            <w:tcBorders>
              <w:top w:val="single" w:sz="4" w:space="0" w:color="000000"/>
              <w:left w:val="single" w:sz="4" w:space="0" w:color="000000"/>
              <w:bottom w:val="single" w:sz="4" w:space="0" w:color="000000"/>
              <w:right w:val="single" w:sz="4" w:space="0" w:color="000000"/>
            </w:tcBorders>
            <w:hideMark/>
          </w:tcPr>
          <w:p w14:paraId="68D8FE9E" w14:textId="77777777" w:rsidR="00BF6F5D" w:rsidRPr="00402E97" w:rsidRDefault="00BF6F5D" w:rsidP="00402E97">
            <w:pPr>
              <w:pStyle w:val="ListParagraph"/>
              <w:spacing w:after="0" w:line="276" w:lineRule="auto"/>
              <w:ind w:left="0"/>
              <w:jc w:val="both"/>
              <w:rPr>
                <w:rFonts w:ascii="Times New Roman" w:hAnsi="Times New Roman"/>
                <w:b/>
                <w:bCs/>
                <w:sz w:val="24"/>
                <w:szCs w:val="24"/>
              </w:rPr>
            </w:pPr>
            <w:r w:rsidRPr="00402E97">
              <w:rPr>
                <w:rFonts w:ascii="Times New Roman" w:hAnsi="Times New Roman"/>
                <w:b/>
                <w:bCs/>
                <w:sz w:val="24"/>
                <w:szCs w:val="24"/>
              </w:rPr>
              <w:t>Radio</w:t>
            </w:r>
          </w:p>
        </w:tc>
        <w:tc>
          <w:tcPr>
            <w:tcW w:w="1697" w:type="dxa"/>
            <w:tcBorders>
              <w:top w:val="single" w:sz="4" w:space="0" w:color="000000"/>
              <w:left w:val="single" w:sz="4" w:space="0" w:color="000000"/>
              <w:bottom w:val="single" w:sz="4" w:space="0" w:color="000000"/>
              <w:right w:val="single" w:sz="4" w:space="0" w:color="000000"/>
            </w:tcBorders>
            <w:hideMark/>
          </w:tcPr>
          <w:p w14:paraId="67ACF014" w14:textId="77777777" w:rsidR="00BF6F5D" w:rsidRPr="00402E97" w:rsidRDefault="00BF6F5D" w:rsidP="00402E97">
            <w:pPr>
              <w:pStyle w:val="ListParagraph"/>
              <w:spacing w:after="0" w:line="276" w:lineRule="auto"/>
              <w:ind w:left="0"/>
              <w:jc w:val="both"/>
              <w:rPr>
                <w:rFonts w:ascii="Times New Roman" w:hAnsi="Times New Roman"/>
                <w:b/>
                <w:bCs/>
                <w:sz w:val="24"/>
                <w:szCs w:val="24"/>
              </w:rPr>
            </w:pPr>
            <w:r w:rsidRPr="00402E97">
              <w:rPr>
                <w:rFonts w:ascii="Times New Roman" w:hAnsi="Times New Roman"/>
                <w:b/>
                <w:bCs/>
                <w:sz w:val="24"/>
                <w:szCs w:val="24"/>
              </w:rPr>
              <w:t>Newspapers</w:t>
            </w:r>
          </w:p>
        </w:tc>
        <w:tc>
          <w:tcPr>
            <w:tcW w:w="1032" w:type="dxa"/>
            <w:tcBorders>
              <w:top w:val="single" w:sz="4" w:space="0" w:color="000000"/>
              <w:left w:val="single" w:sz="4" w:space="0" w:color="000000"/>
              <w:bottom w:val="single" w:sz="4" w:space="0" w:color="000000"/>
              <w:right w:val="single" w:sz="4" w:space="0" w:color="000000"/>
            </w:tcBorders>
            <w:hideMark/>
          </w:tcPr>
          <w:p w14:paraId="708312B1" w14:textId="77777777" w:rsidR="00BF6F5D" w:rsidRPr="00402E97" w:rsidRDefault="00BF6F5D" w:rsidP="00402E97">
            <w:pPr>
              <w:pStyle w:val="ListParagraph"/>
              <w:spacing w:after="0" w:line="276" w:lineRule="auto"/>
              <w:ind w:left="0"/>
              <w:jc w:val="both"/>
              <w:rPr>
                <w:rFonts w:ascii="Times New Roman" w:hAnsi="Times New Roman"/>
                <w:b/>
                <w:bCs/>
                <w:sz w:val="24"/>
                <w:szCs w:val="24"/>
              </w:rPr>
            </w:pPr>
            <w:r w:rsidRPr="00402E97">
              <w:rPr>
                <w:rFonts w:ascii="Times New Roman" w:hAnsi="Times New Roman"/>
                <w:b/>
                <w:bCs/>
                <w:sz w:val="24"/>
                <w:szCs w:val="24"/>
              </w:rPr>
              <w:t>Social media</w:t>
            </w:r>
          </w:p>
        </w:tc>
        <w:tc>
          <w:tcPr>
            <w:tcW w:w="1381" w:type="dxa"/>
            <w:tcBorders>
              <w:top w:val="single" w:sz="4" w:space="0" w:color="000000"/>
              <w:left w:val="single" w:sz="4" w:space="0" w:color="000000"/>
              <w:bottom w:val="single" w:sz="4" w:space="0" w:color="000000"/>
              <w:right w:val="single" w:sz="4" w:space="0" w:color="000000"/>
            </w:tcBorders>
            <w:hideMark/>
          </w:tcPr>
          <w:p w14:paraId="6F7111ED" w14:textId="77777777" w:rsidR="00BF6F5D" w:rsidRPr="00402E97" w:rsidRDefault="00BF6F5D" w:rsidP="00402E97">
            <w:pPr>
              <w:pStyle w:val="ListParagraph"/>
              <w:spacing w:after="0" w:line="276" w:lineRule="auto"/>
              <w:ind w:left="0"/>
              <w:jc w:val="both"/>
              <w:rPr>
                <w:rFonts w:ascii="Times New Roman" w:hAnsi="Times New Roman"/>
                <w:b/>
                <w:bCs/>
                <w:sz w:val="24"/>
                <w:szCs w:val="24"/>
              </w:rPr>
            </w:pPr>
            <w:r w:rsidRPr="00402E97">
              <w:rPr>
                <w:rFonts w:ascii="Times New Roman" w:hAnsi="Times New Roman"/>
                <w:b/>
                <w:bCs/>
                <w:sz w:val="24"/>
                <w:szCs w:val="24"/>
              </w:rPr>
              <w:t>Short Messages</w:t>
            </w:r>
          </w:p>
        </w:tc>
        <w:tc>
          <w:tcPr>
            <w:tcW w:w="1021" w:type="dxa"/>
            <w:tcBorders>
              <w:top w:val="single" w:sz="4" w:space="0" w:color="000000"/>
              <w:left w:val="single" w:sz="4" w:space="0" w:color="000000"/>
              <w:bottom w:val="single" w:sz="4" w:space="0" w:color="000000"/>
              <w:right w:val="single" w:sz="4" w:space="0" w:color="000000"/>
            </w:tcBorders>
            <w:hideMark/>
          </w:tcPr>
          <w:p w14:paraId="5FC9943A" w14:textId="77777777" w:rsidR="00BF6F5D" w:rsidRPr="00402E97" w:rsidRDefault="00BF6F5D" w:rsidP="00402E97">
            <w:pPr>
              <w:pStyle w:val="ListParagraph"/>
              <w:spacing w:after="0" w:line="276" w:lineRule="auto"/>
              <w:ind w:left="0"/>
              <w:jc w:val="both"/>
              <w:rPr>
                <w:rFonts w:ascii="Times New Roman" w:hAnsi="Times New Roman"/>
                <w:b/>
                <w:bCs/>
                <w:sz w:val="24"/>
                <w:szCs w:val="24"/>
              </w:rPr>
            </w:pPr>
            <w:r w:rsidRPr="00402E97">
              <w:rPr>
                <w:rFonts w:ascii="Times New Roman" w:hAnsi="Times New Roman"/>
                <w:b/>
                <w:bCs/>
                <w:sz w:val="24"/>
                <w:szCs w:val="24"/>
              </w:rPr>
              <w:t>Phone calls</w:t>
            </w:r>
          </w:p>
        </w:tc>
        <w:tc>
          <w:tcPr>
            <w:tcW w:w="2347" w:type="dxa"/>
            <w:tcBorders>
              <w:top w:val="single" w:sz="4" w:space="0" w:color="000000"/>
              <w:left w:val="single" w:sz="4" w:space="0" w:color="000000"/>
              <w:bottom w:val="single" w:sz="4" w:space="0" w:color="000000"/>
              <w:right w:val="single" w:sz="4" w:space="0" w:color="000000"/>
            </w:tcBorders>
            <w:hideMark/>
          </w:tcPr>
          <w:p w14:paraId="53485AE6" w14:textId="77777777" w:rsidR="00BF6F5D" w:rsidRPr="00402E97" w:rsidRDefault="00BF6F5D" w:rsidP="00402E97">
            <w:pPr>
              <w:pStyle w:val="ListParagraph"/>
              <w:spacing w:after="0" w:line="276" w:lineRule="auto"/>
              <w:ind w:left="0"/>
              <w:jc w:val="both"/>
              <w:rPr>
                <w:rFonts w:ascii="Times New Roman" w:hAnsi="Times New Roman"/>
                <w:b/>
                <w:bCs/>
                <w:sz w:val="24"/>
                <w:szCs w:val="24"/>
              </w:rPr>
            </w:pPr>
            <w:r w:rsidRPr="00402E97">
              <w:rPr>
                <w:rFonts w:ascii="Times New Roman" w:hAnsi="Times New Roman"/>
                <w:b/>
                <w:bCs/>
                <w:sz w:val="24"/>
                <w:szCs w:val="24"/>
              </w:rPr>
              <w:t>Others specify</w:t>
            </w:r>
          </w:p>
        </w:tc>
      </w:tr>
      <w:tr w:rsidR="00BF6F5D" w:rsidRPr="00402E97" w14:paraId="5A08B74A" w14:textId="77777777" w:rsidTr="00BF6F5D">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B5B552" w14:textId="77777777" w:rsidR="00BF6F5D" w:rsidRPr="00402E97" w:rsidRDefault="00BF6F5D" w:rsidP="00402E97">
            <w:pPr>
              <w:spacing w:after="0" w:line="276" w:lineRule="auto"/>
              <w:jc w:val="both"/>
              <w:rPr>
                <w:rFonts w:ascii="Times New Roman" w:hAnsi="Times New Roman"/>
                <w:bCs/>
                <w:sz w:val="24"/>
                <w:szCs w:val="24"/>
              </w:rPr>
            </w:pPr>
          </w:p>
        </w:tc>
        <w:tc>
          <w:tcPr>
            <w:tcW w:w="539" w:type="dxa"/>
            <w:tcBorders>
              <w:top w:val="single" w:sz="4" w:space="0" w:color="000000"/>
              <w:left w:val="single" w:sz="4" w:space="0" w:color="000000"/>
              <w:bottom w:val="single" w:sz="4" w:space="0" w:color="000000"/>
              <w:right w:val="single" w:sz="4" w:space="0" w:color="000000"/>
            </w:tcBorders>
            <w:hideMark/>
          </w:tcPr>
          <w:p w14:paraId="79F9EE97" w14:textId="77777777" w:rsidR="00BF6F5D" w:rsidRPr="00402E97" w:rsidRDefault="00BF6F5D"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0</w:t>
            </w:r>
          </w:p>
        </w:tc>
        <w:tc>
          <w:tcPr>
            <w:tcW w:w="906" w:type="dxa"/>
            <w:tcBorders>
              <w:top w:val="single" w:sz="4" w:space="0" w:color="000000"/>
              <w:left w:val="single" w:sz="4" w:space="0" w:color="000000"/>
              <w:bottom w:val="single" w:sz="4" w:space="0" w:color="000000"/>
              <w:right w:val="single" w:sz="4" w:space="0" w:color="000000"/>
            </w:tcBorders>
            <w:hideMark/>
          </w:tcPr>
          <w:p w14:paraId="044314F7" w14:textId="77777777" w:rsidR="00BF6F5D" w:rsidRPr="00402E97" w:rsidRDefault="00BF6F5D"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0</w:t>
            </w:r>
          </w:p>
        </w:tc>
        <w:tc>
          <w:tcPr>
            <w:tcW w:w="1697" w:type="dxa"/>
            <w:tcBorders>
              <w:top w:val="single" w:sz="4" w:space="0" w:color="000000"/>
              <w:left w:val="single" w:sz="4" w:space="0" w:color="000000"/>
              <w:bottom w:val="single" w:sz="4" w:space="0" w:color="000000"/>
              <w:right w:val="single" w:sz="4" w:space="0" w:color="000000"/>
            </w:tcBorders>
            <w:hideMark/>
          </w:tcPr>
          <w:p w14:paraId="1C87EFD2" w14:textId="77777777" w:rsidR="00BF6F5D" w:rsidRPr="00402E97" w:rsidRDefault="00BF6F5D"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0</w:t>
            </w:r>
          </w:p>
        </w:tc>
        <w:tc>
          <w:tcPr>
            <w:tcW w:w="1032" w:type="dxa"/>
            <w:tcBorders>
              <w:top w:val="single" w:sz="4" w:space="0" w:color="000000"/>
              <w:left w:val="single" w:sz="4" w:space="0" w:color="000000"/>
              <w:bottom w:val="single" w:sz="4" w:space="0" w:color="000000"/>
              <w:right w:val="single" w:sz="4" w:space="0" w:color="000000"/>
            </w:tcBorders>
            <w:hideMark/>
          </w:tcPr>
          <w:p w14:paraId="26080596" w14:textId="6888E9A1" w:rsidR="00BF6F5D" w:rsidRPr="00402E97" w:rsidRDefault="00535AA6"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32</w:t>
            </w:r>
          </w:p>
        </w:tc>
        <w:tc>
          <w:tcPr>
            <w:tcW w:w="1381" w:type="dxa"/>
            <w:tcBorders>
              <w:top w:val="single" w:sz="4" w:space="0" w:color="000000"/>
              <w:left w:val="single" w:sz="4" w:space="0" w:color="000000"/>
              <w:bottom w:val="single" w:sz="4" w:space="0" w:color="000000"/>
              <w:right w:val="single" w:sz="4" w:space="0" w:color="000000"/>
            </w:tcBorders>
            <w:hideMark/>
          </w:tcPr>
          <w:p w14:paraId="1CCB0B1C" w14:textId="2AFEA4C8" w:rsidR="00BF6F5D" w:rsidRPr="00402E97" w:rsidRDefault="001E2AA5"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65</w:t>
            </w:r>
          </w:p>
        </w:tc>
        <w:tc>
          <w:tcPr>
            <w:tcW w:w="1021" w:type="dxa"/>
            <w:tcBorders>
              <w:top w:val="single" w:sz="4" w:space="0" w:color="000000"/>
              <w:left w:val="single" w:sz="4" w:space="0" w:color="000000"/>
              <w:bottom w:val="single" w:sz="4" w:space="0" w:color="000000"/>
              <w:right w:val="single" w:sz="4" w:space="0" w:color="000000"/>
            </w:tcBorders>
            <w:hideMark/>
          </w:tcPr>
          <w:p w14:paraId="3475ECD1" w14:textId="3233572B" w:rsidR="00BF6F5D" w:rsidRPr="00402E97" w:rsidRDefault="00535AA6"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48</w:t>
            </w:r>
          </w:p>
        </w:tc>
        <w:tc>
          <w:tcPr>
            <w:tcW w:w="2347" w:type="dxa"/>
            <w:tcBorders>
              <w:top w:val="single" w:sz="4" w:space="0" w:color="000000"/>
              <w:left w:val="single" w:sz="4" w:space="0" w:color="000000"/>
              <w:bottom w:val="single" w:sz="4" w:space="0" w:color="000000"/>
              <w:right w:val="single" w:sz="4" w:space="0" w:color="000000"/>
            </w:tcBorders>
            <w:hideMark/>
          </w:tcPr>
          <w:p w14:paraId="2B0AD7E2" w14:textId="77777777" w:rsidR="00BF6F5D" w:rsidRPr="00402E97" w:rsidRDefault="00BF6F5D"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w:t>
            </w:r>
          </w:p>
        </w:tc>
      </w:tr>
    </w:tbl>
    <w:p w14:paraId="01EF3483" w14:textId="77777777" w:rsidR="000F768F" w:rsidRPr="00402E97" w:rsidRDefault="000F768F" w:rsidP="00402E97">
      <w:pPr>
        <w:spacing w:after="0" w:line="276" w:lineRule="auto"/>
        <w:jc w:val="both"/>
        <w:rPr>
          <w:rFonts w:ascii="Times New Roman" w:hAnsi="Times New Roman"/>
          <w:b/>
          <w:bCs/>
          <w:iCs/>
          <w:sz w:val="24"/>
          <w:szCs w:val="24"/>
        </w:rPr>
      </w:pPr>
    </w:p>
    <w:p w14:paraId="7FAE162D" w14:textId="77777777" w:rsidR="00AD4DDE" w:rsidRPr="00402E97" w:rsidRDefault="00E33D96" w:rsidP="00402E97">
      <w:pPr>
        <w:pStyle w:val="ListParagraph"/>
        <w:shd w:val="clear" w:color="auto" w:fill="FFFFFF"/>
        <w:spacing w:after="0" w:line="276" w:lineRule="auto"/>
        <w:ind w:left="0"/>
        <w:contextualSpacing w:val="0"/>
        <w:jc w:val="both"/>
        <w:rPr>
          <w:rFonts w:ascii="Times New Roman" w:hAnsi="Times New Roman"/>
          <w:b/>
          <w:bCs/>
          <w:color w:val="000000"/>
          <w:sz w:val="24"/>
          <w:szCs w:val="24"/>
        </w:rPr>
      </w:pPr>
      <w:r w:rsidRPr="00402E97">
        <w:rPr>
          <w:rFonts w:ascii="Times New Roman" w:hAnsi="Times New Roman"/>
          <w:b/>
          <w:bCs/>
          <w:color w:val="000000"/>
          <w:sz w:val="24"/>
          <w:szCs w:val="24"/>
        </w:rPr>
        <w:t>5.0 Strengthening   Partnerships and Collaboration</w:t>
      </w:r>
    </w:p>
    <w:p w14:paraId="5495C910" w14:textId="77777777" w:rsidR="00AD4DDE" w:rsidRPr="00402E97" w:rsidRDefault="00E33D96" w:rsidP="00402E97">
      <w:pPr>
        <w:pStyle w:val="ListParagraph"/>
        <w:shd w:val="clear" w:color="auto" w:fill="FFFFFF"/>
        <w:spacing w:after="0" w:line="276" w:lineRule="auto"/>
        <w:ind w:left="0"/>
        <w:contextualSpacing w:val="0"/>
        <w:jc w:val="both"/>
        <w:rPr>
          <w:rFonts w:ascii="Times New Roman" w:hAnsi="Times New Roman"/>
          <w:b/>
          <w:bCs/>
          <w:color w:val="000000"/>
          <w:sz w:val="24"/>
          <w:szCs w:val="24"/>
        </w:rPr>
      </w:pPr>
      <w:r w:rsidRPr="00402E97">
        <w:rPr>
          <w:rFonts w:ascii="Times New Roman" w:hAnsi="Times New Roman"/>
          <w:b/>
          <w:bCs/>
          <w:color w:val="000000"/>
          <w:sz w:val="24"/>
          <w:szCs w:val="24"/>
        </w:rPr>
        <w:t xml:space="preserve">5.1 Meetings/ conferences/ symposia/ workshops </w:t>
      </w:r>
    </w:p>
    <w:p w14:paraId="6F1338F4" w14:textId="77777777" w:rsidR="00797ED6" w:rsidRPr="00402E97" w:rsidRDefault="00797ED6" w:rsidP="00402E97">
      <w:pPr>
        <w:pStyle w:val="NormalWeb"/>
        <w:spacing w:before="0" w:beforeAutospacing="0" w:after="0" w:afterAutospacing="0" w:line="276" w:lineRule="auto"/>
        <w:jc w:val="both"/>
        <w:rPr>
          <w:bCs/>
          <w:color w:val="000000"/>
        </w:rPr>
      </w:pPr>
      <w:r w:rsidRPr="00402E97">
        <w:rPr>
          <w:bCs/>
          <w:color w:val="000000"/>
        </w:rPr>
        <w:t xml:space="preserve">One (Male) Budgeting Officer from Social Economy Unit attended a workshop from 24 January to 7 February 2024 in Dodoma. The main focus of the workshop was to </w:t>
      </w:r>
      <w:r w:rsidRPr="00402E97">
        <w:rPr>
          <w:bCs/>
        </w:rPr>
        <w:t>train Centers Directors, Managers and Budgeting Officers from each TARI centers on planning and incorporating budget of all centers into Planning and Reporting System (PLANREP).</w:t>
      </w:r>
    </w:p>
    <w:p w14:paraId="05381452" w14:textId="3D0CFEE7" w:rsidR="00006720" w:rsidRDefault="00AC321A" w:rsidP="00402E97">
      <w:pPr>
        <w:pStyle w:val="NormalWeb"/>
        <w:spacing w:before="0" w:beforeAutospacing="0" w:after="0" w:afterAutospacing="0" w:line="276" w:lineRule="auto"/>
        <w:jc w:val="both"/>
        <w:rPr>
          <w:bCs/>
          <w:color w:val="000000" w:themeColor="text1"/>
        </w:rPr>
      </w:pPr>
      <w:r w:rsidRPr="00402E97">
        <w:rPr>
          <w:bCs/>
          <w:color w:val="000000" w:themeColor="text1"/>
        </w:rPr>
        <w:t>TARI</w:t>
      </w:r>
      <w:r w:rsidR="00FD75D3" w:rsidRPr="00402E97">
        <w:rPr>
          <w:bCs/>
          <w:color w:val="000000" w:themeColor="text1"/>
        </w:rPr>
        <w:t xml:space="preserve"> </w:t>
      </w:r>
      <w:proofErr w:type="spellStart"/>
      <w:r w:rsidR="00AD555B" w:rsidRPr="00402E97">
        <w:rPr>
          <w:bCs/>
          <w:color w:val="000000" w:themeColor="text1"/>
        </w:rPr>
        <w:t>Mikocheni</w:t>
      </w:r>
      <w:proofErr w:type="spellEnd"/>
      <w:r w:rsidR="00AD555B" w:rsidRPr="00402E97">
        <w:rPr>
          <w:bCs/>
          <w:color w:val="000000" w:themeColor="text1"/>
        </w:rPr>
        <w:t xml:space="preserve"> Centre</w:t>
      </w:r>
      <w:r w:rsidR="0009211B" w:rsidRPr="00402E97">
        <w:rPr>
          <w:bCs/>
          <w:color w:val="000000" w:themeColor="text1"/>
        </w:rPr>
        <w:t xml:space="preserve"> Manager</w:t>
      </w:r>
      <w:r w:rsidR="00797ED6" w:rsidRPr="00402E97">
        <w:rPr>
          <w:bCs/>
          <w:color w:val="000000" w:themeColor="text1"/>
        </w:rPr>
        <w:t>,</w:t>
      </w:r>
      <w:r w:rsidRPr="00402E97">
        <w:rPr>
          <w:bCs/>
          <w:color w:val="000000" w:themeColor="text1"/>
        </w:rPr>
        <w:t xml:space="preserve"> </w:t>
      </w:r>
      <w:r w:rsidR="003A3105" w:rsidRPr="00402E97">
        <w:rPr>
          <w:bCs/>
          <w:color w:val="000000" w:themeColor="text1"/>
        </w:rPr>
        <w:t>Dr. Fred</w:t>
      </w:r>
      <w:r w:rsidR="005E2AA8" w:rsidRPr="00402E97">
        <w:rPr>
          <w:bCs/>
          <w:color w:val="000000" w:themeColor="text1"/>
        </w:rPr>
        <w:t xml:space="preserve"> </w:t>
      </w:r>
      <w:proofErr w:type="spellStart"/>
      <w:r w:rsidR="00294369" w:rsidRPr="00402E97">
        <w:rPr>
          <w:bCs/>
          <w:color w:val="000000" w:themeColor="text1"/>
        </w:rPr>
        <w:t>Tairo</w:t>
      </w:r>
      <w:proofErr w:type="spellEnd"/>
      <w:r w:rsidR="00294369" w:rsidRPr="00402E97">
        <w:rPr>
          <w:bCs/>
          <w:color w:val="000000" w:themeColor="text1"/>
        </w:rPr>
        <w:t xml:space="preserve"> attended</w:t>
      </w:r>
      <w:r w:rsidR="00E33D96" w:rsidRPr="00402E97">
        <w:rPr>
          <w:bCs/>
          <w:color w:val="000000" w:themeColor="text1"/>
        </w:rPr>
        <w:t xml:space="preserve"> a </w:t>
      </w:r>
      <w:r w:rsidR="0009211B" w:rsidRPr="00402E97">
        <w:rPr>
          <w:bCs/>
          <w:color w:val="000000" w:themeColor="text1"/>
        </w:rPr>
        <w:t>joint meeting</w:t>
      </w:r>
      <w:r w:rsidR="00E33D96" w:rsidRPr="00402E97">
        <w:rPr>
          <w:bCs/>
          <w:color w:val="000000" w:themeColor="text1"/>
        </w:rPr>
        <w:t xml:space="preserve"> </w:t>
      </w:r>
      <w:r w:rsidR="005E2AA8" w:rsidRPr="00402E97">
        <w:rPr>
          <w:bCs/>
          <w:color w:val="000000" w:themeColor="text1"/>
        </w:rPr>
        <w:t>on 20</w:t>
      </w:r>
      <w:r w:rsidR="00CE44A8" w:rsidRPr="00402E97">
        <w:rPr>
          <w:bCs/>
          <w:color w:val="000000" w:themeColor="text1"/>
          <w:vertAlign w:val="superscript"/>
        </w:rPr>
        <w:t>th</w:t>
      </w:r>
      <w:r w:rsidR="00CE44A8" w:rsidRPr="00402E97">
        <w:rPr>
          <w:bCs/>
          <w:color w:val="000000" w:themeColor="text1"/>
        </w:rPr>
        <w:t xml:space="preserve"> </w:t>
      </w:r>
      <w:r w:rsidR="0009211B" w:rsidRPr="00402E97">
        <w:rPr>
          <w:bCs/>
          <w:color w:val="000000" w:themeColor="text1"/>
        </w:rPr>
        <w:t>Febr</w:t>
      </w:r>
      <w:r w:rsidR="00F651A2" w:rsidRPr="00402E97">
        <w:rPr>
          <w:bCs/>
          <w:color w:val="000000" w:themeColor="text1"/>
        </w:rPr>
        <w:t>ua</w:t>
      </w:r>
      <w:r w:rsidR="0009211B" w:rsidRPr="00402E97">
        <w:rPr>
          <w:bCs/>
          <w:color w:val="000000" w:themeColor="text1"/>
        </w:rPr>
        <w:t xml:space="preserve">ry 2024 at </w:t>
      </w:r>
      <w:proofErr w:type="spellStart"/>
      <w:r w:rsidR="0009211B" w:rsidRPr="00402E97">
        <w:rPr>
          <w:bCs/>
          <w:color w:val="000000" w:themeColor="text1"/>
        </w:rPr>
        <w:t>Kilimo</w:t>
      </w:r>
      <w:proofErr w:type="spellEnd"/>
      <w:r w:rsidR="0009211B" w:rsidRPr="00402E97">
        <w:rPr>
          <w:bCs/>
          <w:color w:val="000000" w:themeColor="text1"/>
        </w:rPr>
        <w:t xml:space="preserve"> </w:t>
      </w:r>
      <w:r w:rsidR="00FD75D3" w:rsidRPr="00402E97">
        <w:rPr>
          <w:bCs/>
          <w:color w:val="000000" w:themeColor="text1"/>
        </w:rPr>
        <w:t xml:space="preserve">IV </w:t>
      </w:r>
      <w:r w:rsidR="00294369" w:rsidRPr="00402E97">
        <w:rPr>
          <w:bCs/>
          <w:color w:val="000000" w:themeColor="text1"/>
        </w:rPr>
        <w:t>Hall in</w:t>
      </w:r>
      <w:r w:rsidR="0009211B" w:rsidRPr="00402E97">
        <w:rPr>
          <w:bCs/>
          <w:color w:val="000000" w:themeColor="text1"/>
        </w:rPr>
        <w:t xml:space="preserve"> </w:t>
      </w:r>
      <w:r w:rsidR="003A3105" w:rsidRPr="00402E97">
        <w:rPr>
          <w:bCs/>
          <w:color w:val="000000" w:themeColor="text1"/>
        </w:rPr>
        <w:t>Dodoma. Meeting</w:t>
      </w:r>
      <w:r w:rsidR="0009211B" w:rsidRPr="00402E97">
        <w:rPr>
          <w:bCs/>
          <w:color w:val="000000" w:themeColor="text1"/>
        </w:rPr>
        <w:t xml:space="preserve"> </w:t>
      </w:r>
      <w:r w:rsidR="00E33D96" w:rsidRPr="00402E97">
        <w:rPr>
          <w:bCs/>
          <w:color w:val="000000" w:themeColor="text1"/>
        </w:rPr>
        <w:t>was</w:t>
      </w:r>
      <w:r w:rsidR="00654030" w:rsidRPr="00402E97">
        <w:rPr>
          <w:bCs/>
          <w:color w:val="000000" w:themeColor="text1"/>
        </w:rPr>
        <w:t xml:space="preserve"> </w:t>
      </w:r>
      <w:r w:rsidR="00E14F58" w:rsidRPr="00402E97">
        <w:rPr>
          <w:bCs/>
          <w:color w:val="000000" w:themeColor="text1"/>
        </w:rPr>
        <w:t xml:space="preserve">aimed </w:t>
      </w:r>
      <w:r w:rsidR="003A3105" w:rsidRPr="00402E97">
        <w:rPr>
          <w:bCs/>
          <w:color w:val="000000" w:themeColor="text1"/>
        </w:rPr>
        <w:t xml:space="preserve">at elaborating </w:t>
      </w:r>
      <w:r w:rsidR="00294369" w:rsidRPr="00402E97">
        <w:rPr>
          <w:bCs/>
          <w:color w:val="000000" w:themeColor="text1"/>
        </w:rPr>
        <w:t>to Minister</w:t>
      </w:r>
      <w:r w:rsidR="0009211B" w:rsidRPr="00402E97">
        <w:rPr>
          <w:bCs/>
          <w:color w:val="000000" w:themeColor="text1"/>
        </w:rPr>
        <w:t xml:space="preserve"> of Agriculture,</w:t>
      </w:r>
      <w:r w:rsidR="005E2AA8" w:rsidRPr="00402E97">
        <w:rPr>
          <w:bCs/>
          <w:color w:val="000000" w:themeColor="text1"/>
        </w:rPr>
        <w:t xml:space="preserve"> Hon</w:t>
      </w:r>
      <w:r w:rsidR="0009211B" w:rsidRPr="00402E97">
        <w:rPr>
          <w:bCs/>
          <w:color w:val="000000" w:themeColor="text1"/>
        </w:rPr>
        <w:t>.</w:t>
      </w:r>
      <w:r w:rsidR="005E2AA8" w:rsidRPr="00402E97">
        <w:rPr>
          <w:bCs/>
          <w:color w:val="000000" w:themeColor="text1"/>
        </w:rPr>
        <w:t xml:space="preserve"> </w:t>
      </w:r>
      <w:r w:rsidR="0009211B" w:rsidRPr="00402E97">
        <w:rPr>
          <w:bCs/>
          <w:color w:val="000000" w:themeColor="text1"/>
        </w:rPr>
        <w:t xml:space="preserve">Hussein </w:t>
      </w:r>
      <w:proofErr w:type="spellStart"/>
      <w:r w:rsidR="0009211B" w:rsidRPr="00402E97">
        <w:rPr>
          <w:bCs/>
          <w:color w:val="000000" w:themeColor="text1"/>
        </w:rPr>
        <w:t>Bashe</w:t>
      </w:r>
      <w:proofErr w:type="spellEnd"/>
      <w:r w:rsidR="0009211B" w:rsidRPr="00402E97">
        <w:rPr>
          <w:bCs/>
          <w:color w:val="000000" w:themeColor="text1"/>
        </w:rPr>
        <w:t xml:space="preserve"> </w:t>
      </w:r>
      <w:r w:rsidR="00E14F58" w:rsidRPr="00402E97">
        <w:rPr>
          <w:bCs/>
          <w:color w:val="000000" w:themeColor="text1"/>
        </w:rPr>
        <w:t>on F</w:t>
      </w:r>
      <w:r w:rsidR="0009211B" w:rsidRPr="00402E97">
        <w:rPr>
          <w:bCs/>
          <w:color w:val="000000" w:themeColor="text1"/>
        </w:rPr>
        <w:t>eedback</w:t>
      </w:r>
      <w:r w:rsidR="005E2AA8" w:rsidRPr="00402E97">
        <w:rPr>
          <w:bCs/>
          <w:color w:val="000000" w:themeColor="text1"/>
        </w:rPr>
        <w:t xml:space="preserve"> </w:t>
      </w:r>
      <w:r w:rsidR="00E14F58" w:rsidRPr="00402E97">
        <w:rPr>
          <w:bCs/>
          <w:color w:val="000000" w:themeColor="text1"/>
        </w:rPr>
        <w:t>P</w:t>
      </w:r>
      <w:r w:rsidR="005E2AA8" w:rsidRPr="00402E97">
        <w:rPr>
          <w:bCs/>
          <w:color w:val="000000" w:themeColor="text1"/>
        </w:rPr>
        <w:t>erformance</w:t>
      </w:r>
      <w:r w:rsidR="00E14F58" w:rsidRPr="00402E97">
        <w:rPr>
          <w:bCs/>
          <w:color w:val="000000" w:themeColor="text1"/>
        </w:rPr>
        <w:t>s</w:t>
      </w:r>
      <w:r w:rsidR="005E2AA8" w:rsidRPr="00402E97">
        <w:rPr>
          <w:bCs/>
          <w:color w:val="000000" w:themeColor="text1"/>
        </w:rPr>
        <w:t xml:space="preserve">  </w:t>
      </w:r>
      <w:r w:rsidR="0009211B" w:rsidRPr="00402E97">
        <w:rPr>
          <w:bCs/>
          <w:color w:val="000000" w:themeColor="text1"/>
        </w:rPr>
        <w:t xml:space="preserve"> </w:t>
      </w:r>
      <w:r w:rsidR="005E2AA8" w:rsidRPr="00402E97">
        <w:rPr>
          <w:bCs/>
          <w:color w:val="000000" w:themeColor="text1"/>
        </w:rPr>
        <w:t>from three Institut</w:t>
      </w:r>
      <w:r w:rsidR="00B73F58" w:rsidRPr="00402E97">
        <w:rPr>
          <w:bCs/>
          <w:color w:val="000000" w:themeColor="text1"/>
        </w:rPr>
        <w:t xml:space="preserve">ions </w:t>
      </w:r>
      <w:r w:rsidR="00634142" w:rsidRPr="00402E97">
        <w:rPr>
          <w:bCs/>
          <w:color w:val="000000" w:themeColor="text1"/>
        </w:rPr>
        <w:t xml:space="preserve">  </w:t>
      </w:r>
      <w:r w:rsidR="005E2AA8" w:rsidRPr="00402E97">
        <w:rPr>
          <w:bCs/>
          <w:color w:val="000000" w:themeColor="text1"/>
        </w:rPr>
        <w:t xml:space="preserve"> of TARI, TOSCI and ASA.</w:t>
      </w:r>
      <w:r w:rsidRPr="00402E97">
        <w:rPr>
          <w:bCs/>
          <w:color w:val="000000" w:themeColor="text1"/>
        </w:rPr>
        <w:t xml:space="preserve"> </w:t>
      </w:r>
      <w:r w:rsidR="00AD555B" w:rsidRPr="00402E97">
        <w:rPr>
          <w:bCs/>
          <w:color w:val="000000" w:themeColor="text1"/>
        </w:rPr>
        <w:t>Centre</w:t>
      </w:r>
      <w:r w:rsidRPr="00402E97">
        <w:rPr>
          <w:bCs/>
          <w:color w:val="000000" w:themeColor="text1"/>
        </w:rPr>
        <w:t xml:space="preserve"> Coordinator for</w:t>
      </w:r>
      <w:r w:rsidR="00FD75D3" w:rsidRPr="00402E97">
        <w:rPr>
          <w:bCs/>
          <w:color w:val="000000" w:themeColor="text1"/>
        </w:rPr>
        <w:t xml:space="preserve"> Technology Transfer and Partnership (CCTTP),</w:t>
      </w:r>
      <w:r w:rsidRPr="00402E97">
        <w:rPr>
          <w:bCs/>
          <w:color w:val="000000" w:themeColor="text1"/>
        </w:rPr>
        <w:t xml:space="preserve"> </w:t>
      </w:r>
      <w:r w:rsidR="00FD75D3" w:rsidRPr="00402E97">
        <w:rPr>
          <w:bCs/>
          <w:color w:val="000000" w:themeColor="text1"/>
        </w:rPr>
        <w:t>Ms.</w:t>
      </w:r>
      <w:r w:rsidR="00797ED6" w:rsidRPr="00402E97">
        <w:rPr>
          <w:bCs/>
          <w:color w:val="000000" w:themeColor="text1"/>
        </w:rPr>
        <w:t xml:space="preserve"> </w:t>
      </w:r>
      <w:proofErr w:type="spellStart"/>
      <w:r w:rsidR="00FD75D3" w:rsidRPr="00402E97">
        <w:rPr>
          <w:bCs/>
          <w:color w:val="000000" w:themeColor="text1"/>
        </w:rPr>
        <w:t>Vidah</w:t>
      </w:r>
      <w:proofErr w:type="spellEnd"/>
      <w:r w:rsidR="00FD75D3" w:rsidRPr="00402E97">
        <w:rPr>
          <w:bCs/>
          <w:color w:val="000000" w:themeColor="text1"/>
        </w:rPr>
        <w:t xml:space="preserve"> </w:t>
      </w:r>
      <w:proofErr w:type="spellStart"/>
      <w:r w:rsidR="00FD75D3" w:rsidRPr="00402E97">
        <w:rPr>
          <w:bCs/>
          <w:color w:val="000000" w:themeColor="text1"/>
        </w:rPr>
        <w:t>Mahava</w:t>
      </w:r>
      <w:proofErr w:type="spellEnd"/>
      <w:r w:rsidR="00FD75D3" w:rsidRPr="00402E97">
        <w:rPr>
          <w:bCs/>
          <w:color w:val="000000" w:themeColor="text1"/>
        </w:rPr>
        <w:t xml:space="preserve"> attended a workshop on 22</w:t>
      </w:r>
      <w:r w:rsidR="00FD75D3" w:rsidRPr="00402E97">
        <w:rPr>
          <w:bCs/>
          <w:color w:val="000000" w:themeColor="text1"/>
          <w:vertAlign w:val="superscript"/>
        </w:rPr>
        <w:t>nd</w:t>
      </w:r>
      <w:r w:rsidR="00FD75D3" w:rsidRPr="00402E97">
        <w:rPr>
          <w:bCs/>
          <w:color w:val="000000" w:themeColor="text1"/>
        </w:rPr>
        <w:t xml:space="preserve"> to 23</w:t>
      </w:r>
      <w:r w:rsidR="00FD75D3" w:rsidRPr="00402E97">
        <w:rPr>
          <w:bCs/>
          <w:color w:val="000000" w:themeColor="text1"/>
          <w:vertAlign w:val="superscript"/>
        </w:rPr>
        <w:t>rd</w:t>
      </w:r>
      <w:r w:rsidR="00FD75D3" w:rsidRPr="00402E97">
        <w:rPr>
          <w:bCs/>
          <w:color w:val="000000" w:themeColor="text1"/>
        </w:rPr>
        <w:t xml:space="preserve"> February 2024 at </w:t>
      </w:r>
      <w:r w:rsidR="005C238C" w:rsidRPr="00402E97">
        <w:rPr>
          <w:bCs/>
          <w:color w:val="000000" w:themeColor="text1"/>
        </w:rPr>
        <w:t>Slip Way</w:t>
      </w:r>
      <w:r w:rsidR="00FD75D3" w:rsidRPr="00402E97">
        <w:rPr>
          <w:bCs/>
          <w:color w:val="000000" w:themeColor="text1"/>
        </w:rPr>
        <w:t xml:space="preserve"> Hotel in Dares salaam. The aim of the workshop was to discuss the National Mangrove Policy and Legal Frameworks study to </w:t>
      </w:r>
      <w:r w:rsidR="003A3105" w:rsidRPr="00402E97">
        <w:rPr>
          <w:bCs/>
          <w:color w:val="000000" w:themeColor="text1"/>
        </w:rPr>
        <w:t>enrich the</w:t>
      </w:r>
      <w:r w:rsidR="00FD75D3" w:rsidRPr="00402E97">
        <w:rPr>
          <w:bCs/>
          <w:color w:val="000000" w:themeColor="text1"/>
        </w:rPr>
        <w:t xml:space="preserve"> user rights management systems in Tanzania.</w:t>
      </w:r>
      <w:r w:rsidR="00006720" w:rsidRPr="00402E97">
        <w:rPr>
          <w:bCs/>
          <w:color w:val="000000"/>
        </w:rPr>
        <w:t xml:space="preserve"> One Female </w:t>
      </w:r>
      <w:r w:rsidR="00006720" w:rsidRPr="00402E97">
        <w:rPr>
          <w:bCs/>
          <w:color w:val="000000" w:themeColor="text1"/>
        </w:rPr>
        <w:t xml:space="preserve">from Technology Transfer and Partnership Unit (TTP), attended a </w:t>
      </w:r>
      <w:r w:rsidR="00634142" w:rsidRPr="00402E97">
        <w:rPr>
          <w:bCs/>
          <w:color w:val="000000" w:themeColor="text1"/>
        </w:rPr>
        <w:t>seminar on</w:t>
      </w:r>
      <w:r w:rsidR="00006720" w:rsidRPr="00402E97">
        <w:rPr>
          <w:bCs/>
          <w:color w:val="000000" w:themeColor="text1"/>
        </w:rPr>
        <w:t xml:space="preserve"> 28</w:t>
      </w:r>
      <w:r w:rsidR="00006720" w:rsidRPr="00402E97">
        <w:rPr>
          <w:bCs/>
          <w:color w:val="000000" w:themeColor="text1"/>
          <w:vertAlign w:val="superscript"/>
        </w:rPr>
        <w:t xml:space="preserve">th </w:t>
      </w:r>
      <w:r w:rsidR="00006720" w:rsidRPr="00402E97">
        <w:rPr>
          <w:bCs/>
          <w:color w:val="000000" w:themeColor="text1"/>
        </w:rPr>
        <w:t>March</w:t>
      </w:r>
      <w:r w:rsidR="00A84938" w:rsidRPr="00402E97">
        <w:rPr>
          <w:bCs/>
          <w:color w:val="000000" w:themeColor="text1"/>
        </w:rPr>
        <w:t xml:space="preserve"> </w:t>
      </w:r>
      <w:r w:rsidR="00006720" w:rsidRPr="00402E97">
        <w:rPr>
          <w:bCs/>
          <w:color w:val="000000" w:themeColor="text1"/>
        </w:rPr>
        <w:t>2024 at Julius Nyerere International Convection Centre</w:t>
      </w:r>
      <w:r w:rsidR="002D359C" w:rsidRPr="00402E97">
        <w:rPr>
          <w:bCs/>
          <w:color w:val="000000" w:themeColor="text1"/>
        </w:rPr>
        <w:t xml:space="preserve"> </w:t>
      </w:r>
      <w:r w:rsidR="00006720" w:rsidRPr="00402E97">
        <w:rPr>
          <w:bCs/>
          <w:color w:val="000000" w:themeColor="text1"/>
        </w:rPr>
        <w:t>(JNICC) in Dar es Salaam.</w:t>
      </w:r>
      <w:r w:rsidR="00634142" w:rsidRPr="00402E97">
        <w:rPr>
          <w:bCs/>
          <w:color w:val="000000" w:themeColor="text1"/>
        </w:rPr>
        <w:t xml:space="preserve"> </w:t>
      </w:r>
      <w:r w:rsidR="00006720" w:rsidRPr="00402E97">
        <w:rPr>
          <w:bCs/>
          <w:color w:val="000000" w:themeColor="text1"/>
        </w:rPr>
        <w:t xml:space="preserve">Aim of the </w:t>
      </w:r>
      <w:r w:rsidR="006D07C0" w:rsidRPr="00402E97">
        <w:rPr>
          <w:bCs/>
          <w:color w:val="000000" w:themeColor="text1"/>
        </w:rPr>
        <w:t>seminar</w:t>
      </w:r>
      <w:r w:rsidR="00006720" w:rsidRPr="00402E97">
        <w:rPr>
          <w:bCs/>
          <w:color w:val="000000" w:themeColor="text1"/>
        </w:rPr>
        <w:t xml:space="preserve"> was to build capacity</w:t>
      </w:r>
      <w:r w:rsidR="00066945" w:rsidRPr="00402E97">
        <w:rPr>
          <w:bCs/>
          <w:color w:val="000000" w:themeColor="text1"/>
        </w:rPr>
        <w:t xml:space="preserve"> </w:t>
      </w:r>
      <w:r w:rsidR="002D359C" w:rsidRPr="00402E97">
        <w:rPr>
          <w:bCs/>
          <w:color w:val="000000" w:themeColor="text1"/>
        </w:rPr>
        <w:t>to government</w:t>
      </w:r>
      <w:r w:rsidR="00006720" w:rsidRPr="00402E97">
        <w:rPr>
          <w:bCs/>
          <w:color w:val="000000" w:themeColor="text1"/>
        </w:rPr>
        <w:t xml:space="preserve"> and private sectors on business opportunities </w:t>
      </w:r>
      <w:r w:rsidR="00066945" w:rsidRPr="00402E97">
        <w:rPr>
          <w:bCs/>
          <w:color w:val="000000" w:themeColor="text1"/>
        </w:rPr>
        <w:t>from</w:t>
      </w:r>
      <w:r w:rsidR="00006720" w:rsidRPr="00402E97">
        <w:rPr>
          <w:bCs/>
          <w:color w:val="000000" w:themeColor="text1"/>
        </w:rPr>
        <w:t xml:space="preserve"> United Kingdom(UK) market for Developing Countries Trading Scheme(</w:t>
      </w:r>
      <w:r w:rsidR="00933EC2" w:rsidRPr="00402E97">
        <w:rPr>
          <w:bCs/>
          <w:color w:val="000000" w:themeColor="text1"/>
        </w:rPr>
        <w:t>UK-</w:t>
      </w:r>
      <w:r w:rsidR="00006720" w:rsidRPr="00402E97">
        <w:rPr>
          <w:bCs/>
          <w:color w:val="000000" w:themeColor="text1"/>
        </w:rPr>
        <w:t>DCTS).</w:t>
      </w:r>
    </w:p>
    <w:p w14:paraId="369BB0DF" w14:textId="0DDD2365" w:rsidR="00E545DF" w:rsidRDefault="00E545DF" w:rsidP="00402E97">
      <w:pPr>
        <w:pStyle w:val="NormalWeb"/>
        <w:spacing w:before="0" w:beforeAutospacing="0" w:after="0" w:afterAutospacing="0" w:line="276" w:lineRule="auto"/>
        <w:jc w:val="both"/>
        <w:rPr>
          <w:bCs/>
          <w:color w:val="000000" w:themeColor="text1"/>
        </w:rPr>
      </w:pPr>
    </w:p>
    <w:p w14:paraId="77A39EFF" w14:textId="77777777" w:rsidR="00E545DF" w:rsidRPr="00402E97" w:rsidRDefault="00E545DF" w:rsidP="00402E97">
      <w:pPr>
        <w:pStyle w:val="NormalWeb"/>
        <w:spacing w:before="0" w:beforeAutospacing="0" w:after="0" w:afterAutospacing="0" w:line="276" w:lineRule="auto"/>
        <w:jc w:val="both"/>
        <w:rPr>
          <w:bCs/>
          <w:color w:val="000000" w:themeColor="text1"/>
        </w:rPr>
      </w:pPr>
      <w:bookmarkStart w:id="2" w:name="_GoBack"/>
      <w:bookmarkEnd w:id="2"/>
    </w:p>
    <w:p w14:paraId="114F4973" w14:textId="53702E89" w:rsidR="00AD4DDE" w:rsidRPr="00402E97" w:rsidRDefault="00AD4DDE" w:rsidP="00402E97">
      <w:pPr>
        <w:pStyle w:val="NormalWeb"/>
        <w:spacing w:before="0" w:beforeAutospacing="0" w:after="0" w:afterAutospacing="0" w:line="276" w:lineRule="auto"/>
        <w:jc w:val="both"/>
        <w:rPr>
          <w:bCs/>
          <w:color w:val="000000" w:themeColor="text1"/>
        </w:rPr>
      </w:pPr>
    </w:p>
    <w:p w14:paraId="29C18411" w14:textId="77777777" w:rsidR="00AD4DDE" w:rsidRPr="00402E97" w:rsidRDefault="00E33D96" w:rsidP="00402E97">
      <w:pPr>
        <w:pStyle w:val="NormalWeb"/>
        <w:spacing w:before="0" w:beforeAutospacing="0" w:after="0" w:afterAutospacing="0" w:line="276" w:lineRule="auto"/>
        <w:jc w:val="both"/>
        <w:rPr>
          <w:bCs/>
          <w:color w:val="000000"/>
        </w:rPr>
      </w:pPr>
      <w:r w:rsidRPr="00402E97">
        <w:rPr>
          <w:bCs/>
          <w:color w:val="000000"/>
        </w:rPr>
        <w:lastRenderedPageBreak/>
        <w:t>Table 6</w:t>
      </w:r>
      <w:r w:rsidRPr="00402E97">
        <w:rPr>
          <w:b/>
          <w:bCs/>
          <w:color w:val="000000"/>
        </w:rPr>
        <w:t>:</w:t>
      </w:r>
      <w:r w:rsidRPr="00402E97">
        <w:rPr>
          <w:bCs/>
          <w:color w:val="000000"/>
        </w:rPr>
        <w:t xml:space="preserve"> Meetings/ conferences/ symposia/ workshops attended by TARI Staffs</w:t>
      </w:r>
    </w:p>
    <w:tbl>
      <w:tblPr>
        <w:tblStyle w:val="TableGrid"/>
        <w:tblW w:w="10189" w:type="dxa"/>
        <w:tblInd w:w="66" w:type="dxa"/>
        <w:tblLayout w:type="fixed"/>
        <w:tblLook w:val="04A0" w:firstRow="1" w:lastRow="0" w:firstColumn="1" w:lastColumn="0" w:noHBand="0" w:noVBand="1"/>
      </w:tblPr>
      <w:tblGrid>
        <w:gridCol w:w="475"/>
        <w:gridCol w:w="15"/>
        <w:gridCol w:w="1674"/>
        <w:gridCol w:w="1040"/>
        <w:gridCol w:w="1661"/>
        <w:gridCol w:w="3270"/>
        <w:gridCol w:w="2054"/>
      </w:tblGrid>
      <w:tr w:rsidR="00AD4DDE" w:rsidRPr="00402E97" w14:paraId="611A4C83" w14:textId="77777777" w:rsidTr="000E1DBE">
        <w:trPr>
          <w:trHeight w:val="557"/>
        </w:trPr>
        <w:tc>
          <w:tcPr>
            <w:tcW w:w="490" w:type="dxa"/>
            <w:gridSpan w:val="2"/>
          </w:tcPr>
          <w:p w14:paraId="7FF437FE" w14:textId="77777777" w:rsidR="00AD4DDE" w:rsidRPr="00402E97" w:rsidRDefault="00E33D96" w:rsidP="00402E97">
            <w:pPr>
              <w:pStyle w:val="ListParagraph"/>
              <w:spacing w:after="0" w:line="276" w:lineRule="auto"/>
              <w:ind w:left="0"/>
              <w:jc w:val="both"/>
              <w:rPr>
                <w:rFonts w:ascii="Times New Roman" w:hAnsi="Times New Roman"/>
                <w:b/>
                <w:bCs/>
                <w:color w:val="000000"/>
                <w:sz w:val="24"/>
                <w:szCs w:val="24"/>
              </w:rPr>
            </w:pPr>
            <w:r w:rsidRPr="00402E97">
              <w:rPr>
                <w:rFonts w:ascii="Times New Roman" w:hAnsi="Times New Roman"/>
                <w:b/>
                <w:bCs/>
                <w:color w:val="000000"/>
                <w:sz w:val="24"/>
                <w:szCs w:val="24"/>
              </w:rPr>
              <w:t>No</w:t>
            </w:r>
          </w:p>
        </w:tc>
        <w:tc>
          <w:tcPr>
            <w:tcW w:w="1674" w:type="dxa"/>
          </w:tcPr>
          <w:p w14:paraId="571517D6" w14:textId="77777777" w:rsidR="00AD4DDE" w:rsidRPr="00402E97" w:rsidRDefault="00E33D96" w:rsidP="00402E97">
            <w:pPr>
              <w:pStyle w:val="ListParagraph"/>
              <w:spacing w:after="0" w:line="276" w:lineRule="auto"/>
              <w:ind w:left="0"/>
              <w:jc w:val="both"/>
              <w:rPr>
                <w:rFonts w:ascii="Times New Roman" w:hAnsi="Times New Roman"/>
                <w:b/>
                <w:bCs/>
                <w:color w:val="000000"/>
                <w:sz w:val="24"/>
                <w:szCs w:val="24"/>
              </w:rPr>
            </w:pPr>
            <w:r w:rsidRPr="00402E97">
              <w:rPr>
                <w:rFonts w:ascii="Times New Roman" w:hAnsi="Times New Roman"/>
                <w:b/>
                <w:bCs/>
                <w:color w:val="000000"/>
                <w:sz w:val="24"/>
                <w:szCs w:val="24"/>
              </w:rPr>
              <w:t>Tittle/themes</w:t>
            </w:r>
          </w:p>
        </w:tc>
        <w:tc>
          <w:tcPr>
            <w:tcW w:w="1040" w:type="dxa"/>
          </w:tcPr>
          <w:p w14:paraId="5F4063A7" w14:textId="77777777" w:rsidR="00AD4DDE" w:rsidRPr="00402E97" w:rsidRDefault="00E33D96" w:rsidP="00402E97">
            <w:pPr>
              <w:pStyle w:val="ListParagraph"/>
              <w:spacing w:after="0" w:line="276" w:lineRule="auto"/>
              <w:ind w:left="0"/>
              <w:jc w:val="both"/>
              <w:rPr>
                <w:rFonts w:ascii="Times New Roman" w:hAnsi="Times New Roman"/>
                <w:b/>
                <w:bCs/>
                <w:color w:val="000000"/>
                <w:sz w:val="24"/>
                <w:szCs w:val="24"/>
              </w:rPr>
            </w:pPr>
            <w:r w:rsidRPr="00402E97">
              <w:rPr>
                <w:rFonts w:ascii="Times New Roman" w:hAnsi="Times New Roman"/>
                <w:b/>
                <w:bCs/>
                <w:color w:val="000000"/>
                <w:sz w:val="24"/>
                <w:szCs w:val="24"/>
              </w:rPr>
              <w:t>Dates</w:t>
            </w:r>
          </w:p>
        </w:tc>
        <w:tc>
          <w:tcPr>
            <w:tcW w:w="1661" w:type="dxa"/>
          </w:tcPr>
          <w:p w14:paraId="443BE19F" w14:textId="0E8B6887" w:rsidR="00AD4DDE" w:rsidRPr="00402E97" w:rsidRDefault="00E33D96" w:rsidP="00402E97">
            <w:pPr>
              <w:pStyle w:val="ListParagraph"/>
              <w:spacing w:after="0" w:line="276" w:lineRule="auto"/>
              <w:ind w:left="0"/>
              <w:jc w:val="both"/>
              <w:rPr>
                <w:rFonts w:ascii="Times New Roman" w:hAnsi="Times New Roman"/>
                <w:b/>
                <w:bCs/>
                <w:color w:val="000000"/>
                <w:sz w:val="24"/>
                <w:szCs w:val="24"/>
              </w:rPr>
            </w:pPr>
            <w:r w:rsidRPr="00402E97">
              <w:rPr>
                <w:rFonts w:ascii="Times New Roman" w:hAnsi="Times New Roman"/>
                <w:b/>
                <w:bCs/>
                <w:color w:val="000000"/>
                <w:sz w:val="24"/>
                <w:szCs w:val="24"/>
              </w:rPr>
              <w:t>Venue</w:t>
            </w:r>
            <w:r w:rsidR="00EE0754" w:rsidRPr="00402E97">
              <w:rPr>
                <w:rFonts w:ascii="Times New Roman" w:hAnsi="Times New Roman"/>
                <w:b/>
                <w:bCs/>
                <w:color w:val="000000"/>
                <w:sz w:val="24"/>
                <w:szCs w:val="24"/>
              </w:rPr>
              <w:t>s</w:t>
            </w:r>
          </w:p>
        </w:tc>
        <w:tc>
          <w:tcPr>
            <w:tcW w:w="3270" w:type="dxa"/>
          </w:tcPr>
          <w:p w14:paraId="484B7670" w14:textId="77777777" w:rsidR="00AD4DDE" w:rsidRPr="00402E97" w:rsidRDefault="00E33D96" w:rsidP="00402E97">
            <w:pPr>
              <w:pStyle w:val="ListParagraph"/>
              <w:spacing w:after="0" w:line="276" w:lineRule="auto"/>
              <w:ind w:left="0"/>
              <w:jc w:val="both"/>
              <w:rPr>
                <w:rFonts w:ascii="Times New Roman" w:hAnsi="Times New Roman"/>
                <w:b/>
                <w:bCs/>
                <w:color w:val="000000"/>
                <w:sz w:val="24"/>
                <w:szCs w:val="24"/>
              </w:rPr>
            </w:pPr>
            <w:r w:rsidRPr="00402E97">
              <w:rPr>
                <w:rFonts w:ascii="Times New Roman" w:hAnsi="Times New Roman"/>
                <w:b/>
                <w:bCs/>
                <w:color w:val="000000"/>
                <w:sz w:val="24"/>
                <w:szCs w:val="24"/>
              </w:rPr>
              <w:t>Partners</w:t>
            </w:r>
          </w:p>
        </w:tc>
        <w:tc>
          <w:tcPr>
            <w:tcW w:w="2054" w:type="dxa"/>
          </w:tcPr>
          <w:p w14:paraId="120B9330" w14:textId="57D06F1B" w:rsidR="00AD4DDE" w:rsidRPr="00402E97" w:rsidRDefault="00E33D96" w:rsidP="00402E97">
            <w:pPr>
              <w:pStyle w:val="ListParagraph"/>
              <w:spacing w:after="0" w:line="276" w:lineRule="auto"/>
              <w:ind w:left="0"/>
              <w:jc w:val="both"/>
              <w:rPr>
                <w:rFonts w:ascii="Times New Roman" w:hAnsi="Times New Roman"/>
                <w:b/>
                <w:bCs/>
                <w:color w:val="000000"/>
                <w:sz w:val="24"/>
                <w:szCs w:val="24"/>
              </w:rPr>
            </w:pPr>
            <w:r w:rsidRPr="00402E97">
              <w:rPr>
                <w:rFonts w:ascii="Times New Roman" w:hAnsi="Times New Roman"/>
                <w:b/>
                <w:bCs/>
                <w:color w:val="000000"/>
                <w:sz w:val="24"/>
                <w:szCs w:val="24"/>
              </w:rPr>
              <w:t>Type of event</w:t>
            </w:r>
            <w:r w:rsidR="00353FC6" w:rsidRPr="00402E97">
              <w:rPr>
                <w:rFonts w:ascii="Times New Roman" w:hAnsi="Times New Roman"/>
                <w:b/>
                <w:bCs/>
                <w:color w:val="000000"/>
                <w:sz w:val="24"/>
                <w:szCs w:val="24"/>
              </w:rPr>
              <w:t xml:space="preserve"> </w:t>
            </w:r>
            <w:r w:rsidRPr="00402E97">
              <w:rPr>
                <w:rFonts w:ascii="Times New Roman" w:hAnsi="Times New Roman"/>
                <w:b/>
                <w:bCs/>
                <w:color w:val="000000"/>
                <w:sz w:val="24"/>
                <w:szCs w:val="24"/>
              </w:rPr>
              <w:t>(workshop/Meeting</w:t>
            </w:r>
          </w:p>
        </w:tc>
      </w:tr>
      <w:tr w:rsidR="001021BB" w:rsidRPr="00402E97" w14:paraId="11462513" w14:textId="77777777" w:rsidTr="000E1DBE">
        <w:trPr>
          <w:trHeight w:val="557"/>
        </w:trPr>
        <w:tc>
          <w:tcPr>
            <w:tcW w:w="490" w:type="dxa"/>
            <w:gridSpan w:val="2"/>
          </w:tcPr>
          <w:p w14:paraId="24750415" w14:textId="391B9293" w:rsidR="001021BB" w:rsidRPr="00402E97" w:rsidRDefault="001021BB" w:rsidP="00402E97">
            <w:pPr>
              <w:pStyle w:val="ListParagraph"/>
              <w:spacing w:after="0" w:line="276" w:lineRule="auto"/>
              <w:ind w:left="0"/>
              <w:jc w:val="both"/>
              <w:rPr>
                <w:rFonts w:ascii="Times New Roman" w:hAnsi="Times New Roman"/>
                <w:b/>
                <w:bCs/>
                <w:color w:val="000000"/>
                <w:sz w:val="24"/>
                <w:szCs w:val="24"/>
              </w:rPr>
            </w:pPr>
            <w:r w:rsidRPr="00402E97">
              <w:rPr>
                <w:rFonts w:ascii="Times New Roman" w:hAnsi="Times New Roman"/>
                <w:b/>
                <w:bCs/>
                <w:color w:val="000000"/>
                <w:sz w:val="24"/>
                <w:szCs w:val="24"/>
              </w:rPr>
              <w:t>1.</w:t>
            </w:r>
          </w:p>
        </w:tc>
        <w:tc>
          <w:tcPr>
            <w:tcW w:w="1674" w:type="dxa"/>
          </w:tcPr>
          <w:p w14:paraId="382A5041" w14:textId="122FFAD1" w:rsidR="001021BB" w:rsidRPr="00402E97" w:rsidRDefault="001021BB" w:rsidP="00402E97">
            <w:pPr>
              <w:pStyle w:val="ListParagraph"/>
              <w:spacing w:after="0" w:line="276" w:lineRule="auto"/>
              <w:ind w:left="0"/>
              <w:jc w:val="both"/>
              <w:rPr>
                <w:rFonts w:ascii="Times New Roman" w:hAnsi="Times New Roman"/>
                <w:b/>
                <w:bCs/>
                <w:color w:val="000000"/>
                <w:sz w:val="24"/>
                <w:szCs w:val="24"/>
              </w:rPr>
            </w:pPr>
            <w:r w:rsidRPr="00402E97">
              <w:rPr>
                <w:rFonts w:ascii="Times New Roman" w:hAnsi="Times New Roman"/>
                <w:bCs/>
                <w:sz w:val="24"/>
                <w:szCs w:val="24"/>
              </w:rPr>
              <w:t xml:space="preserve">Training </w:t>
            </w:r>
            <w:r w:rsidR="002D359C" w:rsidRPr="00402E97">
              <w:rPr>
                <w:rFonts w:ascii="Times New Roman" w:hAnsi="Times New Roman"/>
                <w:bCs/>
                <w:sz w:val="24"/>
                <w:szCs w:val="24"/>
              </w:rPr>
              <w:t>centres</w:t>
            </w:r>
            <w:r w:rsidRPr="00402E97">
              <w:rPr>
                <w:rFonts w:ascii="Times New Roman" w:hAnsi="Times New Roman"/>
                <w:bCs/>
                <w:sz w:val="24"/>
                <w:szCs w:val="24"/>
              </w:rPr>
              <w:t xml:space="preserve"> heads and budgeting officers on planning and incorporating budget on Planning and Reporting System (PLANREP</w:t>
            </w:r>
          </w:p>
        </w:tc>
        <w:tc>
          <w:tcPr>
            <w:tcW w:w="1040" w:type="dxa"/>
          </w:tcPr>
          <w:p w14:paraId="4A55910C" w14:textId="16169AAC" w:rsidR="001021BB" w:rsidRPr="00402E97" w:rsidRDefault="001021BB" w:rsidP="00402E97">
            <w:pPr>
              <w:pStyle w:val="ListParagraph"/>
              <w:spacing w:after="0" w:line="276" w:lineRule="auto"/>
              <w:ind w:left="0"/>
              <w:jc w:val="both"/>
              <w:rPr>
                <w:rFonts w:ascii="Times New Roman" w:hAnsi="Times New Roman"/>
                <w:b/>
                <w:bCs/>
                <w:color w:val="000000"/>
                <w:sz w:val="24"/>
                <w:szCs w:val="24"/>
              </w:rPr>
            </w:pPr>
            <w:r w:rsidRPr="00402E97">
              <w:rPr>
                <w:rFonts w:ascii="Times New Roman" w:hAnsi="Times New Roman"/>
                <w:bCs/>
                <w:sz w:val="24"/>
                <w:szCs w:val="24"/>
              </w:rPr>
              <w:t>24</w:t>
            </w:r>
            <w:r w:rsidRPr="00402E97">
              <w:rPr>
                <w:rFonts w:ascii="Times New Roman" w:hAnsi="Times New Roman"/>
                <w:bCs/>
                <w:sz w:val="24"/>
                <w:szCs w:val="24"/>
                <w:vertAlign w:val="superscript"/>
              </w:rPr>
              <w:t>th</w:t>
            </w:r>
            <w:r w:rsidRPr="00402E97">
              <w:rPr>
                <w:rFonts w:ascii="Times New Roman" w:hAnsi="Times New Roman"/>
                <w:bCs/>
                <w:sz w:val="24"/>
                <w:szCs w:val="24"/>
              </w:rPr>
              <w:t xml:space="preserve"> January to 7</w:t>
            </w:r>
            <w:r w:rsidRPr="00402E97">
              <w:rPr>
                <w:rFonts w:ascii="Times New Roman" w:hAnsi="Times New Roman"/>
                <w:bCs/>
                <w:sz w:val="24"/>
                <w:szCs w:val="24"/>
                <w:vertAlign w:val="superscript"/>
              </w:rPr>
              <w:t>th</w:t>
            </w:r>
            <w:r w:rsidRPr="00402E97">
              <w:rPr>
                <w:rFonts w:ascii="Times New Roman" w:hAnsi="Times New Roman"/>
                <w:bCs/>
                <w:sz w:val="24"/>
                <w:szCs w:val="24"/>
              </w:rPr>
              <w:t xml:space="preserve"> February 2024</w:t>
            </w:r>
          </w:p>
        </w:tc>
        <w:tc>
          <w:tcPr>
            <w:tcW w:w="1661" w:type="dxa"/>
          </w:tcPr>
          <w:p w14:paraId="4FAA657B" w14:textId="7F69C1A6" w:rsidR="001021BB" w:rsidRPr="00402E97" w:rsidRDefault="001021BB" w:rsidP="00402E97">
            <w:pPr>
              <w:pStyle w:val="ListParagraph"/>
              <w:spacing w:after="0" w:line="276" w:lineRule="auto"/>
              <w:ind w:left="0"/>
              <w:jc w:val="both"/>
              <w:rPr>
                <w:rFonts w:ascii="Times New Roman" w:hAnsi="Times New Roman"/>
                <w:b/>
                <w:bCs/>
                <w:color w:val="000000"/>
                <w:sz w:val="24"/>
                <w:szCs w:val="24"/>
              </w:rPr>
            </w:pPr>
            <w:r w:rsidRPr="00402E97">
              <w:rPr>
                <w:rFonts w:ascii="Times New Roman" w:hAnsi="Times New Roman"/>
                <w:bCs/>
                <w:sz w:val="24"/>
                <w:szCs w:val="24"/>
              </w:rPr>
              <w:t>Dodoma HQ, and Jakaya Kikwete Convention Centre</w:t>
            </w:r>
          </w:p>
        </w:tc>
        <w:tc>
          <w:tcPr>
            <w:tcW w:w="3270" w:type="dxa"/>
          </w:tcPr>
          <w:p w14:paraId="5703FDA5" w14:textId="23A47978" w:rsidR="001021BB" w:rsidRPr="00402E97" w:rsidRDefault="001021BB" w:rsidP="00402E97">
            <w:pPr>
              <w:pStyle w:val="ListParagraph"/>
              <w:spacing w:after="0" w:line="276" w:lineRule="auto"/>
              <w:ind w:left="0"/>
              <w:jc w:val="both"/>
              <w:rPr>
                <w:rFonts w:ascii="Times New Roman" w:hAnsi="Times New Roman"/>
                <w:b/>
                <w:bCs/>
                <w:color w:val="000000"/>
                <w:sz w:val="24"/>
                <w:szCs w:val="24"/>
              </w:rPr>
            </w:pPr>
            <w:r w:rsidRPr="00402E97">
              <w:rPr>
                <w:rFonts w:ascii="Times New Roman" w:hAnsi="Times New Roman"/>
                <w:bCs/>
                <w:sz w:val="24"/>
                <w:szCs w:val="24"/>
              </w:rPr>
              <w:t>Directors, Managers, and budgeting Officers from all TARI Centres</w:t>
            </w:r>
          </w:p>
        </w:tc>
        <w:tc>
          <w:tcPr>
            <w:tcW w:w="2054" w:type="dxa"/>
          </w:tcPr>
          <w:p w14:paraId="4F26743D" w14:textId="594E498B" w:rsidR="001021BB" w:rsidRPr="00402E97" w:rsidRDefault="001021BB" w:rsidP="00402E97">
            <w:pPr>
              <w:pStyle w:val="ListParagraph"/>
              <w:spacing w:after="0" w:line="276" w:lineRule="auto"/>
              <w:ind w:left="0"/>
              <w:jc w:val="both"/>
              <w:rPr>
                <w:rFonts w:ascii="Times New Roman" w:hAnsi="Times New Roman"/>
                <w:b/>
                <w:bCs/>
                <w:color w:val="000000"/>
                <w:sz w:val="24"/>
                <w:szCs w:val="24"/>
              </w:rPr>
            </w:pPr>
            <w:r w:rsidRPr="00402E97">
              <w:rPr>
                <w:rFonts w:ascii="Times New Roman" w:hAnsi="Times New Roman"/>
                <w:bCs/>
                <w:color w:val="000000"/>
                <w:sz w:val="24"/>
                <w:szCs w:val="24"/>
              </w:rPr>
              <w:t>Workshop</w:t>
            </w:r>
          </w:p>
        </w:tc>
      </w:tr>
      <w:tr w:rsidR="00AD4DDE" w:rsidRPr="00402E97" w14:paraId="302F712D" w14:textId="77777777" w:rsidTr="000E1DBE">
        <w:trPr>
          <w:trHeight w:val="1220"/>
        </w:trPr>
        <w:tc>
          <w:tcPr>
            <w:tcW w:w="490" w:type="dxa"/>
            <w:gridSpan w:val="2"/>
          </w:tcPr>
          <w:p w14:paraId="48F620A5" w14:textId="5CEE2172" w:rsidR="00AD4DDE" w:rsidRPr="00402E97" w:rsidRDefault="001021BB" w:rsidP="00402E97">
            <w:pPr>
              <w:spacing w:after="0" w:line="276" w:lineRule="auto"/>
              <w:jc w:val="both"/>
              <w:rPr>
                <w:rFonts w:ascii="Times New Roman" w:hAnsi="Times New Roman"/>
                <w:bCs/>
                <w:color w:val="000000"/>
                <w:sz w:val="24"/>
                <w:szCs w:val="24"/>
              </w:rPr>
            </w:pPr>
            <w:r w:rsidRPr="00402E97">
              <w:rPr>
                <w:rFonts w:ascii="Times New Roman" w:hAnsi="Times New Roman"/>
                <w:bCs/>
                <w:color w:val="000000"/>
                <w:sz w:val="24"/>
                <w:szCs w:val="24"/>
              </w:rPr>
              <w:t>2</w:t>
            </w:r>
            <w:r w:rsidR="00E33D96" w:rsidRPr="00402E97">
              <w:rPr>
                <w:rFonts w:ascii="Times New Roman" w:hAnsi="Times New Roman"/>
                <w:bCs/>
                <w:color w:val="000000"/>
                <w:sz w:val="24"/>
                <w:szCs w:val="24"/>
              </w:rPr>
              <w:t>.</w:t>
            </w:r>
          </w:p>
        </w:tc>
        <w:tc>
          <w:tcPr>
            <w:tcW w:w="1674" w:type="dxa"/>
          </w:tcPr>
          <w:p w14:paraId="6B4008CA" w14:textId="3C19DB21" w:rsidR="00AD4DDE" w:rsidRPr="00402E97" w:rsidRDefault="00FD75D3" w:rsidP="00402E97">
            <w:pPr>
              <w:pStyle w:val="NormalWeb"/>
              <w:spacing w:before="0" w:beforeAutospacing="0" w:after="0" w:afterAutospacing="0" w:line="276" w:lineRule="auto"/>
              <w:jc w:val="both"/>
              <w:rPr>
                <w:bCs/>
              </w:rPr>
            </w:pPr>
            <w:r w:rsidRPr="00402E97">
              <w:rPr>
                <w:bCs/>
              </w:rPr>
              <w:t xml:space="preserve">Reporting </w:t>
            </w:r>
            <w:r w:rsidR="00BB4FFB" w:rsidRPr="00402E97">
              <w:rPr>
                <w:bCs/>
              </w:rPr>
              <w:t>F</w:t>
            </w:r>
            <w:r w:rsidRPr="00402E97">
              <w:rPr>
                <w:bCs/>
              </w:rPr>
              <w:t>eedback</w:t>
            </w:r>
            <w:r w:rsidR="005E2AA8" w:rsidRPr="00402E97">
              <w:rPr>
                <w:bCs/>
                <w:color w:val="000000" w:themeColor="text1"/>
              </w:rPr>
              <w:t xml:space="preserve"> </w:t>
            </w:r>
            <w:r w:rsidR="00BB4FFB" w:rsidRPr="00402E97">
              <w:rPr>
                <w:bCs/>
                <w:color w:val="000000" w:themeColor="text1"/>
              </w:rPr>
              <w:t>P</w:t>
            </w:r>
            <w:r w:rsidR="006B0100" w:rsidRPr="00402E97">
              <w:rPr>
                <w:bCs/>
                <w:color w:val="000000" w:themeColor="text1"/>
              </w:rPr>
              <w:t>erformance from</w:t>
            </w:r>
            <w:r w:rsidR="005E2AA8" w:rsidRPr="00402E97">
              <w:rPr>
                <w:bCs/>
                <w:color w:val="000000" w:themeColor="text1"/>
              </w:rPr>
              <w:t xml:space="preserve"> three Institutes of </w:t>
            </w:r>
            <w:r w:rsidR="00E87E47" w:rsidRPr="00402E97">
              <w:rPr>
                <w:bCs/>
                <w:color w:val="000000" w:themeColor="text1"/>
              </w:rPr>
              <w:t>TARI, TOSCI</w:t>
            </w:r>
            <w:r w:rsidR="005E2AA8" w:rsidRPr="00402E97">
              <w:rPr>
                <w:bCs/>
                <w:color w:val="000000" w:themeColor="text1"/>
              </w:rPr>
              <w:t xml:space="preserve"> and ASA.</w:t>
            </w:r>
          </w:p>
        </w:tc>
        <w:tc>
          <w:tcPr>
            <w:tcW w:w="1040" w:type="dxa"/>
          </w:tcPr>
          <w:p w14:paraId="129E29B1" w14:textId="730D098B" w:rsidR="00AD4DDE" w:rsidRPr="00402E97" w:rsidRDefault="00F651A2" w:rsidP="00402E97">
            <w:pPr>
              <w:pStyle w:val="ListParagraph"/>
              <w:spacing w:after="0" w:line="276" w:lineRule="auto"/>
              <w:ind w:left="0"/>
              <w:jc w:val="both"/>
              <w:rPr>
                <w:rFonts w:ascii="Times New Roman" w:hAnsi="Times New Roman"/>
                <w:bCs/>
                <w:sz w:val="24"/>
                <w:szCs w:val="24"/>
              </w:rPr>
            </w:pPr>
            <w:r w:rsidRPr="00402E97">
              <w:rPr>
                <w:rFonts w:ascii="Times New Roman" w:hAnsi="Times New Roman"/>
                <w:bCs/>
                <w:sz w:val="24"/>
                <w:szCs w:val="24"/>
              </w:rPr>
              <w:t>2</w:t>
            </w:r>
            <w:r w:rsidR="005E2AA8" w:rsidRPr="00402E97">
              <w:rPr>
                <w:rFonts w:ascii="Times New Roman" w:hAnsi="Times New Roman"/>
                <w:bCs/>
                <w:sz w:val="24"/>
                <w:szCs w:val="24"/>
              </w:rPr>
              <w:t>0</w:t>
            </w:r>
            <w:r w:rsidR="005E2AA8" w:rsidRPr="00402E97">
              <w:rPr>
                <w:rFonts w:ascii="Times New Roman" w:hAnsi="Times New Roman"/>
                <w:bCs/>
                <w:sz w:val="24"/>
                <w:szCs w:val="24"/>
                <w:vertAlign w:val="superscript"/>
              </w:rPr>
              <w:t xml:space="preserve">th </w:t>
            </w:r>
            <w:r w:rsidRPr="00402E97">
              <w:rPr>
                <w:rFonts w:ascii="Times New Roman" w:hAnsi="Times New Roman"/>
                <w:bCs/>
                <w:sz w:val="24"/>
                <w:szCs w:val="24"/>
              </w:rPr>
              <w:t>February 2024</w:t>
            </w:r>
          </w:p>
        </w:tc>
        <w:tc>
          <w:tcPr>
            <w:tcW w:w="1661" w:type="dxa"/>
          </w:tcPr>
          <w:p w14:paraId="58B22BF6" w14:textId="5E808F98" w:rsidR="00AD4DDE" w:rsidRPr="00402E97" w:rsidRDefault="005E2AA8" w:rsidP="00402E97">
            <w:pPr>
              <w:pStyle w:val="ListParagraph"/>
              <w:spacing w:after="0" w:line="276" w:lineRule="auto"/>
              <w:ind w:left="0"/>
              <w:jc w:val="both"/>
              <w:rPr>
                <w:rFonts w:ascii="Times New Roman" w:hAnsi="Times New Roman"/>
                <w:bCs/>
                <w:sz w:val="24"/>
                <w:szCs w:val="24"/>
              </w:rPr>
            </w:pPr>
            <w:proofErr w:type="spellStart"/>
            <w:r w:rsidRPr="00402E97">
              <w:rPr>
                <w:rFonts w:ascii="Times New Roman" w:hAnsi="Times New Roman"/>
                <w:bCs/>
                <w:sz w:val="24"/>
                <w:szCs w:val="24"/>
              </w:rPr>
              <w:t>Kilimo</w:t>
            </w:r>
            <w:proofErr w:type="spellEnd"/>
            <w:r w:rsidR="00294369" w:rsidRPr="00402E97">
              <w:rPr>
                <w:rFonts w:ascii="Times New Roman" w:hAnsi="Times New Roman"/>
                <w:bCs/>
                <w:sz w:val="24"/>
                <w:szCs w:val="24"/>
              </w:rPr>
              <w:t xml:space="preserve"> </w:t>
            </w:r>
            <w:r w:rsidR="00FD75D3" w:rsidRPr="00402E97">
              <w:rPr>
                <w:rFonts w:ascii="Times New Roman" w:hAnsi="Times New Roman"/>
                <w:bCs/>
                <w:sz w:val="24"/>
                <w:szCs w:val="24"/>
              </w:rPr>
              <w:t xml:space="preserve">IV </w:t>
            </w:r>
            <w:r w:rsidR="00294369" w:rsidRPr="00402E97">
              <w:rPr>
                <w:rFonts w:ascii="Times New Roman" w:hAnsi="Times New Roman"/>
                <w:bCs/>
                <w:sz w:val="24"/>
                <w:szCs w:val="24"/>
              </w:rPr>
              <w:t>Hall</w:t>
            </w:r>
          </w:p>
        </w:tc>
        <w:tc>
          <w:tcPr>
            <w:tcW w:w="3270" w:type="dxa"/>
            <w:shd w:val="clear" w:color="auto" w:fill="auto"/>
          </w:tcPr>
          <w:p w14:paraId="464D7334" w14:textId="38F88E8B" w:rsidR="00AD4DDE" w:rsidRPr="00402E97" w:rsidRDefault="005E2AA8" w:rsidP="00402E97">
            <w:pPr>
              <w:pStyle w:val="HTMLPreformatted"/>
              <w:shd w:val="clear" w:color="auto" w:fill="F8F9FA"/>
              <w:spacing w:line="276" w:lineRule="auto"/>
              <w:jc w:val="both"/>
              <w:rPr>
                <w:rFonts w:ascii="Times New Roman" w:hAnsi="Times New Roman"/>
                <w:bCs/>
                <w:sz w:val="24"/>
                <w:szCs w:val="24"/>
              </w:rPr>
            </w:pPr>
            <w:r w:rsidRPr="00402E97">
              <w:rPr>
                <w:rFonts w:ascii="Times New Roman" w:hAnsi="Times New Roman"/>
                <w:bCs/>
                <w:sz w:val="24"/>
                <w:szCs w:val="24"/>
              </w:rPr>
              <w:t xml:space="preserve">Ministry of </w:t>
            </w:r>
            <w:r w:rsidR="006B0100" w:rsidRPr="00402E97">
              <w:rPr>
                <w:rFonts w:ascii="Times New Roman" w:hAnsi="Times New Roman"/>
                <w:bCs/>
                <w:sz w:val="24"/>
                <w:szCs w:val="24"/>
              </w:rPr>
              <w:t>Agriculture (</w:t>
            </w:r>
            <w:r w:rsidRPr="00402E97">
              <w:rPr>
                <w:rFonts w:ascii="Times New Roman" w:hAnsi="Times New Roman"/>
                <w:bCs/>
                <w:sz w:val="24"/>
                <w:szCs w:val="24"/>
              </w:rPr>
              <w:t>MOA),</w:t>
            </w:r>
            <w:r w:rsidR="00E87AEC" w:rsidRPr="00402E97">
              <w:rPr>
                <w:rFonts w:ascii="Times New Roman" w:hAnsi="Times New Roman"/>
                <w:bCs/>
                <w:sz w:val="24"/>
                <w:szCs w:val="24"/>
              </w:rPr>
              <w:t xml:space="preserve"> </w:t>
            </w:r>
            <w:r w:rsidRPr="00402E97">
              <w:rPr>
                <w:rFonts w:ascii="Times New Roman" w:hAnsi="Times New Roman"/>
                <w:bCs/>
                <w:sz w:val="24"/>
                <w:szCs w:val="24"/>
              </w:rPr>
              <w:t>Tanzania</w:t>
            </w:r>
            <w:r w:rsidR="001E2AA5" w:rsidRPr="00402E97">
              <w:rPr>
                <w:rFonts w:ascii="Times New Roman" w:hAnsi="Times New Roman"/>
                <w:bCs/>
                <w:sz w:val="24"/>
                <w:szCs w:val="24"/>
              </w:rPr>
              <w:t xml:space="preserve"> </w:t>
            </w:r>
            <w:r w:rsidRPr="00402E97">
              <w:rPr>
                <w:rFonts w:ascii="Times New Roman" w:hAnsi="Times New Roman"/>
                <w:bCs/>
                <w:sz w:val="24"/>
                <w:szCs w:val="24"/>
              </w:rPr>
              <w:t>Official Seed Certification Institute</w:t>
            </w:r>
            <w:r w:rsidR="000401C6" w:rsidRPr="00402E97">
              <w:rPr>
                <w:rFonts w:ascii="Times New Roman" w:hAnsi="Times New Roman"/>
                <w:bCs/>
                <w:sz w:val="24"/>
                <w:szCs w:val="24"/>
              </w:rPr>
              <w:t xml:space="preserve"> </w:t>
            </w:r>
            <w:r w:rsidRPr="00402E97">
              <w:rPr>
                <w:rFonts w:ascii="Times New Roman" w:hAnsi="Times New Roman"/>
                <w:bCs/>
                <w:sz w:val="24"/>
                <w:szCs w:val="24"/>
              </w:rPr>
              <w:t>(TOSCI) and</w:t>
            </w:r>
            <w:r w:rsidR="000401C6" w:rsidRPr="00402E97">
              <w:rPr>
                <w:rFonts w:ascii="Times New Roman" w:hAnsi="Times New Roman"/>
                <w:bCs/>
                <w:sz w:val="24"/>
                <w:szCs w:val="24"/>
              </w:rPr>
              <w:t xml:space="preserve"> </w:t>
            </w:r>
            <w:r w:rsidRPr="00402E97">
              <w:rPr>
                <w:rFonts w:ascii="Times New Roman" w:hAnsi="Times New Roman"/>
                <w:bCs/>
                <w:sz w:val="24"/>
                <w:szCs w:val="24"/>
              </w:rPr>
              <w:t>Agricultural</w:t>
            </w:r>
            <w:r w:rsidR="000401C6" w:rsidRPr="00402E97">
              <w:rPr>
                <w:rFonts w:ascii="Times New Roman" w:hAnsi="Times New Roman"/>
                <w:bCs/>
                <w:sz w:val="24"/>
                <w:szCs w:val="24"/>
              </w:rPr>
              <w:t xml:space="preserve"> Seed Agency (</w:t>
            </w:r>
            <w:r w:rsidRPr="00402E97">
              <w:rPr>
                <w:rFonts w:ascii="Times New Roman" w:hAnsi="Times New Roman"/>
                <w:bCs/>
                <w:sz w:val="24"/>
                <w:szCs w:val="24"/>
              </w:rPr>
              <w:t>ASA</w:t>
            </w:r>
            <w:r w:rsidR="000401C6" w:rsidRPr="00402E97">
              <w:rPr>
                <w:rFonts w:ascii="Times New Roman" w:hAnsi="Times New Roman"/>
                <w:bCs/>
                <w:sz w:val="24"/>
                <w:szCs w:val="24"/>
              </w:rPr>
              <w:t>)</w:t>
            </w:r>
          </w:p>
        </w:tc>
        <w:tc>
          <w:tcPr>
            <w:tcW w:w="2054" w:type="dxa"/>
          </w:tcPr>
          <w:p w14:paraId="741EAB66" w14:textId="77777777" w:rsidR="00AD4DDE" w:rsidRPr="00402E97" w:rsidRDefault="005E2AA8" w:rsidP="00402E97">
            <w:pPr>
              <w:pStyle w:val="ListParagraph"/>
              <w:spacing w:after="0" w:line="276" w:lineRule="auto"/>
              <w:ind w:left="0"/>
              <w:jc w:val="both"/>
              <w:rPr>
                <w:rFonts w:ascii="Times New Roman" w:hAnsi="Times New Roman"/>
                <w:bCs/>
                <w:color w:val="000000"/>
                <w:sz w:val="24"/>
                <w:szCs w:val="24"/>
              </w:rPr>
            </w:pPr>
            <w:r w:rsidRPr="00402E97">
              <w:rPr>
                <w:rFonts w:ascii="Times New Roman" w:hAnsi="Times New Roman"/>
                <w:bCs/>
                <w:color w:val="000000"/>
                <w:sz w:val="24"/>
                <w:szCs w:val="24"/>
              </w:rPr>
              <w:t>Joint Meeting</w:t>
            </w:r>
          </w:p>
          <w:p w14:paraId="0ADD10DE" w14:textId="77777777" w:rsidR="009269B2" w:rsidRPr="00402E97" w:rsidRDefault="009269B2" w:rsidP="00402E97">
            <w:pPr>
              <w:pStyle w:val="ListParagraph"/>
              <w:spacing w:after="0" w:line="276" w:lineRule="auto"/>
              <w:ind w:left="0"/>
              <w:jc w:val="both"/>
              <w:rPr>
                <w:rFonts w:ascii="Times New Roman" w:hAnsi="Times New Roman"/>
                <w:bCs/>
                <w:color w:val="000000"/>
                <w:sz w:val="24"/>
                <w:szCs w:val="24"/>
              </w:rPr>
            </w:pPr>
          </w:p>
          <w:p w14:paraId="7A5AE0C4" w14:textId="77777777" w:rsidR="009269B2" w:rsidRPr="00402E97" w:rsidRDefault="009269B2" w:rsidP="00402E97">
            <w:pPr>
              <w:pStyle w:val="ListParagraph"/>
              <w:spacing w:after="0" w:line="276" w:lineRule="auto"/>
              <w:ind w:left="0"/>
              <w:jc w:val="both"/>
              <w:rPr>
                <w:rFonts w:ascii="Times New Roman" w:hAnsi="Times New Roman"/>
                <w:bCs/>
                <w:color w:val="000000"/>
                <w:sz w:val="24"/>
                <w:szCs w:val="24"/>
              </w:rPr>
            </w:pPr>
          </w:p>
          <w:p w14:paraId="0DA51B53" w14:textId="77777777" w:rsidR="009269B2" w:rsidRPr="00402E97" w:rsidRDefault="009269B2" w:rsidP="00402E97">
            <w:pPr>
              <w:pStyle w:val="ListParagraph"/>
              <w:spacing w:after="0" w:line="276" w:lineRule="auto"/>
              <w:ind w:left="0"/>
              <w:jc w:val="both"/>
              <w:rPr>
                <w:rFonts w:ascii="Times New Roman" w:hAnsi="Times New Roman"/>
                <w:bCs/>
                <w:color w:val="000000"/>
                <w:sz w:val="24"/>
                <w:szCs w:val="24"/>
              </w:rPr>
            </w:pPr>
          </w:p>
          <w:p w14:paraId="7173E05A" w14:textId="77777777" w:rsidR="009269B2" w:rsidRPr="00402E97" w:rsidRDefault="009269B2" w:rsidP="00402E97">
            <w:pPr>
              <w:pStyle w:val="ListParagraph"/>
              <w:spacing w:after="0" w:line="276" w:lineRule="auto"/>
              <w:ind w:left="0"/>
              <w:jc w:val="both"/>
              <w:rPr>
                <w:rFonts w:ascii="Times New Roman" w:hAnsi="Times New Roman"/>
                <w:bCs/>
                <w:color w:val="000000"/>
                <w:sz w:val="24"/>
                <w:szCs w:val="24"/>
              </w:rPr>
            </w:pPr>
          </w:p>
          <w:p w14:paraId="24496EE1" w14:textId="7F50DA78" w:rsidR="009269B2" w:rsidRPr="00402E97" w:rsidRDefault="009269B2" w:rsidP="00402E97">
            <w:pPr>
              <w:pStyle w:val="ListParagraph"/>
              <w:spacing w:after="0" w:line="276" w:lineRule="auto"/>
              <w:ind w:left="0"/>
              <w:jc w:val="both"/>
              <w:rPr>
                <w:rFonts w:ascii="Times New Roman" w:hAnsi="Times New Roman"/>
                <w:bCs/>
                <w:color w:val="000000"/>
                <w:sz w:val="24"/>
                <w:szCs w:val="24"/>
              </w:rPr>
            </w:pPr>
          </w:p>
        </w:tc>
      </w:tr>
      <w:tr w:rsidR="009269B2" w:rsidRPr="00402E97" w14:paraId="2DC1296D" w14:textId="77777777" w:rsidTr="000E1DBE">
        <w:trPr>
          <w:trHeight w:val="1220"/>
        </w:trPr>
        <w:tc>
          <w:tcPr>
            <w:tcW w:w="490" w:type="dxa"/>
            <w:gridSpan w:val="2"/>
          </w:tcPr>
          <w:p w14:paraId="218E324A" w14:textId="152441D9" w:rsidR="009269B2" w:rsidRPr="00402E97" w:rsidRDefault="001021BB" w:rsidP="00402E97">
            <w:pPr>
              <w:spacing w:after="0" w:line="276" w:lineRule="auto"/>
              <w:jc w:val="both"/>
              <w:rPr>
                <w:rFonts w:ascii="Times New Roman" w:hAnsi="Times New Roman"/>
                <w:bCs/>
                <w:color w:val="000000"/>
                <w:sz w:val="24"/>
                <w:szCs w:val="24"/>
              </w:rPr>
            </w:pPr>
            <w:r w:rsidRPr="00402E97">
              <w:rPr>
                <w:rFonts w:ascii="Times New Roman" w:hAnsi="Times New Roman"/>
                <w:bCs/>
                <w:color w:val="000000"/>
                <w:sz w:val="24"/>
                <w:szCs w:val="24"/>
              </w:rPr>
              <w:t>3</w:t>
            </w:r>
            <w:r w:rsidR="009269B2" w:rsidRPr="00402E97">
              <w:rPr>
                <w:rFonts w:ascii="Times New Roman" w:hAnsi="Times New Roman"/>
                <w:bCs/>
                <w:color w:val="000000"/>
                <w:sz w:val="24"/>
                <w:szCs w:val="24"/>
              </w:rPr>
              <w:t>.</w:t>
            </w:r>
          </w:p>
        </w:tc>
        <w:tc>
          <w:tcPr>
            <w:tcW w:w="1674" w:type="dxa"/>
          </w:tcPr>
          <w:p w14:paraId="672BFF5F" w14:textId="64DE5F7B" w:rsidR="009269B2" w:rsidRPr="00402E97" w:rsidRDefault="0027395E" w:rsidP="00402E97">
            <w:pPr>
              <w:pStyle w:val="NormalWeb"/>
              <w:spacing w:before="0" w:beforeAutospacing="0" w:after="0" w:afterAutospacing="0" w:line="276" w:lineRule="auto"/>
              <w:jc w:val="both"/>
              <w:rPr>
                <w:bCs/>
              </w:rPr>
            </w:pPr>
            <w:r w:rsidRPr="00402E97">
              <w:rPr>
                <w:bCs/>
                <w:color w:val="000000" w:themeColor="text1"/>
              </w:rPr>
              <w:t>Discussing the National Mangrove Policy and Legal Frameworks study to enrich</w:t>
            </w:r>
            <w:r w:rsidR="006B0100" w:rsidRPr="00402E97">
              <w:rPr>
                <w:bCs/>
                <w:color w:val="000000" w:themeColor="text1"/>
              </w:rPr>
              <w:t xml:space="preserve"> </w:t>
            </w:r>
            <w:r w:rsidRPr="00402E97">
              <w:rPr>
                <w:bCs/>
                <w:color w:val="000000" w:themeColor="text1"/>
              </w:rPr>
              <w:t>the user rights management systems in Tanzania</w:t>
            </w:r>
          </w:p>
        </w:tc>
        <w:tc>
          <w:tcPr>
            <w:tcW w:w="1040" w:type="dxa"/>
          </w:tcPr>
          <w:p w14:paraId="1DF0CC16" w14:textId="721C8456" w:rsidR="009269B2" w:rsidRPr="00402E97" w:rsidRDefault="0027395E" w:rsidP="00402E97">
            <w:pPr>
              <w:pStyle w:val="ListParagraph"/>
              <w:spacing w:after="0" w:line="276" w:lineRule="auto"/>
              <w:ind w:left="0"/>
              <w:jc w:val="both"/>
              <w:rPr>
                <w:rFonts w:ascii="Times New Roman" w:hAnsi="Times New Roman"/>
                <w:bCs/>
                <w:sz w:val="24"/>
                <w:szCs w:val="24"/>
              </w:rPr>
            </w:pPr>
            <w:r w:rsidRPr="00402E97">
              <w:rPr>
                <w:rFonts w:ascii="Times New Roman" w:hAnsi="Times New Roman"/>
                <w:bCs/>
                <w:sz w:val="24"/>
                <w:szCs w:val="24"/>
              </w:rPr>
              <w:t>22</w:t>
            </w:r>
            <w:r w:rsidRPr="00402E97">
              <w:rPr>
                <w:rFonts w:ascii="Times New Roman" w:hAnsi="Times New Roman"/>
                <w:bCs/>
                <w:sz w:val="24"/>
                <w:szCs w:val="24"/>
                <w:vertAlign w:val="superscript"/>
              </w:rPr>
              <w:t>nd</w:t>
            </w:r>
            <w:r w:rsidRPr="00402E97">
              <w:rPr>
                <w:rFonts w:ascii="Times New Roman" w:hAnsi="Times New Roman"/>
                <w:bCs/>
                <w:sz w:val="24"/>
                <w:szCs w:val="24"/>
              </w:rPr>
              <w:t xml:space="preserve"> to 23</w:t>
            </w:r>
            <w:r w:rsidRPr="00402E97">
              <w:rPr>
                <w:rFonts w:ascii="Times New Roman" w:hAnsi="Times New Roman"/>
                <w:bCs/>
                <w:sz w:val="24"/>
                <w:szCs w:val="24"/>
                <w:vertAlign w:val="superscript"/>
              </w:rPr>
              <w:t>rd</w:t>
            </w:r>
            <w:r w:rsidRPr="00402E97">
              <w:rPr>
                <w:rFonts w:ascii="Times New Roman" w:hAnsi="Times New Roman"/>
                <w:bCs/>
                <w:sz w:val="24"/>
                <w:szCs w:val="24"/>
              </w:rPr>
              <w:t xml:space="preserve"> February 2024</w:t>
            </w:r>
          </w:p>
        </w:tc>
        <w:tc>
          <w:tcPr>
            <w:tcW w:w="1661" w:type="dxa"/>
          </w:tcPr>
          <w:p w14:paraId="39D22309" w14:textId="15ABD186" w:rsidR="009269B2" w:rsidRPr="00402E97" w:rsidRDefault="006B0100" w:rsidP="00402E97">
            <w:pPr>
              <w:pStyle w:val="ListParagraph"/>
              <w:spacing w:after="0" w:line="276" w:lineRule="auto"/>
              <w:ind w:left="0"/>
              <w:jc w:val="both"/>
              <w:rPr>
                <w:rFonts w:ascii="Times New Roman" w:hAnsi="Times New Roman"/>
                <w:bCs/>
                <w:sz w:val="24"/>
                <w:szCs w:val="24"/>
              </w:rPr>
            </w:pPr>
            <w:r w:rsidRPr="00402E97">
              <w:rPr>
                <w:rFonts w:ascii="Times New Roman" w:hAnsi="Times New Roman"/>
                <w:bCs/>
                <w:sz w:val="24"/>
                <w:szCs w:val="24"/>
              </w:rPr>
              <w:t>Slip Way Hotel</w:t>
            </w:r>
          </w:p>
        </w:tc>
        <w:tc>
          <w:tcPr>
            <w:tcW w:w="3270" w:type="dxa"/>
            <w:shd w:val="clear" w:color="auto" w:fill="auto"/>
          </w:tcPr>
          <w:p w14:paraId="4D96EF34" w14:textId="6032024F" w:rsidR="009269B2" w:rsidRPr="00402E97" w:rsidRDefault="006B0100" w:rsidP="00402E97">
            <w:pPr>
              <w:pStyle w:val="HTMLPreformatted"/>
              <w:shd w:val="clear" w:color="auto" w:fill="F8F9FA"/>
              <w:spacing w:line="276" w:lineRule="auto"/>
              <w:jc w:val="both"/>
              <w:rPr>
                <w:rFonts w:ascii="Times New Roman" w:hAnsi="Times New Roman"/>
                <w:bCs/>
                <w:sz w:val="24"/>
                <w:szCs w:val="24"/>
              </w:rPr>
            </w:pPr>
            <w:r w:rsidRPr="00402E97">
              <w:rPr>
                <w:rFonts w:ascii="Times New Roman" w:hAnsi="Times New Roman"/>
                <w:bCs/>
                <w:sz w:val="24"/>
                <w:szCs w:val="24"/>
              </w:rPr>
              <w:t>Worldwide Fund for Nature</w:t>
            </w:r>
            <w:r w:rsidR="00E87AEC" w:rsidRPr="00402E97">
              <w:rPr>
                <w:rFonts w:ascii="Times New Roman" w:hAnsi="Times New Roman"/>
                <w:bCs/>
                <w:sz w:val="24"/>
                <w:szCs w:val="24"/>
              </w:rPr>
              <w:t xml:space="preserve"> </w:t>
            </w:r>
            <w:r w:rsidRPr="00402E97">
              <w:rPr>
                <w:rFonts w:ascii="Times New Roman" w:hAnsi="Times New Roman"/>
                <w:bCs/>
                <w:sz w:val="24"/>
                <w:szCs w:val="24"/>
              </w:rPr>
              <w:t>(WWF</w:t>
            </w:r>
            <w:r w:rsidR="00E87AEC" w:rsidRPr="00402E97">
              <w:rPr>
                <w:rFonts w:ascii="Times New Roman" w:hAnsi="Times New Roman"/>
                <w:bCs/>
                <w:sz w:val="24"/>
                <w:szCs w:val="24"/>
              </w:rPr>
              <w:t>), Tanzania</w:t>
            </w:r>
            <w:r w:rsidRPr="00402E97">
              <w:rPr>
                <w:rFonts w:ascii="Times New Roman" w:hAnsi="Times New Roman"/>
                <w:bCs/>
                <w:sz w:val="24"/>
                <w:szCs w:val="24"/>
              </w:rPr>
              <w:t xml:space="preserve"> Forest Services Agency</w:t>
            </w:r>
            <w:r w:rsidR="00E87E47" w:rsidRPr="00402E97">
              <w:rPr>
                <w:rFonts w:ascii="Times New Roman" w:hAnsi="Times New Roman"/>
                <w:bCs/>
                <w:sz w:val="24"/>
                <w:szCs w:val="24"/>
              </w:rPr>
              <w:t xml:space="preserve"> </w:t>
            </w:r>
            <w:r w:rsidRPr="00402E97">
              <w:rPr>
                <w:rFonts w:ascii="Times New Roman" w:hAnsi="Times New Roman"/>
                <w:bCs/>
                <w:sz w:val="24"/>
                <w:szCs w:val="24"/>
              </w:rPr>
              <w:t>(TFS</w:t>
            </w:r>
            <w:r w:rsidR="00E87E47" w:rsidRPr="00402E97">
              <w:rPr>
                <w:rFonts w:ascii="Times New Roman" w:hAnsi="Times New Roman"/>
                <w:bCs/>
                <w:sz w:val="24"/>
                <w:szCs w:val="24"/>
              </w:rPr>
              <w:t>), Village</w:t>
            </w:r>
            <w:r w:rsidRPr="00402E97">
              <w:rPr>
                <w:rFonts w:ascii="Times New Roman" w:hAnsi="Times New Roman"/>
                <w:bCs/>
                <w:sz w:val="24"/>
                <w:szCs w:val="24"/>
              </w:rPr>
              <w:t xml:space="preserve"> Natural Resources </w:t>
            </w:r>
            <w:r w:rsidR="003A3105" w:rsidRPr="00402E97">
              <w:rPr>
                <w:rFonts w:ascii="Times New Roman" w:hAnsi="Times New Roman"/>
                <w:bCs/>
                <w:sz w:val="24"/>
                <w:szCs w:val="24"/>
              </w:rPr>
              <w:t>Committee (</w:t>
            </w:r>
            <w:r w:rsidRPr="00402E97">
              <w:rPr>
                <w:rFonts w:ascii="Times New Roman" w:hAnsi="Times New Roman"/>
                <w:bCs/>
                <w:sz w:val="24"/>
                <w:szCs w:val="24"/>
              </w:rPr>
              <w:t>VNRC),</w:t>
            </w:r>
            <w:r w:rsidR="00BB4FFB" w:rsidRPr="00402E97">
              <w:rPr>
                <w:rFonts w:ascii="Times New Roman" w:hAnsi="Times New Roman"/>
                <w:bCs/>
                <w:sz w:val="24"/>
                <w:szCs w:val="24"/>
              </w:rPr>
              <w:t>Beach Management Units(BMUs),Ministry of Livestock and Fisheries</w:t>
            </w:r>
            <w:r w:rsidR="00ED6122" w:rsidRPr="00402E97">
              <w:rPr>
                <w:rFonts w:ascii="Times New Roman" w:hAnsi="Times New Roman"/>
                <w:bCs/>
                <w:sz w:val="24"/>
                <w:szCs w:val="24"/>
              </w:rPr>
              <w:t>(MLF)</w:t>
            </w:r>
            <w:r w:rsidR="00BB4FFB" w:rsidRPr="00402E97">
              <w:rPr>
                <w:rFonts w:ascii="Times New Roman" w:hAnsi="Times New Roman"/>
                <w:bCs/>
                <w:sz w:val="24"/>
                <w:szCs w:val="24"/>
              </w:rPr>
              <w:t>,</w:t>
            </w:r>
            <w:r w:rsidR="00E87AEC" w:rsidRPr="00402E97">
              <w:rPr>
                <w:rFonts w:ascii="Times New Roman" w:hAnsi="Times New Roman"/>
                <w:bCs/>
                <w:sz w:val="24"/>
                <w:szCs w:val="24"/>
              </w:rPr>
              <w:t xml:space="preserve"> </w:t>
            </w:r>
            <w:r w:rsidR="00BB4FFB" w:rsidRPr="00402E97">
              <w:rPr>
                <w:rFonts w:ascii="Times New Roman" w:hAnsi="Times New Roman"/>
                <w:bCs/>
                <w:sz w:val="24"/>
                <w:szCs w:val="24"/>
              </w:rPr>
              <w:t>Tanzania Agricultural Research Institute(TARI),Organization for Community Development(OCODE)</w:t>
            </w:r>
          </w:p>
        </w:tc>
        <w:tc>
          <w:tcPr>
            <w:tcW w:w="2054" w:type="dxa"/>
          </w:tcPr>
          <w:p w14:paraId="32637D0D" w14:textId="2EC6EF47" w:rsidR="009269B2" w:rsidRPr="00402E97" w:rsidRDefault="006B0100" w:rsidP="00402E97">
            <w:pPr>
              <w:pStyle w:val="ListParagraph"/>
              <w:spacing w:after="0" w:line="276" w:lineRule="auto"/>
              <w:ind w:left="0"/>
              <w:jc w:val="both"/>
              <w:rPr>
                <w:rFonts w:ascii="Times New Roman" w:hAnsi="Times New Roman"/>
                <w:bCs/>
                <w:color w:val="000000"/>
                <w:sz w:val="24"/>
                <w:szCs w:val="24"/>
              </w:rPr>
            </w:pPr>
            <w:r w:rsidRPr="00402E97">
              <w:rPr>
                <w:rFonts w:ascii="Times New Roman" w:hAnsi="Times New Roman"/>
                <w:bCs/>
                <w:color w:val="000000"/>
                <w:sz w:val="24"/>
                <w:szCs w:val="24"/>
              </w:rPr>
              <w:t>Workshop</w:t>
            </w:r>
          </w:p>
        </w:tc>
      </w:tr>
      <w:tr w:rsidR="00006720" w:rsidRPr="00402E97" w14:paraId="466D1099" w14:textId="77777777" w:rsidTr="000E1DBE">
        <w:trPr>
          <w:trHeight w:val="557"/>
        </w:trPr>
        <w:tc>
          <w:tcPr>
            <w:tcW w:w="475" w:type="dxa"/>
          </w:tcPr>
          <w:p w14:paraId="048529DF" w14:textId="46C1B8A2" w:rsidR="000E1DBE" w:rsidRPr="00402E97" w:rsidRDefault="000E1DBE" w:rsidP="00402E97">
            <w:pPr>
              <w:pStyle w:val="ListParagraph"/>
              <w:spacing w:after="0" w:line="276" w:lineRule="auto"/>
              <w:ind w:left="0"/>
              <w:jc w:val="both"/>
              <w:rPr>
                <w:rFonts w:ascii="Times New Roman" w:hAnsi="Times New Roman"/>
                <w:b/>
                <w:bCs/>
                <w:color w:val="000000"/>
                <w:sz w:val="24"/>
                <w:szCs w:val="24"/>
              </w:rPr>
            </w:pPr>
            <w:r w:rsidRPr="00402E97">
              <w:rPr>
                <w:rFonts w:ascii="Times New Roman" w:hAnsi="Times New Roman"/>
                <w:color w:val="000000"/>
                <w:sz w:val="24"/>
                <w:szCs w:val="24"/>
              </w:rPr>
              <w:t>4</w:t>
            </w:r>
            <w:r w:rsidRPr="00402E97">
              <w:rPr>
                <w:rFonts w:ascii="Times New Roman" w:hAnsi="Times New Roman"/>
                <w:b/>
                <w:bCs/>
                <w:color w:val="000000"/>
                <w:sz w:val="24"/>
                <w:szCs w:val="24"/>
              </w:rPr>
              <w:t>.</w:t>
            </w:r>
          </w:p>
        </w:tc>
        <w:tc>
          <w:tcPr>
            <w:tcW w:w="1689" w:type="dxa"/>
            <w:gridSpan w:val="2"/>
          </w:tcPr>
          <w:p w14:paraId="03A3F52E" w14:textId="71C308B5" w:rsidR="000E1DBE" w:rsidRPr="00402E97" w:rsidRDefault="000E1DBE" w:rsidP="00402E97">
            <w:pPr>
              <w:pStyle w:val="ListParagraph"/>
              <w:spacing w:after="0" w:line="276" w:lineRule="auto"/>
              <w:ind w:left="0"/>
              <w:jc w:val="both"/>
              <w:rPr>
                <w:rFonts w:ascii="Times New Roman" w:hAnsi="Times New Roman"/>
                <w:b/>
                <w:bCs/>
                <w:color w:val="000000"/>
                <w:sz w:val="24"/>
                <w:szCs w:val="24"/>
              </w:rPr>
            </w:pPr>
            <w:r w:rsidRPr="00402E97">
              <w:rPr>
                <w:rFonts w:ascii="Times New Roman" w:hAnsi="Times New Roman"/>
                <w:bCs/>
                <w:color w:val="000000" w:themeColor="text1"/>
                <w:sz w:val="24"/>
                <w:szCs w:val="24"/>
              </w:rPr>
              <w:t xml:space="preserve">Business opportunities </w:t>
            </w:r>
            <w:r w:rsidR="00D24094" w:rsidRPr="00402E97">
              <w:rPr>
                <w:rFonts w:ascii="Times New Roman" w:hAnsi="Times New Roman"/>
                <w:bCs/>
                <w:color w:val="000000" w:themeColor="text1"/>
                <w:sz w:val="24"/>
                <w:szCs w:val="24"/>
              </w:rPr>
              <w:t xml:space="preserve">from </w:t>
            </w:r>
            <w:r w:rsidRPr="00402E97">
              <w:rPr>
                <w:rFonts w:ascii="Times New Roman" w:hAnsi="Times New Roman"/>
                <w:bCs/>
                <w:color w:val="000000" w:themeColor="text1"/>
                <w:sz w:val="24"/>
                <w:szCs w:val="24"/>
              </w:rPr>
              <w:t xml:space="preserve"> United Kingdom</w:t>
            </w:r>
            <w:r w:rsidR="00006720" w:rsidRPr="00402E97">
              <w:rPr>
                <w:rFonts w:ascii="Times New Roman" w:hAnsi="Times New Roman"/>
                <w:bCs/>
                <w:color w:val="000000" w:themeColor="text1"/>
                <w:sz w:val="24"/>
                <w:szCs w:val="24"/>
              </w:rPr>
              <w:t xml:space="preserve"> </w:t>
            </w:r>
            <w:r w:rsidRPr="00402E97">
              <w:rPr>
                <w:rFonts w:ascii="Times New Roman" w:hAnsi="Times New Roman"/>
                <w:bCs/>
                <w:color w:val="000000" w:themeColor="text1"/>
                <w:sz w:val="24"/>
                <w:szCs w:val="24"/>
              </w:rPr>
              <w:t>(UK) market for Developing Countries Trading Scheme(</w:t>
            </w:r>
            <w:r w:rsidR="00933EC2" w:rsidRPr="00402E97">
              <w:rPr>
                <w:rFonts w:ascii="Times New Roman" w:hAnsi="Times New Roman"/>
                <w:bCs/>
                <w:color w:val="000000" w:themeColor="text1"/>
                <w:sz w:val="24"/>
                <w:szCs w:val="24"/>
              </w:rPr>
              <w:t>UK-</w:t>
            </w:r>
            <w:r w:rsidRPr="00402E97">
              <w:rPr>
                <w:rFonts w:ascii="Times New Roman" w:hAnsi="Times New Roman"/>
                <w:bCs/>
                <w:color w:val="000000" w:themeColor="text1"/>
                <w:sz w:val="24"/>
                <w:szCs w:val="24"/>
              </w:rPr>
              <w:t>DCTS).</w:t>
            </w:r>
          </w:p>
        </w:tc>
        <w:tc>
          <w:tcPr>
            <w:tcW w:w="1040" w:type="dxa"/>
          </w:tcPr>
          <w:p w14:paraId="44019CC9" w14:textId="77777777" w:rsidR="000E1DBE" w:rsidRPr="00402E97" w:rsidRDefault="000E1DBE" w:rsidP="00402E97">
            <w:pPr>
              <w:pStyle w:val="ListParagraph"/>
              <w:spacing w:after="0" w:line="276" w:lineRule="auto"/>
              <w:ind w:left="0"/>
              <w:jc w:val="both"/>
              <w:rPr>
                <w:rFonts w:ascii="Times New Roman" w:hAnsi="Times New Roman"/>
                <w:b/>
                <w:bCs/>
                <w:color w:val="000000"/>
                <w:sz w:val="24"/>
                <w:szCs w:val="24"/>
              </w:rPr>
            </w:pPr>
            <w:r w:rsidRPr="00402E97">
              <w:rPr>
                <w:rFonts w:ascii="Times New Roman" w:hAnsi="Times New Roman"/>
                <w:bCs/>
                <w:sz w:val="24"/>
                <w:szCs w:val="24"/>
              </w:rPr>
              <w:t>28</w:t>
            </w:r>
            <w:r w:rsidRPr="00402E97">
              <w:rPr>
                <w:rFonts w:ascii="Times New Roman" w:hAnsi="Times New Roman"/>
                <w:bCs/>
                <w:sz w:val="24"/>
                <w:szCs w:val="24"/>
                <w:vertAlign w:val="superscript"/>
              </w:rPr>
              <w:t>th</w:t>
            </w:r>
            <w:r w:rsidRPr="00402E97">
              <w:rPr>
                <w:rFonts w:ascii="Times New Roman" w:hAnsi="Times New Roman"/>
                <w:bCs/>
                <w:sz w:val="24"/>
                <w:szCs w:val="24"/>
              </w:rPr>
              <w:t xml:space="preserve"> March 2024</w:t>
            </w:r>
          </w:p>
        </w:tc>
        <w:tc>
          <w:tcPr>
            <w:tcW w:w="1661" w:type="dxa"/>
          </w:tcPr>
          <w:p w14:paraId="0CE891E8" w14:textId="66EDE0FF" w:rsidR="000E1DBE" w:rsidRPr="00402E97" w:rsidRDefault="000E1DBE" w:rsidP="00402E97">
            <w:pPr>
              <w:pStyle w:val="ListParagraph"/>
              <w:spacing w:after="0" w:line="276" w:lineRule="auto"/>
              <w:ind w:left="0"/>
              <w:jc w:val="both"/>
              <w:rPr>
                <w:rFonts w:ascii="Times New Roman" w:hAnsi="Times New Roman"/>
                <w:b/>
                <w:bCs/>
                <w:color w:val="000000"/>
                <w:sz w:val="24"/>
                <w:szCs w:val="24"/>
              </w:rPr>
            </w:pPr>
            <w:r w:rsidRPr="00402E97">
              <w:rPr>
                <w:rFonts w:ascii="Times New Roman" w:hAnsi="Times New Roman"/>
                <w:bCs/>
                <w:sz w:val="24"/>
                <w:szCs w:val="24"/>
              </w:rPr>
              <w:t>Julius Nyerere International Convention Centre</w:t>
            </w:r>
            <w:r w:rsidR="00B73F58" w:rsidRPr="00402E97">
              <w:rPr>
                <w:rFonts w:ascii="Times New Roman" w:hAnsi="Times New Roman"/>
                <w:bCs/>
                <w:sz w:val="24"/>
                <w:szCs w:val="24"/>
              </w:rPr>
              <w:t xml:space="preserve"> </w:t>
            </w:r>
            <w:r w:rsidRPr="00402E97">
              <w:rPr>
                <w:rFonts w:ascii="Times New Roman" w:hAnsi="Times New Roman"/>
                <w:bCs/>
                <w:sz w:val="24"/>
                <w:szCs w:val="24"/>
              </w:rPr>
              <w:t>(JNICC)</w:t>
            </w:r>
          </w:p>
        </w:tc>
        <w:tc>
          <w:tcPr>
            <w:tcW w:w="3270" w:type="dxa"/>
          </w:tcPr>
          <w:p w14:paraId="51321E50" w14:textId="246983C6" w:rsidR="000E1DBE" w:rsidRPr="00402E97" w:rsidRDefault="000E1DBE" w:rsidP="00402E97">
            <w:pPr>
              <w:pStyle w:val="ListParagraph"/>
              <w:spacing w:before="240" w:after="0" w:line="276" w:lineRule="auto"/>
              <w:ind w:left="0"/>
              <w:jc w:val="both"/>
              <w:rPr>
                <w:rFonts w:ascii="Times New Roman" w:hAnsi="Times New Roman"/>
                <w:b/>
                <w:bCs/>
                <w:color w:val="000000"/>
                <w:sz w:val="24"/>
                <w:szCs w:val="24"/>
              </w:rPr>
            </w:pPr>
            <w:r w:rsidRPr="00402E97">
              <w:rPr>
                <w:rFonts w:ascii="Times New Roman" w:hAnsi="Times New Roman"/>
                <w:bCs/>
                <w:sz w:val="24"/>
                <w:szCs w:val="24"/>
              </w:rPr>
              <w:t>Ministry of Foreign Affairs and East African Cooperation (MFA),</w:t>
            </w:r>
            <w:r w:rsidR="00006720" w:rsidRPr="00402E97">
              <w:rPr>
                <w:rFonts w:ascii="Times New Roman" w:hAnsi="Times New Roman"/>
                <w:bCs/>
                <w:sz w:val="24"/>
                <w:szCs w:val="24"/>
              </w:rPr>
              <w:t xml:space="preserve"> </w:t>
            </w:r>
            <w:r w:rsidRPr="00402E97">
              <w:rPr>
                <w:rFonts w:ascii="Times New Roman" w:hAnsi="Times New Roman"/>
                <w:bCs/>
                <w:sz w:val="24"/>
                <w:szCs w:val="24"/>
              </w:rPr>
              <w:t>Ministry of Industry and Trade Tanzania</w:t>
            </w:r>
            <w:r w:rsidR="00006720" w:rsidRPr="00402E97">
              <w:rPr>
                <w:rFonts w:ascii="Times New Roman" w:hAnsi="Times New Roman"/>
                <w:bCs/>
                <w:sz w:val="24"/>
                <w:szCs w:val="24"/>
              </w:rPr>
              <w:t xml:space="preserve"> </w:t>
            </w:r>
            <w:r w:rsidRPr="00402E97">
              <w:rPr>
                <w:rFonts w:ascii="Times New Roman" w:hAnsi="Times New Roman"/>
                <w:bCs/>
                <w:sz w:val="24"/>
                <w:szCs w:val="24"/>
              </w:rPr>
              <w:t xml:space="preserve">(MIT),Tanzania Trade Development Authority(TANTRADE),Tanzania Horticultural Association(TAHA),National Microfinance </w:t>
            </w:r>
            <w:r w:rsidRPr="00402E97">
              <w:rPr>
                <w:rFonts w:ascii="Times New Roman" w:hAnsi="Times New Roman"/>
                <w:bCs/>
                <w:sz w:val="24"/>
                <w:szCs w:val="24"/>
              </w:rPr>
              <w:lastRenderedPageBreak/>
              <w:t>Bank(NMB),Department of Food, Environment and Rural Affairs in UK(Defra) and Tanzania and UK Ambassadors</w:t>
            </w:r>
          </w:p>
        </w:tc>
        <w:tc>
          <w:tcPr>
            <w:tcW w:w="2054" w:type="dxa"/>
          </w:tcPr>
          <w:p w14:paraId="0AC1C346" w14:textId="37A0D0C0" w:rsidR="000E1DBE" w:rsidRPr="00402E97" w:rsidRDefault="0039616F" w:rsidP="00402E97">
            <w:pPr>
              <w:pStyle w:val="ListParagraph"/>
              <w:spacing w:after="0" w:line="276" w:lineRule="auto"/>
              <w:ind w:left="0"/>
              <w:jc w:val="both"/>
              <w:rPr>
                <w:rFonts w:ascii="Times New Roman" w:hAnsi="Times New Roman"/>
                <w:b/>
                <w:bCs/>
                <w:color w:val="000000"/>
                <w:sz w:val="24"/>
                <w:szCs w:val="24"/>
              </w:rPr>
            </w:pPr>
            <w:r w:rsidRPr="00402E97">
              <w:rPr>
                <w:rFonts w:ascii="Times New Roman" w:hAnsi="Times New Roman"/>
                <w:bCs/>
                <w:color w:val="000000"/>
                <w:sz w:val="24"/>
                <w:szCs w:val="24"/>
              </w:rPr>
              <w:lastRenderedPageBreak/>
              <w:t>Seminar</w:t>
            </w:r>
          </w:p>
        </w:tc>
      </w:tr>
    </w:tbl>
    <w:p w14:paraId="119F322B" w14:textId="77777777" w:rsidR="00B84167" w:rsidRPr="00402E97" w:rsidRDefault="00B84167" w:rsidP="00402E97">
      <w:pPr>
        <w:pStyle w:val="NormalWeb"/>
        <w:spacing w:before="0" w:beforeAutospacing="0" w:after="0" w:afterAutospacing="0" w:line="276" w:lineRule="auto"/>
        <w:jc w:val="both"/>
        <w:rPr>
          <w:b/>
          <w:bCs/>
          <w:color w:val="000000"/>
        </w:rPr>
      </w:pPr>
    </w:p>
    <w:p w14:paraId="3F02D032" w14:textId="77777777" w:rsidR="000E1DBE" w:rsidRPr="00402E97" w:rsidRDefault="000E1DBE" w:rsidP="00402E97">
      <w:pPr>
        <w:pStyle w:val="NormalWeb"/>
        <w:spacing w:before="0" w:beforeAutospacing="0" w:after="0" w:afterAutospacing="0" w:line="276" w:lineRule="auto"/>
        <w:jc w:val="both"/>
        <w:rPr>
          <w:b/>
          <w:bCs/>
          <w:color w:val="000000"/>
        </w:rPr>
      </w:pPr>
    </w:p>
    <w:p w14:paraId="6B399D93" w14:textId="77777777" w:rsidR="004C3F18" w:rsidRPr="00402E97" w:rsidRDefault="004D0EFD" w:rsidP="00402E97">
      <w:pPr>
        <w:pStyle w:val="NormalWeb"/>
        <w:spacing w:before="0" w:beforeAutospacing="0" w:after="0" w:afterAutospacing="0" w:line="276" w:lineRule="auto"/>
        <w:jc w:val="both"/>
        <w:rPr>
          <w:b/>
          <w:bCs/>
          <w:color w:val="000000" w:themeColor="text1"/>
        </w:rPr>
      </w:pPr>
      <w:r w:rsidRPr="00402E97">
        <w:rPr>
          <w:b/>
          <w:bCs/>
          <w:color w:val="000000" w:themeColor="text1"/>
        </w:rPr>
        <w:t>5.</w:t>
      </w:r>
      <w:r w:rsidR="00E138CC" w:rsidRPr="00402E97">
        <w:rPr>
          <w:b/>
          <w:bCs/>
          <w:color w:val="000000" w:themeColor="text1"/>
        </w:rPr>
        <w:t>3. Visitations</w:t>
      </w:r>
    </w:p>
    <w:p w14:paraId="4ED09BA0" w14:textId="76F7D010" w:rsidR="00211DF0" w:rsidRPr="00402E97" w:rsidRDefault="00E33D96" w:rsidP="00402E97">
      <w:pPr>
        <w:pStyle w:val="NormalWeb"/>
        <w:spacing w:before="0" w:beforeAutospacing="0" w:after="0" w:afterAutospacing="0" w:line="276" w:lineRule="auto"/>
        <w:jc w:val="both"/>
        <w:rPr>
          <w:color w:val="000000" w:themeColor="text1"/>
        </w:rPr>
      </w:pPr>
      <w:r w:rsidRPr="00402E97">
        <w:rPr>
          <w:color w:val="000000" w:themeColor="text1"/>
        </w:rPr>
        <w:t xml:space="preserve">Total number of </w:t>
      </w:r>
      <w:r w:rsidR="00811238" w:rsidRPr="00402E97">
        <w:rPr>
          <w:b/>
          <w:color w:val="000000" w:themeColor="text1"/>
        </w:rPr>
        <w:t>44</w:t>
      </w:r>
      <w:r w:rsidR="00D73B39" w:rsidRPr="00402E97">
        <w:rPr>
          <w:b/>
          <w:color w:val="000000" w:themeColor="text1"/>
        </w:rPr>
        <w:t xml:space="preserve"> </w:t>
      </w:r>
      <w:r w:rsidRPr="00402E97">
        <w:rPr>
          <w:b/>
          <w:color w:val="000000" w:themeColor="text1"/>
        </w:rPr>
        <w:t>visitors (</w:t>
      </w:r>
      <w:r w:rsidR="00D73B39" w:rsidRPr="00402E97">
        <w:rPr>
          <w:b/>
          <w:color w:val="000000" w:themeColor="text1"/>
        </w:rPr>
        <w:t>3</w:t>
      </w:r>
      <w:r w:rsidR="00811238" w:rsidRPr="00402E97">
        <w:rPr>
          <w:b/>
          <w:color w:val="000000" w:themeColor="text1"/>
        </w:rPr>
        <w:t>6</w:t>
      </w:r>
      <w:r w:rsidR="00A84938" w:rsidRPr="00402E97">
        <w:rPr>
          <w:b/>
          <w:color w:val="000000" w:themeColor="text1"/>
        </w:rPr>
        <w:t xml:space="preserve"> </w:t>
      </w:r>
      <w:r w:rsidR="006E5C43" w:rsidRPr="00402E97">
        <w:rPr>
          <w:b/>
          <w:color w:val="000000" w:themeColor="text1"/>
        </w:rPr>
        <w:t>Males</w:t>
      </w:r>
      <w:r w:rsidR="00D73B39" w:rsidRPr="00402E97">
        <w:rPr>
          <w:b/>
          <w:color w:val="000000" w:themeColor="text1"/>
        </w:rPr>
        <w:t xml:space="preserve"> and </w:t>
      </w:r>
      <w:r w:rsidR="00811238" w:rsidRPr="00402E97">
        <w:rPr>
          <w:b/>
          <w:color w:val="000000" w:themeColor="text1"/>
        </w:rPr>
        <w:t>8</w:t>
      </w:r>
      <w:r w:rsidR="00AD207C" w:rsidRPr="00402E97">
        <w:rPr>
          <w:b/>
          <w:color w:val="000000" w:themeColor="text1"/>
        </w:rPr>
        <w:t xml:space="preserve"> Female</w:t>
      </w:r>
      <w:r w:rsidR="007664FA" w:rsidRPr="00402E97">
        <w:rPr>
          <w:b/>
          <w:color w:val="000000" w:themeColor="text1"/>
        </w:rPr>
        <w:t>s</w:t>
      </w:r>
      <w:r w:rsidR="006E5C43" w:rsidRPr="00402E97">
        <w:rPr>
          <w:b/>
          <w:color w:val="000000" w:themeColor="text1"/>
        </w:rPr>
        <w:t>)</w:t>
      </w:r>
      <w:r w:rsidR="006E5C43" w:rsidRPr="00402E97">
        <w:rPr>
          <w:color w:val="000000" w:themeColor="text1"/>
        </w:rPr>
        <w:t xml:space="preserve"> stakeholders</w:t>
      </w:r>
      <w:r w:rsidR="00402E97">
        <w:rPr>
          <w:color w:val="000000" w:themeColor="text1"/>
        </w:rPr>
        <w:t xml:space="preserve"> visited the C</w:t>
      </w:r>
      <w:r w:rsidRPr="00402E97">
        <w:rPr>
          <w:color w:val="000000" w:themeColor="text1"/>
        </w:rPr>
        <w:t>en</w:t>
      </w:r>
      <w:r w:rsidR="00D73B39" w:rsidRPr="00402E97">
        <w:rPr>
          <w:color w:val="000000" w:themeColor="text1"/>
        </w:rPr>
        <w:t xml:space="preserve">tre for different purposes from </w:t>
      </w:r>
      <w:r w:rsidR="00074708" w:rsidRPr="00402E97">
        <w:rPr>
          <w:color w:val="000000" w:themeColor="text1"/>
        </w:rPr>
        <w:t xml:space="preserve">January </w:t>
      </w:r>
      <w:r w:rsidR="00D73B39" w:rsidRPr="00402E97">
        <w:rPr>
          <w:color w:val="000000" w:themeColor="text1"/>
        </w:rPr>
        <w:t xml:space="preserve">to </w:t>
      </w:r>
      <w:r w:rsidR="00211DF0" w:rsidRPr="00402E97">
        <w:rPr>
          <w:color w:val="000000" w:themeColor="text1"/>
        </w:rPr>
        <w:t>March</w:t>
      </w:r>
      <w:r w:rsidR="00D73B39" w:rsidRPr="00402E97">
        <w:rPr>
          <w:color w:val="000000" w:themeColor="text1"/>
        </w:rPr>
        <w:t xml:space="preserve"> </w:t>
      </w:r>
      <w:r w:rsidRPr="00402E97">
        <w:rPr>
          <w:color w:val="000000" w:themeColor="text1"/>
        </w:rPr>
        <w:t>as shown in Table 7 below.</w:t>
      </w:r>
    </w:p>
    <w:p w14:paraId="29D6D31A" w14:textId="77777777" w:rsidR="00A34D83" w:rsidRPr="00402E97" w:rsidRDefault="00A34D83" w:rsidP="00402E97">
      <w:pPr>
        <w:pStyle w:val="ListParagraph"/>
        <w:spacing w:before="120" w:after="120" w:line="276" w:lineRule="auto"/>
        <w:ind w:left="68"/>
        <w:contextualSpacing w:val="0"/>
        <w:jc w:val="both"/>
        <w:rPr>
          <w:rFonts w:ascii="Times New Roman" w:hAnsi="Times New Roman"/>
          <w:b/>
          <w:bCs/>
          <w:color w:val="000000"/>
          <w:sz w:val="24"/>
          <w:szCs w:val="24"/>
        </w:rPr>
      </w:pPr>
      <w:r w:rsidRPr="00402E97">
        <w:rPr>
          <w:rFonts w:ascii="Times New Roman" w:hAnsi="Times New Roman"/>
          <w:b/>
          <w:color w:val="000000"/>
          <w:sz w:val="24"/>
          <w:szCs w:val="24"/>
        </w:rPr>
        <w:t>Table 7: Visitors visited the centre.</w:t>
      </w:r>
    </w:p>
    <w:tbl>
      <w:tblPr>
        <w:tblpPr w:leftFromText="180" w:rightFromText="180" w:vertAnchor="text" w:tblpY="1"/>
        <w:tblOverlap w:val="never"/>
        <w:tblW w:w="10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1789"/>
        <w:gridCol w:w="1980"/>
        <w:gridCol w:w="1265"/>
        <w:gridCol w:w="4225"/>
      </w:tblGrid>
      <w:tr w:rsidR="00A34D83" w:rsidRPr="00402E97" w14:paraId="14B4033B" w14:textId="77777777" w:rsidTr="00F7599F">
        <w:trPr>
          <w:trHeight w:val="755"/>
        </w:trPr>
        <w:tc>
          <w:tcPr>
            <w:tcW w:w="840" w:type="dxa"/>
            <w:vAlign w:val="center"/>
          </w:tcPr>
          <w:p w14:paraId="316D5427" w14:textId="77777777" w:rsidR="00A34D83" w:rsidRPr="00402E97" w:rsidRDefault="00A34D83" w:rsidP="00402E97">
            <w:pPr>
              <w:pStyle w:val="ListParagraph"/>
              <w:spacing w:after="0" w:line="276" w:lineRule="auto"/>
              <w:ind w:left="0"/>
              <w:jc w:val="both"/>
              <w:rPr>
                <w:rFonts w:ascii="Times New Roman" w:hAnsi="Times New Roman"/>
                <w:b/>
                <w:color w:val="000000"/>
                <w:sz w:val="24"/>
                <w:szCs w:val="24"/>
              </w:rPr>
            </w:pPr>
            <w:r w:rsidRPr="00402E97">
              <w:rPr>
                <w:rFonts w:ascii="Times New Roman" w:hAnsi="Times New Roman"/>
                <w:b/>
                <w:color w:val="000000"/>
                <w:sz w:val="24"/>
                <w:szCs w:val="24"/>
              </w:rPr>
              <w:t>S/No</w:t>
            </w:r>
          </w:p>
        </w:tc>
        <w:tc>
          <w:tcPr>
            <w:tcW w:w="1789" w:type="dxa"/>
            <w:vAlign w:val="center"/>
          </w:tcPr>
          <w:p w14:paraId="4A422F7D" w14:textId="77777777" w:rsidR="00A34D83" w:rsidRPr="00402E97" w:rsidRDefault="00A34D83" w:rsidP="00402E97">
            <w:pPr>
              <w:pStyle w:val="ListParagraph"/>
              <w:spacing w:after="0" w:line="276" w:lineRule="auto"/>
              <w:ind w:left="0"/>
              <w:jc w:val="both"/>
              <w:rPr>
                <w:rFonts w:ascii="Times New Roman" w:hAnsi="Times New Roman"/>
                <w:b/>
                <w:color w:val="000000"/>
                <w:sz w:val="24"/>
                <w:szCs w:val="24"/>
              </w:rPr>
            </w:pPr>
            <w:r w:rsidRPr="00402E97">
              <w:rPr>
                <w:rFonts w:ascii="Times New Roman" w:hAnsi="Times New Roman"/>
                <w:b/>
                <w:color w:val="000000"/>
                <w:sz w:val="24"/>
                <w:szCs w:val="24"/>
              </w:rPr>
              <w:t>Date of the visit</w:t>
            </w:r>
          </w:p>
        </w:tc>
        <w:tc>
          <w:tcPr>
            <w:tcW w:w="1980" w:type="dxa"/>
            <w:vAlign w:val="center"/>
          </w:tcPr>
          <w:p w14:paraId="6824A7A6" w14:textId="77777777" w:rsidR="00A34D83" w:rsidRPr="00402E97" w:rsidRDefault="00A34D83" w:rsidP="00402E97">
            <w:pPr>
              <w:pStyle w:val="ListParagraph"/>
              <w:spacing w:after="0" w:line="276" w:lineRule="auto"/>
              <w:ind w:left="0"/>
              <w:jc w:val="both"/>
              <w:rPr>
                <w:rFonts w:ascii="Times New Roman" w:hAnsi="Times New Roman"/>
                <w:b/>
                <w:color w:val="000000"/>
                <w:sz w:val="24"/>
                <w:szCs w:val="24"/>
              </w:rPr>
            </w:pPr>
            <w:r w:rsidRPr="00402E97">
              <w:rPr>
                <w:rFonts w:ascii="Times New Roman" w:hAnsi="Times New Roman"/>
                <w:b/>
                <w:color w:val="000000"/>
                <w:sz w:val="24"/>
                <w:szCs w:val="24"/>
              </w:rPr>
              <w:t>Type of visitors</w:t>
            </w:r>
          </w:p>
        </w:tc>
        <w:tc>
          <w:tcPr>
            <w:tcW w:w="1265" w:type="dxa"/>
            <w:vAlign w:val="center"/>
          </w:tcPr>
          <w:p w14:paraId="614071F4" w14:textId="77777777" w:rsidR="00A34D83" w:rsidRPr="00402E97" w:rsidRDefault="00A34D83" w:rsidP="00402E97">
            <w:pPr>
              <w:pStyle w:val="ListParagraph"/>
              <w:spacing w:after="0" w:line="276" w:lineRule="auto"/>
              <w:ind w:left="0"/>
              <w:jc w:val="both"/>
              <w:rPr>
                <w:rFonts w:ascii="Times New Roman" w:hAnsi="Times New Roman"/>
                <w:b/>
                <w:color w:val="000000"/>
                <w:sz w:val="24"/>
                <w:szCs w:val="24"/>
              </w:rPr>
            </w:pPr>
            <w:r w:rsidRPr="00402E97">
              <w:rPr>
                <w:rFonts w:ascii="Times New Roman" w:hAnsi="Times New Roman"/>
                <w:b/>
                <w:color w:val="000000"/>
                <w:sz w:val="24"/>
                <w:szCs w:val="24"/>
              </w:rPr>
              <w:t>Total number</w:t>
            </w:r>
          </w:p>
        </w:tc>
        <w:tc>
          <w:tcPr>
            <w:tcW w:w="4225" w:type="dxa"/>
            <w:vAlign w:val="center"/>
          </w:tcPr>
          <w:p w14:paraId="00609801" w14:textId="77777777" w:rsidR="00A34D83" w:rsidRPr="00402E97" w:rsidRDefault="00A34D83" w:rsidP="00402E97">
            <w:pPr>
              <w:pStyle w:val="ListParagraph"/>
              <w:spacing w:after="0" w:line="276" w:lineRule="auto"/>
              <w:ind w:left="0"/>
              <w:jc w:val="both"/>
              <w:rPr>
                <w:rFonts w:ascii="Times New Roman" w:hAnsi="Times New Roman"/>
                <w:b/>
                <w:color w:val="000000"/>
                <w:sz w:val="24"/>
                <w:szCs w:val="24"/>
              </w:rPr>
            </w:pPr>
            <w:r w:rsidRPr="00402E97">
              <w:rPr>
                <w:rFonts w:ascii="Times New Roman" w:hAnsi="Times New Roman"/>
                <w:b/>
                <w:color w:val="000000"/>
                <w:sz w:val="24"/>
                <w:szCs w:val="24"/>
              </w:rPr>
              <w:t>Aim of the visit</w:t>
            </w:r>
          </w:p>
        </w:tc>
      </w:tr>
      <w:tr w:rsidR="00A34D83" w:rsidRPr="00402E97" w14:paraId="08071832" w14:textId="77777777" w:rsidTr="00F7599F">
        <w:trPr>
          <w:trHeight w:val="330"/>
        </w:trPr>
        <w:tc>
          <w:tcPr>
            <w:tcW w:w="840" w:type="dxa"/>
            <w:vMerge w:val="restart"/>
            <w:vAlign w:val="center"/>
          </w:tcPr>
          <w:p w14:paraId="58ECAFFF" w14:textId="77777777" w:rsidR="00A34D83" w:rsidRPr="00402E97" w:rsidRDefault="00A34D83" w:rsidP="00402E97">
            <w:pPr>
              <w:pStyle w:val="ListParagraph"/>
              <w:numPr>
                <w:ilvl w:val="0"/>
                <w:numId w:val="41"/>
              </w:numPr>
              <w:spacing w:after="0" w:line="276" w:lineRule="auto"/>
              <w:jc w:val="both"/>
              <w:rPr>
                <w:rFonts w:ascii="Times New Roman" w:hAnsi="Times New Roman"/>
                <w:color w:val="000000"/>
                <w:sz w:val="24"/>
                <w:szCs w:val="24"/>
              </w:rPr>
            </w:pPr>
          </w:p>
        </w:tc>
        <w:tc>
          <w:tcPr>
            <w:tcW w:w="1789" w:type="dxa"/>
            <w:vMerge w:val="restart"/>
            <w:vAlign w:val="center"/>
          </w:tcPr>
          <w:p w14:paraId="0B28AF60" w14:textId="77777777" w:rsidR="00A34D83" w:rsidRPr="00402E97" w:rsidRDefault="00A34D83" w:rsidP="00402E97">
            <w:pPr>
              <w:pStyle w:val="ListParagraph"/>
              <w:spacing w:after="0" w:line="276" w:lineRule="auto"/>
              <w:ind w:left="0"/>
              <w:jc w:val="both"/>
              <w:rPr>
                <w:rFonts w:ascii="Times New Roman" w:hAnsi="Times New Roman"/>
                <w:color w:val="000000"/>
                <w:sz w:val="24"/>
                <w:szCs w:val="24"/>
              </w:rPr>
            </w:pPr>
            <w:r w:rsidRPr="00402E97">
              <w:rPr>
                <w:rFonts w:ascii="Times New Roman" w:hAnsi="Times New Roman"/>
                <w:color w:val="000000"/>
                <w:sz w:val="24"/>
                <w:szCs w:val="24"/>
              </w:rPr>
              <w:t>03</w:t>
            </w:r>
            <w:r w:rsidRPr="00402E97">
              <w:rPr>
                <w:rFonts w:ascii="Times New Roman" w:hAnsi="Times New Roman"/>
                <w:color w:val="000000"/>
                <w:sz w:val="24"/>
                <w:szCs w:val="24"/>
                <w:vertAlign w:val="superscript"/>
              </w:rPr>
              <w:t xml:space="preserve">rd </w:t>
            </w:r>
            <w:r w:rsidRPr="00402E97">
              <w:rPr>
                <w:rFonts w:ascii="Times New Roman" w:hAnsi="Times New Roman"/>
                <w:color w:val="000000"/>
                <w:sz w:val="24"/>
                <w:szCs w:val="24"/>
              </w:rPr>
              <w:t>January 2024</w:t>
            </w:r>
          </w:p>
        </w:tc>
        <w:tc>
          <w:tcPr>
            <w:tcW w:w="1980" w:type="dxa"/>
            <w:tcBorders>
              <w:bottom w:val="single" w:sz="4" w:space="0" w:color="auto"/>
            </w:tcBorders>
            <w:vAlign w:val="center"/>
          </w:tcPr>
          <w:p w14:paraId="32DCA47B" w14:textId="77777777" w:rsidR="00A34D83" w:rsidRPr="00402E97" w:rsidRDefault="00A34D83" w:rsidP="00402E97">
            <w:pPr>
              <w:pStyle w:val="ListParagraph"/>
              <w:spacing w:after="0" w:line="276" w:lineRule="auto"/>
              <w:ind w:left="0"/>
              <w:jc w:val="both"/>
              <w:rPr>
                <w:rFonts w:ascii="Times New Roman" w:hAnsi="Times New Roman"/>
                <w:color w:val="000000"/>
                <w:sz w:val="24"/>
                <w:szCs w:val="24"/>
              </w:rPr>
            </w:pPr>
            <w:r w:rsidRPr="00402E97">
              <w:rPr>
                <w:rFonts w:ascii="Times New Roman" w:hAnsi="Times New Roman"/>
                <w:bCs/>
                <w:iCs/>
                <w:color w:val="000000"/>
                <w:sz w:val="24"/>
                <w:szCs w:val="24"/>
                <w:lang w:val="en-US"/>
              </w:rPr>
              <w:t xml:space="preserve"> A farmer from </w:t>
            </w:r>
            <w:proofErr w:type="spellStart"/>
            <w:r w:rsidRPr="00402E97">
              <w:rPr>
                <w:rFonts w:ascii="Times New Roman" w:hAnsi="Times New Roman"/>
                <w:bCs/>
                <w:iCs/>
                <w:color w:val="000000"/>
                <w:sz w:val="24"/>
                <w:szCs w:val="24"/>
                <w:lang w:val="en-US"/>
              </w:rPr>
              <w:t>Kibaha-Pwani</w:t>
            </w:r>
            <w:proofErr w:type="spellEnd"/>
          </w:p>
        </w:tc>
        <w:tc>
          <w:tcPr>
            <w:tcW w:w="1265" w:type="dxa"/>
            <w:tcBorders>
              <w:bottom w:val="single" w:sz="4" w:space="0" w:color="auto"/>
            </w:tcBorders>
            <w:vAlign w:val="center"/>
          </w:tcPr>
          <w:p w14:paraId="559EDBC6" w14:textId="77777777" w:rsidR="00A34D83" w:rsidRPr="00402E97" w:rsidRDefault="00A34D83" w:rsidP="00402E97">
            <w:pPr>
              <w:pStyle w:val="ListParagraph"/>
              <w:spacing w:after="0" w:line="276" w:lineRule="auto"/>
              <w:ind w:left="0"/>
              <w:jc w:val="both"/>
              <w:rPr>
                <w:rFonts w:ascii="Times New Roman" w:hAnsi="Times New Roman"/>
                <w:color w:val="000000"/>
                <w:sz w:val="24"/>
                <w:szCs w:val="24"/>
              </w:rPr>
            </w:pPr>
            <w:r w:rsidRPr="00402E97">
              <w:rPr>
                <w:rFonts w:ascii="Times New Roman" w:hAnsi="Times New Roman"/>
                <w:color w:val="000000"/>
                <w:sz w:val="24"/>
                <w:szCs w:val="24"/>
              </w:rPr>
              <w:t xml:space="preserve">1 Male </w:t>
            </w:r>
          </w:p>
          <w:p w14:paraId="4A6213A5" w14:textId="77777777" w:rsidR="00A34D83" w:rsidRPr="00402E97" w:rsidRDefault="00A34D83" w:rsidP="00402E97">
            <w:pPr>
              <w:pStyle w:val="ListParagraph"/>
              <w:spacing w:after="0" w:line="276" w:lineRule="auto"/>
              <w:ind w:left="0"/>
              <w:jc w:val="both"/>
              <w:rPr>
                <w:rFonts w:ascii="Times New Roman" w:hAnsi="Times New Roman"/>
                <w:color w:val="000000"/>
                <w:sz w:val="24"/>
                <w:szCs w:val="24"/>
              </w:rPr>
            </w:pPr>
          </w:p>
        </w:tc>
        <w:tc>
          <w:tcPr>
            <w:tcW w:w="4225" w:type="dxa"/>
            <w:vMerge w:val="restart"/>
            <w:vAlign w:val="center"/>
          </w:tcPr>
          <w:p w14:paraId="2F987D2E" w14:textId="77777777" w:rsidR="00A34D83" w:rsidRPr="00402E97" w:rsidRDefault="00A34D83" w:rsidP="00402E97">
            <w:pPr>
              <w:pStyle w:val="ListParagraph"/>
              <w:spacing w:after="0" w:line="276" w:lineRule="auto"/>
              <w:ind w:left="0"/>
              <w:jc w:val="both"/>
              <w:rPr>
                <w:rFonts w:ascii="Times New Roman" w:hAnsi="Times New Roman"/>
                <w:color w:val="000000"/>
                <w:sz w:val="24"/>
                <w:szCs w:val="24"/>
              </w:rPr>
            </w:pPr>
            <w:r w:rsidRPr="00402E97">
              <w:rPr>
                <w:rFonts w:ascii="Times New Roman" w:hAnsi="Times New Roman"/>
                <w:color w:val="000000"/>
                <w:sz w:val="24"/>
                <w:szCs w:val="24"/>
              </w:rPr>
              <w:t>They wanted to buy coconut seedlings</w:t>
            </w:r>
          </w:p>
        </w:tc>
      </w:tr>
      <w:tr w:rsidR="00A34D83" w:rsidRPr="00402E97" w14:paraId="1D4B955B" w14:textId="77777777" w:rsidTr="00F7599F">
        <w:trPr>
          <w:trHeight w:val="220"/>
        </w:trPr>
        <w:tc>
          <w:tcPr>
            <w:tcW w:w="840" w:type="dxa"/>
            <w:vMerge/>
            <w:vAlign w:val="center"/>
          </w:tcPr>
          <w:p w14:paraId="1337D869" w14:textId="77777777" w:rsidR="00A34D83" w:rsidRPr="00402E97" w:rsidRDefault="00A34D83" w:rsidP="00402E97">
            <w:pPr>
              <w:pStyle w:val="ListParagraph"/>
              <w:numPr>
                <w:ilvl w:val="0"/>
                <w:numId w:val="41"/>
              </w:numPr>
              <w:spacing w:after="0" w:line="276" w:lineRule="auto"/>
              <w:jc w:val="both"/>
              <w:rPr>
                <w:rFonts w:ascii="Times New Roman" w:hAnsi="Times New Roman"/>
                <w:color w:val="000000"/>
                <w:sz w:val="24"/>
                <w:szCs w:val="24"/>
              </w:rPr>
            </w:pPr>
          </w:p>
        </w:tc>
        <w:tc>
          <w:tcPr>
            <w:tcW w:w="1789" w:type="dxa"/>
            <w:vMerge/>
            <w:vAlign w:val="center"/>
          </w:tcPr>
          <w:p w14:paraId="6075E7FE" w14:textId="77777777" w:rsidR="00A34D83" w:rsidRPr="00402E97" w:rsidRDefault="00A34D83" w:rsidP="00402E97">
            <w:pPr>
              <w:pStyle w:val="ListParagraph"/>
              <w:spacing w:after="0" w:line="276" w:lineRule="auto"/>
              <w:ind w:left="0"/>
              <w:jc w:val="both"/>
              <w:rPr>
                <w:rFonts w:ascii="Times New Roman" w:hAnsi="Times New Roman"/>
                <w:color w:val="000000"/>
                <w:sz w:val="24"/>
                <w:szCs w:val="24"/>
              </w:rPr>
            </w:pPr>
          </w:p>
        </w:tc>
        <w:tc>
          <w:tcPr>
            <w:tcW w:w="1980" w:type="dxa"/>
            <w:tcBorders>
              <w:top w:val="single" w:sz="4" w:space="0" w:color="auto"/>
              <w:bottom w:val="single" w:sz="4" w:space="0" w:color="auto"/>
            </w:tcBorders>
            <w:vAlign w:val="center"/>
          </w:tcPr>
          <w:p w14:paraId="2651EFCA" w14:textId="77777777" w:rsidR="00A34D83" w:rsidRPr="00402E97" w:rsidRDefault="00A34D83" w:rsidP="00402E97">
            <w:pPr>
              <w:pStyle w:val="ListParagraph"/>
              <w:spacing w:after="0" w:line="276" w:lineRule="auto"/>
              <w:ind w:left="0"/>
              <w:jc w:val="both"/>
              <w:rPr>
                <w:rFonts w:ascii="Times New Roman" w:hAnsi="Times New Roman"/>
                <w:bCs/>
                <w:iCs/>
                <w:color w:val="000000"/>
                <w:sz w:val="24"/>
                <w:szCs w:val="24"/>
                <w:lang w:val="en-US"/>
              </w:rPr>
            </w:pPr>
            <w:r w:rsidRPr="00402E97">
              <w:rPr>
                <w:rFonts w:ascii="Times New Roman" w:hAnsi="Times New Roman"/>
                <w:bCs/>
                <w:iCs/>
                <w:color w:val="000000"/>
                <w:sz w:val="24"/>
                <w:szCs w:val="24"/>
                <w:lang w:val="en-US"/>
              </w:rPr>
              <w:t xml:space="preserve">A farmer from </w:t>
            </w:r>
            <w:proofErr w:type="spellStart"/>
            <w:r w:rsidRPr="00402E97">
              <w:rPr>
                <w:rFonts w:ascii="Times New Roman" w:hAnsi="Times New Roman"/>
                <w:bCs/>
                <w:iCs/>
                <w:color w:val="000000"/>
                <w:sz w:val="24"/>
                <w:szCs w:val="24"/>
                <w:lang w:val="en-US"/>
              </w:rPr>
              <w:t>Pongwe</w:t>
            </w:r>
            <w:proofErr w:type="spellEnd"/>
            <w:r w:rsidRPr="00402E97">
              <w:rPr>
                <w:rFonts w:ascii="Times New Roman" w:hAnsi="Times New Roman"/>
                <w:bCs/>
                <w:iCs/>
                <w:color w:val="000000"/>
                <w:sz w:val="24"/>
                <w:szCs w:val="24"/>
                <w:lang w:val="en-US"/>
              </w:rPr>
              <w:t>-Zanzibar</w:t>
            </w:r>
          </w:p>
        </w:tc>
        <w:tc>
          <w:tcPr>
            <w:tcW w:w="1265" w:type="dxa"/>
            <w:tcBorders>
              <w:top w:val="single" w:sz="4" w:space="0" w:color="auto"/>
              <w:bottom w:val="single" w:sz="4" w:space="0" w:color="auto"/>
            </w:tcBorders>
            <w:vAlign w:val="center"/>
          </w:tcPr>
          <w:p w14:paraId="3068DD2B" w14:textId="77777777" w:rsidR="00A34D83" w:rsidRPr="00402E97" w:rsidRDefault="00A34D83" w:rsidP="00402E97">
            <w:pPr>
              <w:pStyle w:val="ListParagraph"/>
              <w:spacing w:after="0" w:line="276" w:lineRule="auto"/>
              <w:ind w:left="0"/>
              <w:jc w:val="both"/>
              <w:rPr>
                <w:rFonts w:ascii="Times New Roman" w:hAnsi="Times New Roman"/>
                <w:color w:val="000000"/>
                <w:sz w:val="24"/>
                <w:szCs w:val="24"/>
              </w:rPr>
            </w:pPr>
            <w:r w:rsidRPr="00402E97">
              <w:rPr>
                <w:rFonts w:ascii="Times New Roman" w:hAnsi="Times New Roman"/>
                <w:color w:val="000000"/>
                <w:sz w:val="24"/>
                <w:szCs w:val="24"/>
              </w:rPr>
              <w:t>1Male</w:t>
            </w:r>
          </w:p>
        </w:tc>
        <w:tc>
          <w:tcPr>
            <w:tcW w:w="4225" w:type="dxa"/>
            <w:vMerge/>
            <w:vAlign w:val="center"/>
          </w:tcPr>
          <w:p w14:paraId="41F98AB8" w14:textId="77777777" w:rsidR="00A34D83" w:rsidRPr="00402E97" w:rsidRDefault="00A34D83" w:rsidP="00402E97">
            <w:pPr>
              <w:pStyle w:val="ListParagraph"/>
              <w:spacing w:after="0" w:line="276" w:lineRule="auto"/>
              <w:ind w:left="0"/>
              <w:jc w:val="both"/>
              <w:rPr>
                <w:rFonts w:ascii="Times New Roman" w:hAnsi="Times New Roman"/>
                <w:color w:val="000000"/>
                <w:sz w:val="24"/>
                <w:szCs w:val="24"/>
              </w:rPr>
            </w:pPr>
          </w:p>
        </w:tc>
      </w:tr>
      <w:tr w:rsidR="00A34D83" w:rsidRPr="00402E97" w14:paraId="51DC957D" w14:textId="77777777" w:rsidTr="00F7599F">
        <w:trPr>
          <w:trHeight w:val="240"/>
        </w:trPr>
        <w:tc>
          <w:tcPr>
            <w:tcW w:w="840" w:type="dxa"/>
            <w:vMerge/>
            <w:vAlign w:val="center"/>
          </w:tcPr>
          <w:p w14:paraId="77AD75BC" w14:textId="77777777" w:rsidR="00A34D83" w:rsidRPr="00402E97" w:rsidRDefault="00A34D83" w:rsidP="00402E97">
            <w:pPr>
              <w:pStyle w:val="ListParagraph"/>
              <w:numPr>
                <w:ilvl w:val="0"/>
                <w:numId w:val="41"/>
              </w:numPr>
              <w:spacing w:after="0" w:line="276" w:lineRule="auto"/>
              <w:jc w:val="both"/>
              <w:rPr>
                <w:rFonts w:ascii="Times New Roman" w:hAnsi="Times New Roman"/>
                <w:color w:val="000000"/>
                <w:sz w:val="24"/>
                <w:szCs w:val="24"/>
              </w:rPr>
            </w:pPr>
          </w:p>
        </w:tc>
        <w:tc>
          <w:tcPr>
            <w:tcW w:w="1789" w:type="dxa"/>
            <w:vMerge/>
            <w:vAlign w:val="center"/>
          </w:tcPr>
          <w:p w14:paraId="548A978B" w14:textId="77777777" w:rsidR="00A34D83" w:rsidRPr="00402E97" w:rsidRDefault="00A34D83" w:rsidP="00402E97">
            <w:pPr>
              <w:pStyle w:val="ListParagraph"/>
              <w:spacing w:after="0" w:line="276" w:lineRule="auto"/>
              <w:ind w:left="0"/>
              <w:jc w:val="both"/>
              <w:rPr>
                <w:rFonts w:ascii="Times New Roman" w:hAnsi="Times New Roman"/>
                <w:color w:val="000000"/>
                <w:sz w:val="24"/>
                <w:szCs w:val="24"/>
              </w:rPr>
            </w:pPr>
          </w:p>
        </w:tc>
        <w:tc>
          <w:tcPr>
            <w:tcW w:w="1980" w:type="dxa"/>
            <w:tcBorders>
              <w:top w:val="single" w:sz="4" w:space="0" w:color="auto"/>
            </w:tcBorders>
            <w:vAlign w:val="center"/>
          </w:tcPr>
          <w:p w14:paraId="63E49F36" w14:textId="77777777" w:rsidR="00A34D83" w:rsidRPr="00402E97" w:rsidRDefault="00A34D83" w:rsidP="00402E97">
            <w:pPr>
              <w:pStyle w:val="ListParagraph"/>
              <w:spacing w:after="0" w:line="276" w:lineRule="auto"/>
              <w:ind w:left="0"/>
              <w:jc w:val="both"/>
              <w:rPr>
                <w:rFonts w:ascii="Times New Roman" w:hAnsi="Times New Roman"/>
                <w:bCs/>
                <w:iCs/>
                <w:color w:val="000000"/>
                <w:sz w:val="24"/>
                <w:szCs w:val="24"/>
                <w:lang w:val="en-US"/>
              </w:rPr>
            </w:pPr>
            <w:r w:rsidRPr="00402E97">
              <w:rPr>
                <w:rFonts w:ascii="Times New Roman" w:hAnsi="Times New Roman"/>
                <w:bCs/>
                <w:iCs/>
                <w:color w:val="000000"/>
                <w:sz w:val="24"/>
                <w:szCs w:val="24"/>
                <w:lang w:val="en-US"/>
              </w:rPr>
              <w:t xml:space="preserve">A farmer from </w:t>
            </w:r>
            <w:proofErr w:type="spellStart"/>
            <w:r w:rsidRPr="00402E97">
              <w:rPr>
                <w:rFonts w:ascii="Times New Roman" w:hAnsi="Times New Roman"/>
                <w:bCs/>
                <w:iCs/>
                <w:color w:val="000000"/>
                <w:sz w:val="24"/>
                <w:szCs w:val="24"/>
                <w:lang w:val="en-US"/>
              </w:rPr>
              <w:t>Dsm</w:t>
            </w:r>
            <w:proofErr w:type="spellEnd"/>
          </w:p>
        </w:tc>
        <w:tc>
          <w:tcPr>
            <w:tcW w:w="1265" w:type="dxa"/>
            <w:tcBorders>
              <w:top w:val="single" w:sz="4" w:space="0" w:color="auto"/>
            </w:tcBorders>
            <w:vAlign w:val="center"/>
          </w:tcPr>
          <w:p w14:paraId="54BCD426" w14:textId="77777777" w:rsidR="00A34D83" w:rsidRPr="00402E97" w:rsidRDefault="00A34D83" w:rsidP="00402E97">
            <w:pPr>
              <w:pStyle w:val="ListParagraph"/>
              <w:spacing w:after="0" w:line="276" w:lineRule="auto"/>
              <w:ind w:left="0"/>
              <w:jc w:val="both"/>
              <w:rPr>
                <w:rFonts w:ascii="Times New Roman" w:hAnsi="Times New Roman"/>
                <w:color w:val="000000"/>
                <w:sz w:val="24"/>
                <w:szCs w:val="24"/>
              </w:rPr>
            </w:pPr>
            <w:r w:rsidRPr="00402E97">
              <w:rPr>
                <w:rFonts w:ascii="Times New Roman" w:hAnsi="Times New Roman"/>
                <w:color w:val="000000"/>
                <w:sz w:val="24"/>
                <w:szCs w:val="24"/>
              </w:rPr>
              <w:t>1 Male</w:t>
            </w:r>
          </w:p>
        </w:tc>
        <w:tc>
          <w:tcPr>
            <w:tcW w:w="4225" w:type="dxa"/>
            <w:vMerge/>
            <w:vAlign w:val="center"/>
          </w:tcPr>
          <w:p w14:paraId="6B23A778" w14:textId="77777777" w:rsidR="00A34D83" w:rsidRPr="00402E97" w:rsidRDefault="00A34D83" w:rsidP="00402E97">
            <w:pPr>
              <w:pStyle w:val="ListParagraph"/>
              <w:spacing w:after="0" w:line="276" w:lineRule="auto"/>
              <w:ind w:left="0"/>
              <w:jc w:val="both"/>
              <w:rPr>
                <w:rFonts w:ascii="Times New Roman" w:hAnsi="Times New Roman"/>
                <w:color w:val="000000"/>
                <w:sz w:val="24"/>
                <w:szCs w:val="24"/>
              </w:rPr>
            </w:pPr>
          </w:p>
        </w:tc>
      </w:tr>
      <w:tr w:rsidR="00A34D83" w:rsidRPr="00402E97" w14:paraId="086E1862" w14:textId="77777777" w:rsidTr="00F7599F">
        <w:trPr>
          <w:trHeight w:val="660"/>
        </w:trPr>
        <w:tc>
          <w:tcPr>
            <w:tcW w:w="840" w:type="dxa"/>
            <w:vAlign w:val="center"/>
          </w:tcPr>
          <w:p w14:paraId="165FAFA9" w14:textId="77777777" w:rsidR="00A34D83" w:rsidRPr="00402E97" w:rsidRDefault="00A34D83" w:rsidP="00402E97">
            <w:pPr>
              <w:pStyle w:val="ListParagraph"/>
              <w:numPr>
                <w:ilvl w:val="0"/>
                <w:numId w:val="41"/>
              </w:numPr>
              <w:spacing w:after="0" w:line="276" w:lineRule="auto"/>
              <w:jc w:val="both"/>
              <w:rPr>
                <w:rFonts w:ascii="Times New Roman" w:hAnsi="Times New Roman"/>
                <w:color w:val="000000"/>
                <w:sz w:val="24"/>
                <w:szCs w:val="24"/>
              </w:rPr>
            </w:pPr>
          </w:p>
        </w:tc>
        <w:tc>
          <w:tcPr>
            <w:tcW w:w="1789" w:type="dxa"/>
            <w:vAlign w:val="center"/>
          </w:tcPr>
          <w:p w14:paraId="6FE2924D" w14:textId="77777777" w:rsidR="00A34D83" w:rsidRPr="00402E97" w:rsidRDefault="00A34D83" w:rsidP="00402E97">
            <w:pPr>
              <w:pStyle w:val="ListParagraph"/>
              <w:spacing w:after="0" w:line="276" w:lineRule="auto"/>
              <w:ind w:left="0"/>
              <w:jc w:val="both"/>
              <w:rPr>
                <w:rFonts w:ascii="Times New Roman" w:hAnsi="Times New Roman"/>
                <w:color w:val="000000"/>
                <w:sz w:val="24"/>
                <w:szCs w:val="24"/>
              </w:rPr>
            </w:pPr>
            <w:r w:rsidRPr="00402E97">
              <w:rPr>
                <w:rFonts w:ascii="Times New Roman" w:hAnsi="Times New Roman"/>
                <w:color w:val="000000"/>
                <w:sz w:val="24"/>
                <w:szCs w:val="24"/>
              </w:rPr>
              <w:t>09</w:t>
            </w:r>
            <w:r w:rsidRPr="00402E97">
              <w:rPr>
                <w:rFonts w:ascii="Times New Roman" w:hAnsi="Times New Roman"/>
                <w:color w:val="000000"/>
                <w:sz w:val="24"/>
                <w:szCs w:val="24"/>
                <w:vertAlign w:val="superscript"/>
              </w:rPr>
              <w:t>th</w:t>
            </w:r>
            <w:r w:rsidRPr="00402E97">
              <w:rPr>
                <w:rFonts w:ascii="Times New Roman" w:hAnsi="Times New Roman"/>
                <w:color w:val="000000"/>
                <w:sz w:val="24"/>
                <w:szCs w:val="24"/>
              </w:rPr>
              <w:t xml:space="preserve"> January 2024</w:t>
            </w:r>
          </w:p>
        </w:tc>
        <w:tc>
          <w:tcPr>
            <w:tcW w:w="1980" w:type="dxa"/>
            <w:tcBorders>
              <w:bottom w:val="single" w:sz="4" w:space="0" w:color="auto"/>
            </w:tcBorders>
            <w:vAlign w:val="center"/>
          </w:tcPr>
          <w:p w14:paraId="62137EBE" w14:textId="77777777" w:rsidR="00A34D83" w:rsidRPr="00402E97" w:rsidRDefault="00A34D83" w:rsidP="00402E97">
            <w:pPr>
              <w:pStyle w:val="ListParagraph"/>
              <w:spacing w:after="0" w:line="276" w:lineRule="auto"/>
              <w:ind w:left="0"/>
              <w:jc w:val="both"/>
              <w:rPr>
                <w:rFonts w:ascii="Times New Roman" w:hAnsi="Times New Roman"/>
                <w:color w:val="000000"/>
                <w:sz w:val="24"/>
                <w:szCs w:val="24"/>
              </w:rPr>
            </w:pPr>
            <w:r w:rsidRPr="00402E97">
              <w:rPr>
                <w:rFonts w:ascii="Times New Roman" w:hAnsi="Times New Roman"/>
                <w:color w:val="000000"/>
                <w:sz w:val="24"/>
                <w:szCs w:val="24"/>
              </w:rPr>
              <w:t xml:space="preserve">Farmers from </w:t>
            </w:r>
            <w:proofErr w:type="spellStart"/>
            <w:r w:rsidRPr="00402E97">
              <w:rPr>
                <w:rFonts w:ascii="Times New Roman" w:hAnsi="Times New Roman"/>
                <w:color w:val="000000"/>
                <w:sz w:val="24"/>
                <w:szCs w:val="24"/>
              </w:rPr>
              <w:t>Mikocheni</w:t>
            </w:r>
            <w:proofErr w:type="spellEnd"/>
            <w:r w:rsidRPr="00402E97">
              <w:rPr>
                <w:rFonts w:ascii="Times New Roman" w:hAnsi="Times New Roman"/>
                <w:color w:val="000000"/>
                <w:sz w:val="24"/>
                <w:szCs w:val="24"/>
              </w:rPr>
              <w:t xml:space="preserve"> and </w:t>
            </w:r>
            <w:proofErr w:type="spellStart"/>
            <w:r w:rsidRPr="00402E97">
              <w:rPr>
                <w:rFonts w:ascii="Times New Roman" w:hAnsi="Times New Roman"/>
                <w:color w:val="000000"/>
                <w:sz w:val="24"/>
                <w:szCs w:val="24"/>
              </w:rPr>
              <w:t>Kiluvya-Dsm</w:t>
            </w:r>
            <w:proofErr w:type="spellEnd"/>
          </w:p>
        </w:tc>
        <w:tc>
          <w:tcPr>
            <w:tcW w:w="1265" w:type="dxa"/>
            <w:vAlign w:val="center"/>
          </w:tcPr>
          <w:p w14:paraId="20F23915" w14:textId="77777777" w:rsidR="00A34D83" w:rsidRPr="00402E97" w:rsidRDefault="00A34D83" w:rsidP="00402E97">
            <w:pPr>
              <w:pStyle w:val="ListParagraph"/>
              <w:spacing w:after="0" w:line="276" w:lineRule="auto"/>
              <w:ind w:left="0"/>
              <w:jc w:val="both"/>
              <w:rPr>
                <w:rFonts w:ascii="Times New Roman" w:hAnsi="Times New Roman"/>
                <w:color w:val="000000"/>
                <w:sz w:val="24"/>
                <w:szCs w:val="24"/>
              </w:rPr>
            </w:pPr>
            <w:r w:rsidRPr="00402E97">
              <w:rPr>
                <w:rFonts w:ascii="Times New Roman" w:hAnsi="Times New Roman"/>
                <w:color w:val="000000"/>
                <w:sz w:val="24"/>
                <w:szCs w:val="24"/>
              </w:rPr>
              <w:t xml:space="preserve">3 Males </w:t>
            </w:r>
          </w:p>
        </w:tc>
        <w:tc>
          <w:tcPr>
            <w:tcW w:w="4225" w:type="dxa"/>
            <w:tcBorders>
              <w:bottom w:val="single" w:sz="4" w:space="0" w:color="auto"/>
            </w:tcBorders>
            <w:vAlign w:val="center"/>
          </w:tcPr>
          <w:p w14:paraId="0784B05A" w14:textId="77777777" w:rsidR="00A34D83" w:rsidRPr="00402E97" w:rsidRDefault="00A34D83" w:rsidP="00402E97">
            <w:pPr>
              <w:pStyle w:val="ListParagraph"/>
              <w:spacing w:after="0" w:line="276" w:lineRule="auto"/>
              <w:ind w:left="0"/>
              <w:jc w:val="both"/>
              <w:rPr>
                <w:rFonts w:ascii="Times New Roman" w:hAnsi="Times New Roman"/>
                <w:color w:val="000000"/>
                <w:sz w:val="24"/>
                <w:szCs w:val="24"/>
              </w:rPr>
            </w:pPr>
            <w:r w:rsidRPr="00402E97">
              <w:rPr>
                <w:rFonts w:ascii="Times New Roman" w:hAnsi="Times New Roman"/>
                <w:color w:val="000000"/>
                <w:sz w:val="24"/>
                <w:szCs w:val="24"/>
              </w:rPr>
              <w:t xml:space="preserve">They wanted to get education on coconut farming </w:t>
            </w:r>
          </w:p>
        </w:tc>
      </w:tr>
      <w:tr w:rsidR="00A34D83" w:rsidRPr="00402E97" w14:paraId="36E30B7B" w14:textId="77777777" w:rsidTr="00F7599F">
        <w:trPr>
          <w:trHeight w:val="705"/>
        </w:trPr>
        <w:tc>
          <w:tcPr>
            <w:tcW w:w="840" w:type="dxa"/>
            <w:vAlign w:val="center"/>
          </w:tcPr>
          <w:p w14:paraId="02AA171C" w14:textId="77777777" w:rsidR="00A34D83" w:rsidRPr="00402E97" w:rsidRDefault="00A34D83" w:rsidP="00402E97">
            <w:pPr>
              <w:pStyle w:val="ListParagraph"/>
              <w:numPr>
                <w:ilvl w:val="0"/>
                <w:numId w:val="41"/>
              </w:numPr>
              <w:spacing w:after="0" w:line="276" w:lineRule="auto"/>
              <w:jc w:val="both"/>
              <w:rPr>
                <w:rFonts w:ascii="Times New Roman" w:hAnsi="Times New Roman"/>
                <w:color w:val="000000"/>
                <w:sz w:val="24"/>
                <w:szCs w:val="24"/>
              </w:rPr>
            </w:pPr>
          </w:p>
        </w:tc>
        <w:tc>
          <w:tcPr>
            <w:tcW w:w="1789" w:type="dxa"/>
            <w:tcBorders>
              <w:bottom w:val="single" w:sz="4" w:space="0" w:color="auto"/>
            </w:tcBorders>
            <w:vAlign w:val="center"/>
          </w:tcPr>
          <w:p w14:paraId="524546CA" w14:textId="77777777" w:rsidR="00A34D83" w:rsidRPr="00402E97" w:rsidRDefault="00A34D83" w:rsidP="00402E97">
            <w:pPr>
              <w:pStyle w:val="ListParagraph"/>
              <w:spacing w:after="0" w:line="276" w:lineRule="auto"/>
              <w:ind w:left="0"/>
              <w:jc w:val="both"/>
              <w:rPr>
                <w:rFonts w:ascii="Times New Roman" w:hAnsi="Times New Roman"/>
                <w:color w:val="000000"/>
                <w:sz w:val="24"/>
                <w:szCs w:val="24"/>
              </w:rPr>
            </w:pPr>
            <w:r w:rsidRPr="00402E97">
              <w:rPr>
                <w:rFonts w:ascii="Times New Roman" w:hAnsi="Times New Roman"/>
                <w:color w:val="000000"/>
                <w:sz w:val="24"/>
                <w:szCs w:val="24"/>
              </w:rPr>
              <w:t>10</w:t>
            </w:r>
            <w:r w:rsidRPr="00402E97">
              <w:rPr>
                <w:rFonts w:ascii="Times New Roman" w:hAnsi="Times New Roman"/>
                <w:color w:val="000000"/>
                <w:sz w:val="24"/>
                <w:szCs w:val="24"/>
                <w:vertAlign w:val="superscript"/>
              </w:rPr>
              <w:t>th</w:t>
            </w:r>
            <w:r w:rsidRPr="00402E97">
              <w:rPr>
                <w:rFonts w:ascii="Times New Roman" w:hAnsi="Times New Roman"/>
                <w:color w:val="000000"/>
                <w:sz w:val="24"/>
                <w:szCs w:val="24"/>
              </w:rPr>
              <w:t xml:space="preserve">   January 2024</w:t>
            </w:r>
          </w:p>
        </w:tc>
        <w:tc>
          <w:tcPr>
            <w:tcW w:w="1980" w:type="dxa"/>
            <w:tcBorders>
              <w:bottom w:val="single" w:sz="4" w:space="0" w:color="auto"/>
            </w:tcBorders>
            <w:vAlign w:val="center"/>
          </w:tcPr>
          <w:p w14:paraId="46B9A760" w14:textId="77777777" w:rsidR="00A34D83" w:rsidRPr="00402E97" w:rsidRDefault="00A34D83"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Entrepreneur from private company</w:t>
            </w:r>
          </w:p>
        </w:tc>
        <w:tc>
          <w:tcPr>
            <w:tcW w:w="1265" w:type="dxa"/>
            <w:tcBorders>
              <w:bottom w:val="single" w:sz="4" w:space="0" w:color="auto"/>
              <w:right w:val="single" w:sz="4" w:space="0" w:color="auto"/>
            </w:tcBorders>
            <w:vAlign w:val="center"/>
          </w:tcPr>
          <w:p w14:paraId="5B56DF3F" w14:textId="77777777" w:rsidR="00A34D83" w:rsidRPr="00402E97" w:rsidRDefault="00A34D83"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1 Male</w:t>
            </w:r>
          </w:p>
          <w:p w14:paraId="2EBF57C4" w14:textId="77777777" w:rsidR="00A34D83" w:rsidRPr="00402E97" w:rsidRDefault="00A34D83" w:rsidP="00402E97">
            <w:pPr>
              <w:pStyle w:val="ListParagraph"/>
              <w:spacing w:after="0" w:line="276" w:lineRule="auto"/>
              <w:ind w:left="0"/>
              <w:jc w:val="both"/>
              <w:rPr>
                <w:rFonts w:ascii="Times New Roman" w:hAnsi="Times New Roman"/>
                <w:sz w:val="24"/>
                <w:szCs w:val="24"/>
              </w:rPr>
            </w:pPr>
          </w:p>
        </w:tc>
        <w:tc>
          <w:tcPr>
            <w:tcW w:w="4225" w:type="dxa"/>
            <w:tcBorders>
              <w:top w:val="single" w:sz="4" w:space="0" w:color="auto"/>
              <w:left w:val="single" w:sz="4" w:space="0" w:color="auto"/>
              <w:bottom w:val="single" w:sz="4" w:space="0" w:color="auto"/>
              <w:right w:val="single" w:sz="4" w:space="0" w:color="auto"/>
            </w:tcBorders>
          </w:tcPr>
          <w:p w14:paraId="7D96D8E9" w14:textId="77777777" w:rsidR="00A34D83" w:rsidRPr="00402E97" w:rsidRDefault="00A34D83" w:rsidP="00402E97">
            <w:pPr>
              <w:pStyle w:val="ListParagraph"/>
              <w:spacing w:after="0" w:line="276" w:lineRule="auto"/>
              <w:ind w:left="0"/>
              <w:jc w:val="both"/>
              <w:rPr>
                <w:rFonts w:ascii="Times New Roman" w:hAnsi="Times New Roman"/>
                <w:sz w:val="24"/>
                <w:szCs w:val="24"/>
              </w:rPr>
            </w:pPr>
          </w:p>
          <w:p w14:paraId="1F0C5344" w14:textId="77777777" w:rsidR="00A34D83" w:rsidRPr="00402E97" w:rsidRDefault="00A34D83"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color w:val="000000"/>
                <w:sz w:val="24"/>
                <w:szCs w:val="24"/>
              </w:rPr>
              <w:t>He wanted to make advertisement on products</w:t>
            </w:r>
          </w:p>
        </w:tc>
      </w:tr>
      <w:tr w:rsidR="00FA0DBF" w:rsidRPr="00402E97" w14:paraId="65C4A9BE" w14:textId="77777777" w:rsidTr="00F7599F">
        <w:trPr>
          <w:trHeight w:val="330"/>
        </w:trPr>
        <w:tc>
          <w:tcPr>
            <w:tcW w:w="840" w:type="dxa"/>
            <w:vAlign w:val="center"/>
          </w:tcPr>
          <w:p w14:paraId="35D83185" w14:textId="3CC72E76" w:rsidR="0036768D" w:rsidRPr="00402E97" w:rsidRDefault="0036768D"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Align w:val="center"/>
          </w:tcPr>
          <w:p w14:paraId="41F08A11" w14:textId="62E31362" w:rsidR="0036768D" w:rsidRPr="00402E97" w:rsidRDefault="00F9021C"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01</w:t>
            </w:r>
            <w:r w:rsidRPr="00402E97">
              <w:rPr>
                <w:rFonts w:ascii="Times New Roman" w:hAnsi="Times New Roman"/>
                <w:color w:val="000000" w:themeColor="text1"/>
                <w:sz w:val="24"/>
                <w:szCs w:val="24"/>
                <w:vertAlign w:val="superscript"/>
              </w:rPr>
              <w:t>st</w:t>
            </w:r>
            <w:r w:rsidR="003031CA" w:rsidRPr="00402E97">
              <w:rPr>
                <w:rFonts w:ascii="Times New Roman" w:hAnsi="Times New Roman"/>
                <w:color w:val="000000" w:themeColor="text1"/>
                <w:sz w:val="24"/>
                <w:szCs w:val="24"/>
                <w:vertAlign w:val="superscript"/>
              </w:rPr>
              <w:t xml:space="preserve"> </w:t>
            </w:r>
            <w:r w:rsidRPr="00402E97">
              <w:rPr>
                <w:rFonts w:ascii="Times New Roman" w:hAnsi="Times New Roman"/>
                <w:color w:val="000000" w:themeColor="text1"/>
                <w:sz w:val="24"/>
                <w:szCs w:val="24"/>
              </w:rPr>
              <w:t>Febr</w:t>
            </w:r>
            <w:r w:rsidR="003031CA" w:rsidRPr="00402E97">
              <w:rPr>
                <w:rFonts w:ascii="Times New Roman" w:hAnsi="Times New Roman"/>
                <w:color w:val="000000" w:themeColor="text1"/>
                <w:sz w:val="24"/>
                <w:szCs w:val="24"/>
              </w:rPr>
              <w:t>uary</w:t>
            </w:r>
            <w:r w:rsidR="0036768D" w:rsidRPr="00402E97">
              <w:rPr>
                <w:rFonts w:ascii="Times New Roman" w:hAnsi="Times New Roman"/>
                <w:color w:val="000000" w:themeColor="text1"/>
                <w:sz w:val="24"/>
                <w:szCs w:val="24"/>
              </w:rPr>
              <w:t xml:space="preserve"> 2024</w:t>
            </w:r>
          </w:p>
        </w:tc>
        <w:tc>
          <w:tcPr>
            <w:tcW w:w="1980" w:type="dxa"/>
            <w:tcBorders>
              <w:bottom w:val="single" w:sz="4" w:space="0" w:color="auto"/>
            </w:tcBorders>
            <w:vAlign w:val="center"/>
          </w:tcPr>
          <w:p w14:paraId="43ED8458" w14:textId="5F44C738" w:rsidR="0036768D" w:rsidRPr="00402E97" w:rsidRDefault="00F9021C"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bCs/>
                <w:iCs/>
                <w:color w:val="000000" w:themeColor="text1"/>
                <w:sz w:val="24"/>
                <w:szCs w:val="24"/>
                <w:lang w:val="en-US"/>
              </w:rPr>
              <w:t xml:space="preserve"> A farmer from </w:t>
            </w:r>
            <w:proofErr w:type="spellStart"/>
            <w:r w:rsidRPr="00402E97">
              <w:rPr>
                <w:rFonts w:ascii="Times New Roman" w:hAnsi="Times New Roman"/>
                <w:bCs/>
                <w:iCs/>
                <w:color w:val="000000" w:themeColor="text1"/>
                <w:sz w:val="24"/>
                <w:szCs w:val="24"/>
                <w:lang w:val="en-US"/>
              </w:rPr>
              <w:t>Dsm-Ukonga</w:t>
            </w:r>
            <w:proofErr w:type="spellEnd"/>
          </w:p>
        </w:tc>
        <w:tc>
          <w:tcPr>
            <w:tcW w:w="1265" w:type="dxa"/>
            <w:tcBorders>
              <w:bottom w:val="single" w:sz="4" w:space="0" w:color="auto"/>
            </w:tcBorders>
            <w:vAlign w:val="center"/>
          </w:tcPr>
          <w:p w14:paraId="64236DC4" w14:textId="77777777" w:rsidR="0036768D" w:rsidRPr="00402E97" w:rsidRDefault="0036768D"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1 Male </w:t>
            </w:r>
          </w:p>
          <w:p w14:paraId="09FAF977" w14:textId="77777777" w:rsidR="0036768D" w:rsidRPr="00402E97" w:rsidRDefault="0036768D" w:rsidP="00402E97">
            <w:pPr>
              <w:pStyle w:val="ListParagraph"/>
              <w:spacing w:after="0" w:line="276" w:lineRule="auto"/>
              <w:ind w:left="0"/>
              <w:jc w:val="both"/>
              <w:rPr>
                <w:rFonts w:ascii="Times New Roman" w:hAnsi="Times New Roman"/>
                <w:color w:val="000000" w:themeColor="text1"/>
                <w:sz w:val="24"/>
                <w:szCs w:val="24"/>
              </w:rPr>
            </w:pPr>
          </w:p>
        </w:tc>
        <w:tc>
          <w:tcPr>
            <w:tcW w:w="4225" w:type="dxa"/>
            <w:vAlign w:val="center"/>
          </w:tcPr>
          <w:p w14:paraId="7C41075E" w14:textId="47848E10" w:rsidR="0036768D" w:rsidRPr="00402E97" w:rsidRDefault="00F9021C"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He</w:t>
            </w:r>
            <w:r w:rsidR="003031CA" w:rsidRPr="00402E97">
              <w:rPr>
                <w:rFonts w:ascii="Times New Roman" w:hAnsi="Times New Roman"/>
                <w:color w:val="000000" w:themeColor="text1"/>
                <w:sz w:val="24"/>
                <w:szCs w:val="24"/>
              </w:rPr>
              <w:t xml:space="preserve"> wanted</w:t>
            </w:r>
            <w:r w:rsidR="0036768D" w:rsidRPr="00402E97">
              <w:rPr>
                <w:rFonts w:ascii="Times New Roman" w:hAnsi="Times New Roman"/>
                <w:color w:val="000000" w:themeColor="text1"/>
                <w:sz w:val="24"/>
                <w:szCs w:val="24"/>
              </w:rPr>
              <w:t xml:space="preserve"> </w:t>
            </w:r>
            <w:r w:rsidR="003031CA" w:rsidRPr="00402E97">
              <w:rPr>
                <w:rFonts w:ascii="Times New Roman" w:hAnsi="Times New Roman"/>
                <w:color w:val="000000" w:themeColor="text1"/>
                <w:sz w:val="24"/>
                <w:szCs w:val="24"/>
              </w:rPr>
              <w:t xml:space="preserve">to </w:t>
            </w:r>
            <w:r w:rsidR="008D24AA" w:rsidRPr="00402E97">
              <w:rPr>
                <w:rFonts w:ascii="Times New Roman" w:hAnsi="Times New Roman"/>
                <w:color w:val="000000" w:themeColor="text1"/>
                <w:sz w:val="24"/>
                <w:szCs w:val="24"/>
              </w:rPr>
              <w:t>buy coconut</w:t>
            </w:r>
            <w:r w:rsidR="0036768D" w:rsidRPr="00402E97">
              <w:rPr>
                <w:rFonts w:ascii="Times New Roman" w:hAnsi="Times New Roman"/>
                <w:color w:val="000000" w:themeColor="text1"/>
                <w:sz w:val="24"/>
                <w:szCs w:val="24"/>
              </w:rPr>
              <w:t xml:space="preserve"> </w:t>
            </w:r>
            <w:r w:rsidR="003031CA" w:rsidRPr="00402E97">
              <w:rPr>
                <w:rFonts w:ascii="Times New Roman" w:hAnsi="Times New Roman"/>
                <w:color w:val="000000" w:themeColor="text1"/>
                <w:sz w:val="24"/>
                <w:szCs w:val="24"/>
              </w:rPr>
              <w:t>seedlings</w:t>
            </w:r>
          </w:p>
        </w:tc>
      </w:tr>
      <w:tr w:rsidR="00FA0DBF" w:rsidRPr="00402E97" w14:paraId="0C5C3E3E" w14:textId="77777777" w:rsidTr="00F7599F">
        <w:trPr>
          <w:trHeight w:val="660"/>
        </w:trPr>
        <w:tc>
          <w:tcPr>
            <w:tcW w:w="840" w:type="dxa"/>
            <w:vAlign w:val="center"/>
          </w:tcPr>
          <w:p w14:paraId="44B0BCF5" w14:textId="6452B67B" w:rsidR="00AD4DDE" w:rsidRPr="00402E97" w:rsidRDefault="00AD4DDE"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Align w:val="center"/>
          </w:tcPr>
          <w:p w14:paraId="4B4DE22A" w14:textId="2705D574" w:rsidR="00AD4DDE" w:rsidRPr="00402E97" w:rsidRDefault="00F9021C"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06</w:t>
            </w:r>
            <w:r w:rsidR="009029FE" w:rsidRPr="00402E97">
              <w:rPr>
                <w:rFonts w:ascii="Times New Roman" w:hAnsi="Times New Roman"/>
                <w:color w:val="000000" w:themeColor="text1"/>
                <w:sz w:val="24"/>
                <w:szCs w:val="24"/>
                <w:vertAlign w:val="superscript"/>
              </w:rPr>
              <w:t>th</w:t>
            </w:r>
            <w:r w:rsidR="009029FE" w:rsidRPr="00402E97">
              <w:rPr>
                <w:rFonts w:ascii="Times New Roman" w:hAnsi="Times New Roman"/>
                <w:color w:val="000000" w:themeColor="text1"/>
                <w:sz w:val="24"/>
                <w:szCs w:val="24"/>
              </w:rPr>
              <w:t xml:space="preserve"> </w:t>
            </w:r>
            <w:r w:rsidRPr="00402E97">
              <w:rPr>
                <w:rFonts w:ascii="Times New Roman" w:hAnsi="Times New Roman"/>
                <w:color w:val="000000" w:themeColor="text1"/>
                <w:sz w:val="24"/>
                <w:szCs w:val="24"/>
              </w:rPr>
              <w:t>Febr</w:t>
            </w:r>
            <w:r w:rsidR="003031CA" w:rsidRPr="00402E97">
              <w:rPr>
                <w:rFonts w:ascii="Times New Roman" w:hAnsi="Times New Roman"/>
                <w:color w:val="000000" w:themeColor="text1"/>
                <w:sz w:val="24"/>
                <w:szCs w:val="24"/>
              </w:rPr>
              <w:t xml:space="preserve">uary </w:t>
            </w:r>
            <w:r w:rsidR="00E33D96" w:rsidRPr="00402E97">
              <w:rPr>
                <w:rFonts w:ascii="Times New Roman" w:hAnsi="Times New Roman"/>
                <w:color w:val="000000" w:themeColor="text1"/>
                <w:sz w:val="24"/>
                <w:szCs w:val="24"/>
              </w:rPr>
              <w:t>202</w:t>
            </w:r>
            <w:r w:rsidR="003031CA" w:rsidRPr="00402E97">
              <w:rPr>
                <w:rFonts w:ascii="Times New Roman" w:hAnsi="Times New Roman"/>
                <w:color w:val="000000" w:themeColor="text1"/>
                <w:sz w:val="24"/>
                <w:szCs w:val="24"/>
              </w:rPr>
              <w:t>4</w:t>
            </w:r>
          </w:p>
        </w:tc>
        <w:tc>
          <w:tcPr>
            <w:tcW w:w="1980" w:type="dxa"/>
            <w:tcBorders>
              <w:bottom w:val="single" w:sz="4" w:space="0" w:color="auto"/>
            </w:tcBorders>
            <w:vAlign w:val="center"/>
          </w:tcPr>
          <w:p w14:paraId="05EA32F6" w14:textId="2C9CD7D0" w:rsidR="00AD4DDE" w:rsidRPr="00402E97" w:rsidRDefault="003031CA"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Farmer</w:t>
            </w:r>
            <w:r w:rsidR="00F9021C" w:rsidRPr="00402E97">
              <w:rPr>
                <w:rFonts w:ascii="Times New Roman" w:hAnsi="Times New Roman"/>
                <w:color w:val="000000" w:themeColor="text1"/>
                <w:sz w:val="24"/>
                <w:szCs w:val="24"/>
              </w:rPr>
              <w:t xml:space="preserve">s </w:t>
            </w:r>
            <w:r w:rsidR="00BC54EE" w:rsidRPr="00402E97">
              <w:rPr>
                <w:rFonts w:ascii="Times New Roman" w:hAnsi="Times New Roman"/>
                <w:color w:val="000000" w:themeColor="text1"/>
                <w:sz w:val="24"/>
                <w:szCs w:val="24"/>
              </w:rPr>
              <w:t xml:space="preserve">from </w:t>
            </w:r>
            <w:proofErr w:type="spellStart"/>
            <w:r w:rsidR="00BC54EE" w:rsidRPr="00402E97">
              <w:rPr>
                <w:rFonts w:ascii="Times New Roman" w:hAnsi="Times New Roman"/>
                <w:color w:val="000000" w:themeColor="text1"/>
                <w:sz w:val="24"/>
                <w:szCs w:val="24"/>
              </w:rPr>
              <w:t>Dsm</w:t>
            </w:r>
            <w:proofErr w:type="spellEnd"/>
          </w:p>
        </w:tc>
        <w:tc>
          <w:tcPr>
            <w:tcW w:w="1265" w:type="dxa"/>
            <w:vAlign w:val="center"/>
          </w:tcPr>
          <w:p w14:paraId="04B1C8B5" w14:textId="56630C39" w:rsidR="00AD4DDE" w:rsidRPr="00402E97" w:rsidRDefault="00F9021C"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2</w:t>
            </w:r>
            <w:r w:rsidR="003031CA" w:rsidRPr="00402E97">
              <w:rPr>
                <w:rFonts w:ascii="Times New Roman" w:hAnsi="Times New Roman"/>
                <w:color w:val="000000" w:themeColor="text1"/>
                <w:sz w:val="24"/>
                <w:szCs w:val="24"/>
              </w:rPr>
              <w:t xml:space="preserve"> Males </w:t>
            </w:r>
          </w:p>
        </w:tc>
        <w:tc>
          <w:tcPr>
            <w:tcW w:w="4225" w:type="dxa"/>
            <w:tcBorders>
              <w:bottom w:val="single" w:sz="4" w:space="0" w:color="auto"/>
            </w:tcBorders>
            <w:vAlign w:val="center"/>
          </w:tcPr>
          <w:p w14:paraId="336D8A37" w14:textId="3CB1E788" w:rsidR="00AD4DDE" w:rsidRPr="00402E97" w:rsidRDefault="00F9021C"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They wanted to get information on the centre activities</w:t>
            </w:r>
          </w:p>
        </w:tc>
      </w:tr>
      <w:tr w:rsidR="00FA0DBF" w:rsidRPr="00402E97" w14:paraId="58A96043" w14:textId="77777777" w:rsidTr="00F7599F">
        <w:trPr>
          <w:trHeight w:val="705"/>
        </w:trPr>
        <w:tc>
          <w:tcPr>
            <w:tcW w:w="840" w:type="dxa"/>
            <w:vAlign w:val="center"/>
          </w:tcPr>
          <w:p w14:paraId="49CC9755" w14:textId="0CF21D2E" w:rsidR="00AD4DDE" w:rsidRPr="00402E97" w:rsidRDefault="00AD4DDE"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Align w:val="center"/>
          </w:tcPr>
          <w:p w14:paraId="48D6644E" w14:textId="709E6F94" w:rsidR="00AD4DDE" w:rsidRPr="00402E97" w:rsidRDefault="00F9021C"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12</w:t>
            </w:r>
            <w:r w:rsidR="00BC54EE" w:rsidRPr="00402E97">
              <w:rPr>
                <w:rFonts w:ascii="Times New Roman" w:hAnsi="Times New Roman"/>
                <w:sz w:val="24"/>
                <w:szCs w:val="24"/>
                <w:vertAlign w:val="superscript"/>
              </w:rPr>
              <w:t>rd</w:t>
            </w:r>
            <w:r w:rsidR="009029FE" w:rsidRPr="00402E97">
              <w:rPr>
                <w:rFonts w:ascii="Times New Roman" w:hAnsi="Times New Roman"/>
                <w:sz w:val="24"/>
                <w:szCs w:val="24"/>
              </w:rPr>
              <w:t xml:space="preserve">   </w:t>
            </w:r>
            <w:r w:rsidRPr="00402E97">
              <w:rPr>
                <w:rFonts w:ascii="Times New Roman" w:hAnsi="Times New Roman"/>
                <w:sz w:val="24"/>
                <w:szCs w:val="24"/>
              </w:rPr>
              <w:t>Febr</w:t>
            </w:r>
            <w:r w:rsidR="003031CA" w:rsidRPr="00402E97">
              <w:rPr>
                <w:rFonts w:ascii="Times New Roman" w:hAnsi="Times New Roman"/>
                <w:sz w:val="24"/>
                <w:szCs w:val="24"/>
              </w:rPr>
              <w:t xml:space="preserve">uary </w:t>
            </w:r>
            <w:r w:rsidR="009029FE" w:rsidRPr="00402E97">
              <w:rPr>
                <w:rFonts w:ascii="Times New Roman" w:hAnsi="Times New Roman"/>
                <w:sz w:val="24"/>
                <w:szCs w:val="24"/>
              </w:rPr>
              <w:t>202</w:t>
            </w:r>
            <w:r w:rsidR="003031CA" w:rsidRPr="00402E97">
              <w:rPr>
                <w:rFonts w:ascii="Times New Roman" w:hAnsi="Times New Roman"/>
                <w:sz w:val="24"/>
                <w:szCs w:val="24"/>
              </w:rPr>
              <w:t>4</w:t>
            </w:r>
          </w:p>
        </w:tc>
        <w:tc>
          <w:tcPr>
            <w:tcW w:w="1980" w:type="dxa"/>
            <w:vAlign w:val="center"/>
          </w:tcPr>
          <w:p w14:paraId="63D2E8AA" w14:textId="478ECA31" w:rsidR="00AD4DDE" w:rsidRPr="00402E97" w:rsidRDefault="00134BFF"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Representative from JUMACO PROPERTY LIMITED</w:t>
            </w:r>
          </w:p>
        </w:tc>
        <w:tc>
          <w:tcPr>
            <w:tcW w:w="1265" w:type="dxa"/>
            <w:tcBorders>
              <w:right w:val="single" w:sz="4" w:space="0" w:color="auto"/>
            </w:tcBorders>
            <w:vAlign w:val="center"/>
          </w:tcPr>
          <w:p w14:paraId="2D34A3EA" w14:textId="77777777" w:rsidR="00AD4DDE" w:rsidRPr="00402E97" w:rsidRDefault="00E33D96"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1 Male</w:t>
            </w:r>
          </w:p>
          <w:p w14:paraId="57811FE6" w14:textId="77777777" w:rsidR="00AD4DDE" w:rsidRPr="00402E97" w:rsidRDefault="00AD4DDE" w:rsidP="00402E97">
            <w:pPr>
              <w:pStyle w:val="ListParagraph"/>
              <w:spacing w:after="0" w:line="276" w:lineRule="auto"/>
              <w:ind w:left="0"/>
              <w:jc w:val="both"/>
              <w:rPr>
                <w:rFonts w:ascii="Times New Roman" w:hAnsi="Times New Roman"/>
                <w:sz w:val="24"/>
                <w:szCs w:val="24"/>
              </w:rPr>
            </w:pPr>
          </w:p>
        </w:tc>
        <w:tc>
          <w:tcPr>
            <w:tcW w:w="4225" w:type="dxa"/>
            <w:tcBorders>
              <w:top w:val="single" w:sz="4" w:space="0" w:color="auto"/>
              <w:left w:val="single" w:sz="4" w:space="0" w:color="auto"/>
              <w:bottom w:val="single" w:sz="4" w:space="0" w:color="auto"/>
              <w:right w:val="single" w:sz="4" w:space="0" w:color="auto"/>
            </w:tcBorders>
          </w:tcPr>
          <w:p w14:paraId="2A3F4791" w14:textId="63780A52" w:rsidR="00AD4DDE" w:rsidRPr="00402E97" w:rsidRDefault="00134BFF"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He wanted to get accesses to advertise on Land ownership from JUMACO COMPANY</w:t>
            </w:r>
          </w:p>
        </w:tc>
      </w:tr>
      <w:tr w:rsidR="00BC54EE" w:rsidRPr="00402E97" w14:paraId="0606B4F7" w14:textId="77777777" w:rsidTr="00F7599F">
        <w:trPr>
          <w:trHeight w:val="705"/>
        </w:trPr>
        <w:tc>
          <w:tcPr>
            <w:tcW w:w="840" w:type="dxa"/>
            <w:vAlign w:val="center"/>
          </w:tcPr>
          <w:p w14:paraId="70287D4F" w14:textId="76A84D25" w:rsidR="00BC54EE" w:rsidRPr="00402E97" w:rsidRDefault="00BC54EE"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Align w:val="center"/>
          </w:tcPr>
          <w:p w14:paraId="5C5C2527" w14:textId="5AE6FB71" w:rsidR="00BC54EE" w:rsidRPr="00402E97" w:rsidRDefault="00BC54EE"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13</w:t>
            </w:r>
            <w:r w:rsidRPr="00402E97">
              <w:rPr>
                <w:rFonts w:ascii="Times New Roman" w:hAnsi="Times New Roman"/>
                <w:sz w:val="24"/>
                <w:szCs w:val="24"/>
                <w:vertAlign w:val="superscript"/>
              </w:rPr>
              <w:t>rd</w:t>
            </w:r>
            <w:r w:rsidRPr="00402E97">
              <w:rPr>
                <w:rFonts w:ascii="Times New Roman" w:hAnsi="Times New Roman"/>
                <w:sz w:val="24"/>
                <w:szCs w:val="24"/>
              </w:rPr>
              <w:t xml:space="preserve"> February 2024</w:t>
            </w:r>
          </w:p>
        </w:tc>
        <w:tc>
          <w:tcPr>
            <w:tcW w:w="1980" w:type="dxa"/>
            <w:vAlign w:val="center"/>
          </w:tcPr>
          <w:p w14:paraId="560A20E8" w14:textId="32E8858F" w:rsidR="00BC54EE" w:rsidRPr="00402E97" w:rsidRDefault="00134BFF"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F</w:t>
            </w:r>
            <w:r w:rsidR="00BC54EE" w:rsidRPr="00402E97">
              <w:rPr>
                <w:rFonts w:ascii="Times New Roman" w:hAnsi="Times New Roman"/>
                <w:sz w:val="24"/>
                <w:szCs w:val="24"/>
              </w:rPr>
              <w:t>armer</w:t>
            </w:r>
            <w:r w:rsidRPr="00402E97">
              <w:rPr>
                <w:rFonts w:ascii="Times New Roman" w:hAnsi="Times New Roman"/>
                <w:sz w:val="24"/>
                <w:szCs w:val="24"/>
              </w:rPr>
              <w:t>s</w:t>
            </w:r>
            <w:r w:rsidR="00BC54EE" w:rsidRPr="00402E97">
              <w:rPr>
                <w:rFonts w:ascii="Times New Roman" w:hAnsi="Times New Roman"/>
                <w:sz w:val="24"/>
                <w:szCs w:val="24"/>
              </w:rPr>
              <w:t xml:space="preserve"> from </w:t>
            </w:r>
            <w:proofErr w:type="spellStart"/>
            <w:r w:rsidR="00BC54EE" w:rsidRPr="00402E97">
              <w:rPr>
                <w:rFonts w:ascii="Times New Roman" w:hAnsi="Times New Roman"/>
                <w:sz w:val="24"/>
                <w:szCs w:val="24"/>
              </w:rPr>
              <w:t>Dsm</w:t>
            </w:r>
            <w:proofErr w:type="spellEnd"/>
          </w:p>
        </w:tc>
        <w:tc>
          <w:tcPr>
            <w:tcW w:w="1265" w:type="dxa"/>
            <w:tcBorders>
              <w:right w:val="single" w:sz="4" w:space="0" w:color="auto"/>
            </w:tcBorders>
            <w:vAlign w:val="center"/>
          </w:tcPr>
          <w:p w14:paraId="5D9D5905" w14:textId="26180102" w:rsidR="00BC54EE" w:rsidRPr="00402E97" w:rsidRDefault="00134BFF"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2</w:t>
            </w:r>
            <w:r w:rsidR="00BC54EE" w:rsidRPr="00402E97">
              <w:rPr>
                <w:rFonts w:ascii="Times New Roman" w:hAnsi="Times New Roman"/>
                <w:sz w:val="24"/>
                <w:szCs w:val="24"/>
              </w:rPr>
              <w:t xml:space="preserve"> Male</w:t>
            </w:r>
            <w:r w:rsidRPr="00402E97">
              <w:rPr>
                <w:rFonts w:ascii="Times New Roman" w:hAnsi="Times New Roman"/>
                <w:sz w:val="24"/>
                <w:szCs w:val="24"/>
              </w:rPr>
              <w:t>s</w:t>
            </w:r>
            <w:r w:rsidR="00BC54EE" w:rsidRPr="00402E97">
              <w:rPr>
                <w:rFonts w:ascii="Times New Roman" w:hAnsi="Times New Roman"/>
                <w:sz w:val="24"/>
                <w:szCs w:val="24"/>
              </w:rPr>
              <w:t xml:space="preserve"> </w:t>
            </w:r>
          </w:p>
        </w:tc>
        <w:tc>
          <w:tcPr>
            <w:tcW w:w="4225" w:type="dxa"/>
            <w:tcBorders>
              <w:top w:val="single" w:sz="4" w:space="0" w:color="auto"/>
              <w:left w:val="single" w:sz="4" w:space="0" w:color="auto"/>
              <w:bottom w:val="single" w:sz="4" w:space="0" w:color="auto"/>
              <w:right w:val="single" w:sz="4" w:space="0" w:color="auto"/>
            </w:tcBorders>
          </w:tcPr>
          <w:p w14:paraId="786CEE81" w14:textId="2769EEBA" w:rsidR="00BC54EE" w:rsidRPr="00402E97" w:rsidRDefault="00134BFF"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They wanted to buy coconut seedlings</w:t>
            </w:r>
          </w:p>
        </w:tc>
      </w:tr>
      <w:tr w:rsidR="00CA6B17" w:rsidRPr="00402E97" w14:paraId="0B138C4C" w14:textId="77777777" w:rsidTr="00F7599F">
        <w:trPr>
          <w:trHeight w:val="705"/>
        </w:trPr>
        <w:tc>
          <w:tcPr>
            <w:tcW w:w="840" w:type="dxa"/>
            <w:vAlign w:val="center"/>
          </w:tcPr>
          <w:p w14:paraId="5F65C0F5" w14:textId="360F125F" w:rsidR="00CA6B17" w:rsidRPr="00402E97" w:rsidRDefault="00CA6B17"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Align w:val="center"/>
          </w:tcPr>
          <w:p w14:paraId="5DA84F45" w14:textId="203B9D0C" w:rsidR="00CA6B17" w:rsidRPr="00402E97" w:rsidRDefault="00CA6B17"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14</w:t>
            </w:r>
            <w:r w:rsidRPr="00402E97">
              <w:rPr>
                <w:rFonts w:ascii="Times New Roman" w:hAnsi="Times New Roman"/>
                <w:color w:val="000000" w:themeColor="text1"/>
                <w:sz w:val="24"/>
                <w:szCs w:val="24"/>
                <w:vertAlign w:val="superscript"/>
              </w:rPr>
              <w:t>th</w:t>
            </w:r>
            <w:r w:rsidRPr="00402E97">
              <w:rPr>
                <w:rFonts w:ascii="Times New Roman" w:hAnsi="Times New Roman"/>
                <w:color w:val="000000" w:themeColor="text1"/>
                <w:sz w:val="24"/>
                <w:szCs w:val="24"/>
              </w:rPr>
              <w:t xml:space="preserve"> February 2024</w:t>
            </w:r>
          </w:p>
        </w:tc>
        <w:tc>
          <w:tcPr>
            <w:tcW w:w="1980" w:type="dxa"/>
            <w:vAlign w:val="center"/>
          </w:tcPr>
          <w:p w14:paraId="1CF5E2DC" w14:textId="254F576E" w:rsidR="00CA6B17" w:rsidRPr="00402E97" w:rsidRDefault="00CA6B17"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Farmers from </w:t>
            </w:r>
            <w:proofErr w:type="spellStart"/>
            <w:r w:rsidRPr="00402E97">
              <w:rPr>
                <w:rFonts w:ascii="Times New Roman" w:hAnsi="Times New Roman"/>
                <w:color w:val="000000" w:themeColor="text1"/>
                <w:sz w:val="24"/>
                <w:szCs w:val="24"/>
              </w:rPr>
              <w:t>Mvomero</w:t>
            </w:r>
            <w:proofErr w:type="spellEnd"/>
            <w:r w:rsidRPr="00402E97">
              <w:rPr>
                <w:rFonts w:ascii="Times New Roman" w:hAnsi="Times New Roman"/>
                <w:color w:val="000000" w:themeColor="text1"/>
                <w:sz w:val="24"/>
                <w:szCs w:val="24"/>
              </w:rPr>
              <w:t xml:space="preserve"> and </w:t>
            </w:r>
            <w:proofErr w:type="spellStart"/>
            <w:r w:rsidRPr="00402E97">
              <w:rPr>
                <w:rFonts w:ascii="Times New Roman" w:hAnsi="Times New Roman"/>
                <w:color w:val="000000" w:themeColor="text1"/>
                <w:sz w:val="24"/>
                <w:szCs w:val="24"/>
              </w:rPr>
              <w:t>Chalinze</w:t>
            </w:r>
            <w:proofErr w:type="spellEnd"/>
          </w:p>
        </w:tc>
        <w:tc>
          <w:tcPr>
            <w:tcW w:w="1265" w:type="dxa"/>
            <w:tcBorders>
              <w:right w:val="single" w:sz="4" w:space="0" w:color="auto"/>
            </w:tcBorders>
            <w:vAlign w:val="center"/>
          </w:tcPr>
          <w:p w14:paraId="200CCEC4" w14:textId="00B2C93C" w:rsidR="00CA6B17" w:rsidRPr="00402E97" w:rsidRDefault="00CA6B17"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2 Males</w:t>
            </w:r>
          </w:p>
        </w:tc>
        <w:tc>
          <w:tcPr>
            <w:tcW w:w="4225" w:type="dxa"/>
            <w:tcBorders>
              <w:top w:val="single" w:sz="4" w:space="0" w:color="auto"/>
              <w:left w:val="single" w:sz="4" w:space="0" w:color="auto"/>
              <w:bottom w:val="single" w:sz="4" w:space="0" w:color="auto"/>
              <w:right w:val="single" w:sz="4" w:space="0" w:color="auto"/>
            </w:tcBorders>
          </w:tcPr>
          <w:p w14:paraId="2664FB90" w14:textId="151708FD" w:rsidR="00CA6B17" w:rsidRPr="00402E97" w:rsidRDefault="00CA6B17"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They wanted bean seeds and to know about coconut farming </w:t>
            </w:r>
          </w:p>
        </w:tc>
      </w:tr>
      <w:tr w:rsidR="00CA6B17" w:rsidRPr="00402E97" w14:paraId="4027952C" w14:textId="77777777" w:rsidTr="00F7599F">
        <w:trPr>
          <w:trHeight w:val="585"/>
        </w:trPr>
        <w:tc>
          <w:tcPr>
            <w:tcW w:w="840" w:type="dxa"/>
            <w:vMerge w:val="restart"/>
            <w:vAlign w:val="center"/>
          </w:tcPr>
          <w:p w14:paraId="46C913C5" w14:textId="4E594FB1" w:rsidR="00CA6B17" w:rsidRPr="00402E97" w:rsidRDefault="00CA6B17"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Merge w:val="restart"/>
            <w:vAlign w:val="center"/>
          </w:tcPr>
          <w:p w14:paraId="2B083A92" w14:textId="68F07E3F" w:rsidR="00CA6B17" w:rsidRPr="00402E97" w:rsidRDefault="00CA6B17"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21</w:t>
            </w:r>
            <w:r w:rsidRPr="00402E97">
              <w:rPr>
                <w:rFonts w:ascii="Times New Roman" w:hAnsi="Times New Roman"/>
                <w:color w:val="000000" w:themeColor="text1"/>
                <w:sz w:val="24"/>
                <w:szCs w:val="24"/>
                <w:vertAlign w:val="superscript"/>
              </w:rPr>
              <w:t>st</w:t>
            </w:r>
            <w:r w:rsidRPr="00402E97">
              <w:rPr>
                <w:rFonts w:ascii="Times New Roman" w:hAnsi="Times New Roman"/>
                <w:color w:val="000000" w:themeColor="text1"/>
                <w:sz w:val="24"/>
                <w:szCs w:val="24"/>
              </w:rPr>
              <w:t xml:space="preserve"> February 2024</w:t>
            </w:r>
          </w:p>
        </w:tc>
        <w:tc>
          <w:tcPr>
            <w:tcW w:w="1980" w:type="dxa"/>
            <w:tcBorders>
              <w:bottom w:val="single" w:sz="4" w:space="0" w:color="auto"/>
            </w:tcBorders>
            <w:vAlign w:val="center"/>
          </w:tcPr>
          <w:p w14:paraId="75BBA9E2" w14:textId="380CAEB8" w:rsidR="00CA6B17" w:rsidRPr="00402E97" w:rsidRDefault="00403ACA"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Individual</w:t>
            </w:r>
            <w:r w:rsidR="00CA6B17" w:rsidRPr="00402E97">
              <w:rPr>
                <w:rFonts w:ascii="Times New Roman" w:hAnsi="Times New Roman"/>
                <w:color w:val="000000" w:themeColor="text1"/>
                <w:sz w:val="24"/>
                <w:szCs w:val="24"/>
              </w:rPr>
              <w:t xml:space="preserve"> farmer from </w:t>
            </w:r>
            <w:proofErr w:type="spellStart"/>
            <w:r w:rsidR="00CA6B17" w:rsidRPr="00402E97">
              <w:rPr>
                <w:rFonts w:ascii="Times New Roman" w:hAnsi="Times New Roman"/>
                <w:color w:val="000000" w:themeColor="text1"/>
                <w:sz w:val="24"/>
                <w:szCs w:val="24"/>
              </w:rPr>
              <w:t>Kitunda</w:t>
            </w:r>
            <w:proofErr w:type="spellEnd"/>
            <w:r w:rsidR="00CA6B17" w:rsidRPr="00402E97">
              <w:rPr>
                <w:rFonts w:ascii="Times New Roman" w:hAnsi="Times New Roman"/>
                <w:color w:val="000000" w:themeColor="text1"/>
                <w:sz w:val="24"/>
                <w:szCs w:val="24"/>
              </w:rPr>
              <w:t xml:space="preserve">- </w:t>
            </w:r>
            <w:proofErr w:type="spellStart"/>
            <w:r w:rsidR="00CA6B17" w:rsidRPr="00402E97">
              <w:rPr>
                <w:rFonts w:ascii="Times New Roman" w:hAnsi="Times New Roman"/>
                <w:color w:val="000000" w:themeColor="text1"/>
                <w:sz w:val="24"/>
                <w:szCs w:val="24"/>
              </w:rPr>
              <w:t>Dsm</w:t>
            </w:r>
            <w:proofErr w:type="spellEnd"/>
          </w:p>
        </w:tc>
        <w:tc>
          <w:tcPr>
            <w:tcW w:w="1265" w:type="dxa"/>
            <w:tcBorders>
              <w:bottom w:val="single" w:sz="4" w:space="0" w:color="auto"/>
              <w:right w:val="single" w:sz="4" w:space="0" w:color="auto"/>
            </w:tcBorders>
            <w:vAlign w:val="center"/>
          </w:tcPr>
          <w:p w14:paraId="3B7141CE" w14:textId="5CFEC2C9" w:rsidR="00CA6B17" w:rsidRPr="00402E97" w:rsidRDefault="00CA6B17"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1 Female</w:t>
            </w:r>
          </w:p>
        </w:tc>
        <w:tc>
          <w:tcPr>
            <w:tcW w:w="4225" w:type="dxa"/>
            <w:tcBorders>
              <w:top w:val="single" w:sz="4" w:space="0" w:color="auto"/>
              <w:left w:val="single" w:sz="4" w:space="0" w:color="auto"/>
              <w:bottom w:val="single" w:sz="4" w:space="0" w:color="auto"/>
              <w:right w:val="single" w:sz="4" w:space="0" w:color="auto"/>
            </w:tcBorders>
          </w:tcPr>
          <w:p w14:paraId="02F65BAC" w14:textId="755B8B82" w:rsidR="00CA6B17" w:rsidRPr="00402E97" w:rsidRDefault="00CA6B17"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She wanted to get coconut farming education</w:t>
            </w:r>
          </w:p>
        </w:tc>
      </w:tr>
      <w:tr w:rsidR="00CA6B17" w:rsidRPr="00402E97" w14:paraId="63B62F86" w14:textId="77777777" w:rsidTr="00F7599F">
        <w:trPr>
          <w:trHeight w:val="105"/>
        </w:trPr>
        <w:tc>
          <w:tcPr>
            <w:tcW w:w="840" w:type="dxa"/>
            <w:vMerge/>
            <w:vAlign w:val="center"/>
          </w:tcPr>
          <w:p w14:paraId="79099835" w14:textId="77777777" w:rsidR="00CA6B17" w:rsidRPr="00402E97" w:rsidRDefault="00CA6B17"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Merge/>
            <w:vAlign w:val="center"/>
          </w:tcPr>
          <w:p w14:paraId="00212AA9" w14:textId="77777777" w:rsidR="00CA6B17" w:rsidRPr="00402E97" w:rsidRDefault="00CA6B17" w:rsidP="00402E97">
            <w:pPr>
              <w:pStyle w:val="ListParagraph"/>
              <w:spacing w:after="0" w:line="276" w:lineRule="auto"/>
              <w:ind w:left="0"/>
              <w:jc w:val="both"/>
              <w:rPr>
                <w:rFonts w:ascii="Times New Roman" w:hAnsi="Times New Roman"/>
                <w:color w:val="000000" w:themeColor="text1"/>
                <w:sz w:val="24"/>
                <w:szCs w:val="24"/>
              </w:rPr>
            </w:pPr>
          </w:p>
        </w:tc>
        <w:tc>
          <w:tcPr>
            <w:tcW w:w="1980" w:type="dxa"/>
            <w:tcBorders>
              <w:top w:val="single" w:sz="4" w:space="0" w:color="auto"/>
              <w:bottom w:val="single" w:sz="4" w:space="0" w:color="auto"/>
            </w:tcBorders>
            <w:vAlign w:val="center"/>
          </w:tcPr>
          <w:p w14:paraId="136E3D2F" w14:textId="6ECAB059" w:rsidR="00CA6B17" w:rsidRPr="00402E97" w:rsidRDefault="00CA6B17"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Scientists from </w:t>
            </w:r>
            <w:proofErr w:type="spellStart"/>
            <w:r w:rsidRPr="00402E97">
              <w:rPr>
                <w:rFonts w:ascii="Times New Roman" w:hAnsi="Times New Roman"/>
                <w:color w:val="000000" w:themeColor="text1"/>
                <w:sz w:val="24"/>
                <w:szCs w:val="24"/>
              </w:rPr>
              <w:t>Enson</w:t>
            </w:r>
            <w:proofErr w:type="spellEnd"/>
            <w:r w:rsidRPr="00402E97">
              <w:rPr>
                <w:rFonts w:ascii="Times New Roman" w:hAnsi="Times New Roman"/>
                <w:color w:val="000000" w:themeColor="text1"/>
                <w:sz w:val="24"/>
                <w:szCs w:val="24"/>
              </w:rPr>
              <w:t xml:space="preserve"> Africa </w:t>
            </w:r>
          </w:p>
        </w:tc>
        <w:tc>
          <w:tcPr>
            <w:tcW w:w="1265" w:type="dxa"/>
            <w:tcBorders>
              <w:top w:val="single" w:sz="4" w:space="0" w:color="auto"/>
              <w:right w:val="single" w:sz="4" w:space="0" w:color="auto"/>
            </w:tcBorders>
            <w:vAlign w:val="center"/>
          </w:tcPr>
          <w:p w14:paraId="072DF8DD" w14:textId="40CB749E" w:rsidR="00CA6B17" w:rsidRPr="00402E97" w:rsidRDefault="00CA6B17"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2 Males</w:t>
            </w:r>
          </w:p>
        </w:tc>
        <w:tc>
          <w:tcPr>
            <w:tcW w:w="4225" w:type="dxa"/>
            <w:tcBorders>
              <w:top w:val="single" w:sz="4" w:space="0" w:color="auto"/>
              <w:left w:val="single" w:sz="4" w:space="0" w:color="auto"/>
              <w:bottom w:val="single" w:sz="4" w:space="0" w:color="auto"/>
              <w:right w:val="single" w:sz="4" w:space="0" w:color="auto"/>
            </w:tcBorders>
          </w:tcPr>
          <w:p w14:paraId="09B0EE64" w14:textId="1424F3EF" w:rsidR="00CA6B17" w:rsidRPr="00402E97" w:rsidRDefault="00CA6B17"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They provided questionnaires to researchers in order to get information on activities taking place in the Centre</w:t>
            </w:r>
          </w:p>
        </w:tc>
      </w:tr>
      <w:tr w:rsidR="00A77FB7" w:rsidRPr="00402E97" w14:paraId="67F9A5C1" w14:textId="77777777" w:rsidTr="00F7599F">
        <w:trPr>
          <w:trHeight w:val="675"/>
        </w:trPr>
        <w:tc>
          <w:tcPr>
            <w:tcW w:w="840" w:type="dxa"/>
            <w:vMerge w:val="restart"/>
            <w:vAlign w:val="center"/>
          </w:tcPr>
          <w:p w14:paraId="379860D1" w14:textId="41120804" w:rsidR="00A77FB7" w:rsidRPr="00402E97" w:rsidRDefault="00A77FB7"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Merge w:val="restart"/>
            <w:vAlign w:val="center"/>
          </w:tcPr>
          <w:p w14:paraId="6BC711AF" w14:textId="6E21F3D2" w:rsidR="00A77FB7" w:rsidRPr="00402E97" w:rsidRDefault="00A77FB7"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22</w:t>
            </w:r>
            <w:r w:rsidRPr="00402E97">
              <w:rPr>
                <w:rFonts w:ascii="Times New Roman" w:hAnsi="Times New Roman"/>
                <w:color w:val="000000" w:themeColor="text1"/>
                <w:sz w:val="24"/>
                <w:szCs w:val="24"/>
                <w:vertAlign w:val="superscript"/>
              </w:rPr>
              <w:t>nd</w:t>
            </w:r>
            <w:r w:rsidRPr="00402E97">
              <w:rPr>
                <w:rFonts w:ascii="Times New Roman" w:hAnsi="Times New Roman"/>
                <w:color w:val="000000" w:themeColor="text1"/>
                <w:sz w:val="24"/>
                <w:szCs w:val="24"/>
              </w:rPr>
              <w:t xml:space="preserve"> February 2024</w:t>
            </w:r>
          </w:p>
        </w:tc>
        <w:tc>
          <w:tcPr>
            <w:tcW w:w="1980" w:type="dxa"/>
            <w:tcBorders>
              <w:top w:val="single" w:sz="4" w:space="0" w:color="auto"/>
              <w:bottom w:val="single" w:sz="4" w:space="0" w:color="auto"/>
            </w:tcBorders>
            <w:vAlign w:val="center"/>
          </w:tcPr>
          <w:p w14:paraId="4EFE45A8" w14:textId="27539D1B" w:rsidR="00A77FB7" w:rsidRPr="00402E97" w:rsidRDefault="00A77FB7"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Government officers </w:t>
            </w:r>
          </w:p>
        </w:tc>
        <w:tc>
          <w:tcPr>
            <w:tcW w:w="1265" w:type="dxa"/>
            <w:tcBorders>
              <w:top w:val="single" w:sz="4" w:space="0" w:color="auto"/>
              <w:bottom w:val="single" w:sz="4" w:space="0" w:color="auto"/>
              <w:right w:val="single" w:sz="4" w:space="0" w:color="auto"/>
            </w:tcBorders>
            <w:vAlign w:val="center"/>
          </w:tcPr>
          <w:p w14:paraId="0BC32B35" w14:textId="2BE554DC" w:rsidR="00A77FB7" w:rsidRPr="00402E97" w:rsidRDefault="00A77FB7"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2 Males </w:t>
            </w:r>
          </w:p>
        </w:tc>
        <w:tc>
          <w:tcPr>
            <w:tcW w:w="4225" w:type="dxa"/>
            <w:tcBorders>
              <w:top w:val="single" w:sz="4" w:space="0" w:color="auto"/>
              <w:left w:val="single" w:sz="4" w:space="0" w:color="auto"/>
              <w:bottom w:val="single" w:sz="4" w:space="0" w:color="auto"/>
              <w:right w:val="single" w:sz="4" w:space="0" w:color="auto"/>
            </w:tcBorders>
          </w:tcPr>
          <w:p w14:paraId="7043BA9A" w14:textId="41A3A613" w:rsidR="00A77FB7" w:rsidRPr="00402E97" w:rsidRDefault="00A77FB7"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They wanted to get information from </w:t>
            </w:r>
            <w:r w:rsidR="00B07901" w:rsidRPr="00402E97">
              <w:rPr>
                <w:rFonts w:ascii="Times New Roman" w:hAnsi="Times New Roman"/>
                <w:color w:val="000000" w:themeColor="text1"/>
                <w:sz w:val="24"/>
                <w:szCs w:val="24"/>
              </w:rPr>
              <w:t>Administration.</w:t>
            </w:r>
          </w:p>
          <w:p w14:paraId="595D3651" w14:textId="72638DCC" w:rsidR="00A77FB7" w:rsidRPr="00402E97" w:rsidRDefault="00A77FB7" w:rsidP="00402E97">
            <w:pPr>
              <w:pStyle w:val="ListParagraph"/>
              <w:spacing w:after="0" w:line="276" w:lineRule="auto"/>
              <w:ind w:left="0"/>
              <w:jc w:val="both"/>
              <w:rPr>
                <w:rFonts w:ascii="Times New Roman" w:hAnsi="Times New Roman"/>
                <w:color w:val="000000" w:themeColor="text1"/>
                <w:sz w:val="24"/>
                <w:szCs w:val="24"/>
              </w:rPr>
            </w:pPr>
          </w:p>
        </w:tc>
      </w:tr>
      <w:tr w:rsidR="00A77FB7" w:rsidRPr="00402E97" w14:paraId="53201AF6" w14:textId="77777777" w:rsidTr="00F7599F">
        <w:trPr>
          <w:trHeight w:val="116"/>
        </w:trPr>
        <w:tc>
          <w:tcPr>
            <w:tcW w:w="840" w:type="dxa"/>
            <w:vMerge/>
            <w:vAlign w:val="center"/>
          </w:tcPr>
          <w:p w14:paraId="3BD1083F" w14:textId="77777777" w:rsidR="00A77FB7" w:rsidRPr="00402E97" w:rsidRDefault="00A77FB7"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Merge/>
            <w:vAlign w:val="center"/>
          </w:tcPr>
          <w:p w14:paraId="5D362A7B" w14:textId="77777777" w:rsidR="00A77FB7" w:rsidRPr="00402E97" w:rsidRDefault="00A77FB7" w:rsidP="00402E97">
            <w:pPr>
              <w:pStyle w:val="ListParagraph"/>
              <w:spacing w:after="0" w:line="276" w:lineRule="auto"/>
              <w:ind w:left="0"/>
              <w:jc w:val="both"/>
              <w:rPr>
                <w:rFonts w:ascii="Times New Roman" w:hAnsi="Times New Roman"/>
                <w:color w:val="000000" w:themeColor="text1"/>
                <w:sz w:val="24"/>
                <w:szCs w:val="24"/>
              </w:rPr>
            </w:pPr>
          </w:p>
        </w:tc>
        <w:tc>
          <w:tcPr>
            <w:tcW w:w="1980" w:type="dxa"/>
            <w:tcBorders>
              <w:top w:val="single" w:sz="4" w:space="0" w:color="auto"/>
              <w:bottom w:val="single" w:sz="4" w:space="0" w:color="auto"/>
            </w:tcBorders>
            <w:vAlign w:val="center"/>
          </w:tcPr>
          <w:p w14:paraId="0208A979" w14:textId="2005C6DD" w:rsidR="00A77FB7" w:rsidRPr="00402E97" w:rsidRDefault="00A77FB7"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Farmers from </w:t>
            </w:r>
            <w:proofErr w:type="spellStart"/>
            <w:r w:rsidRPr="00402E97">
              <w:rPr>
                <w:rFonts w:ascii="Times New Roman" w:hAnsi="Times New Roman"/>
                <w:color w:val="000000" w:themeColor="text1"/>
                <w:sz w:val="24"/>
                <w:szCs w:val="24"/>
              </w:rPr>
              <w:t>Dsm</w:t>
            </w:r>
            <w:proofErr w:type="spellEnd"/>
          </w:p>
        </w:tc>
        <w:tc>
          <w:tcPr>
            <w:tcW w:w="1265" w:type="dxa"/>
            <w:tcBorders>
              <w:top w:val="single" w:sz="4" w:space="0" w:color="auto"/>
              <w:right w:val="single" w:sz="4" w:space="0" w:color="auto"/>
            </w:tcBorders>
            <w:vAlign w:val="center"/>
          </w:tcPr>
          <w:p w14:paraId="215A32F1" w14:textId="4DBE7E72" w:rsidR="00A77FB7" w:rsidRPr="00402E97" w:rsidRDefault="00A77FB7"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2 Males</w:t>
            </w:r>
          </w:p>
        </w:tc>
        <w:tc>
          <w:tcPr>
            <w:tcW w:w="4225" w:type="dxa"/>
            <w:tcBorders>
              <w:top w:val="single" w:sz="4" w:space="0" w:color="auto"/>
              <w:left w:val="single" w:sz="4" w:space="0" w:color="auto"/>
              <w:bottom w:val="single" w:sz="4" w:space="0" w:color="auto"/>
              <w:right w:val="single" w:sz="4" w:space="0" w:color="auto"/>
            </w:tcBorders>
          </w:tcPr>
          <w:p w14:paraId="1C6112EF" w14:textId="2878A46C" w:rsidR="00A77FB7" w:rsidRPr="00402E97" w:rsidRDefault="00403ACA"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They wanted </w:t>
            </w:r>
            <w:r w:rsidR="00A77FB7" w:rsidRPr="00402E97">
              <w:rPr>
                <w:rFonts w:ascii="Times New Roman" w:hAnsi="Times New Roman"/>
                <w:color w:val="000000" w:themeColor="text1"/>
                <w:sz w:val="24"/>
                <w:szCs w:val="24"/>
              </w:rPr>
              <w:t>to</w:t>
            </w:r>
            <w:r w:rsidRPr="00402E97">
              <w:rPr>
                <w:rFonts w:ascii="Times New Roman" w:hAnsi="Times New Roman"/>
                <w:color w:val="000000" w:themeColor="text1"/>
                <w:sz w:val="24"/>
                <w:szCs w:val="24"/>
              </w:rPr>
              <w:t xml:space="preserve"> </w:t>
            </w:r>
            <w:r w:rsidR="00A77FB7" w:rsidRPr="00402E97">
              <w:rPr>
                <w:rFonts w:ascii="Times New Roman" w:hAnsi="Times New Roman"/>
                <w:color w:val="000000" w:themeColor="text1"/>
                <w:sz w:val="24"/>
                <w:szCs w:val="24"/>
              </w:rPr>
              <w:t>get coconut farming education and buying coconut seedlings</w:t>
            </w:r>
          </w:p>
        </w:tc>
      </w:tr>
      <w:tr w:rsidR="00CA6B17" w:rsidRPr="00402E97" w14:paraId="73071DEE" w14:textId="77777777" w:rsidTr="00F7599F">
        <w:trPr>
          <w:trHeight w:val="705"/>
        </w:trPr>
        <w:tc>
          <w:tcPr>
            <w:tcW w:w="840" w:type="dxa"/>
            <w:vAlign w:val="center"/>
          </w:tcPr>
          <w:p w14:paraId="3D82A7C8" w14:textId="5BD5206D" w:rsidR="00CA6B17" w:rsidRPr="00402E97" w:rsidRDefault="00CA6B17"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Align w:val="center"/>
          </w:tcPr>
          <w:p w14:paraId="586B87C2" w14:textId="2075181C" w:rsidR="00CA6B17" w:rsidRPr="00402E97" w:rsidRDefault="00A77FB7"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26</w:t>
            </w:r>
            <w:r w:rsidRPr="00402E97">
              <w:rPr>
                <w:rFonts w:ascii="Times New Roman" w:hAnsi="Times New Roman"/>
                <w:sz w:val="24"/>
                <w:szCs w:val="24"/>
                <w:vertAlign w:val="superscript"/>
              </w:rPr>
              <w:t>th</w:t>
            </w:r>
            <w:r w:rsidRPr="00402E97">
              <w:rPr>
                <w:rFonts w:ascii="Times New Roman" w:hAnsi="Times New Roman"/>
                <w:sz w:val="24"/>
                <w:szCs w:val="24"/>
              </w:rPr>
              <w:t xml:space="preserve"> February 2024</w:t>
            </w:r>
          </w:p>
        </w:tc>
        <w:tc>
          <w:tcPr>
            <w:tcW w:w="1980" w:type="dxa"/>
            <w:tcBorders>
              <w:top w:val="single" w:sz="4" w:space="0" w:color="auto"/>
              <w:bottom w:val="single" w:sz="4" w:space="0" w:color="auto"/>
            </w:tcBorders>
            <w:vAlign w:val="center"/>
          </w:tcPr>
          <w:p w14:paraId="30441118" w14:textId="3E754D4D" w:rsidR="00CA6B17" w:rsidRPr="00402E97" w:rsidRDefault="00134BFF"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Representative from JUMACO PROPERTY LIMITED</w:t>
            </w:r>
          </w:p>
        </w:tc>
        <w:tc>
          <w:tcPr>
            <w:tcW w:w="1265" w:type="dxa"/>
            <w:tcBorders>
              <w:right w:val="single" w:sz="4" w:space="0" w:color="auto"/>
            </w:tcBorders>
            <w:vAlign w:val="center"/>
          </w:tcPr>
          <w:p w14:paraId="3E50839C" w14:textId="5B3BB392" w:rsidR="00CA6B17" w:rsidRPr="00402E97" w:rsidRDefault="00A77FB7"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 xml:space="preserve">1 </w:t>
            </w:r>
            <w:r w:rsidR="00403ACA" w:rsidRPr="00402E97">
              <w:rPr>
                <w:rFonts w:ascii="Times New Roman" w:hAnsi="Times New Roman"/>
                <w:sz w:val="24"/>
                <w:szCs w:val="24"/>
              </w:rPr>
              <w:t>Male</w:t>
            </w:r>
          </w:p>
        </w:tc>
        <w:tc>
          <w:tcPr>
            <w:tcW w:w="4225" w:type="dxa"/>
            <w:tcBorders>
              <w:top w:val="single" w:sz="4" w:space="0" w:color="auto"/>
              <w:left w:val="single" w:sz="4" w:space="0" w:color="auto"/>
              <w:bottom w:val="single" w:sz="4" w:space="0" w:color="auto"/>
              <w:right w:val="single" w:sz="4" w:space="0" w:color="auto"/>
            </w:tcBorders>
          </w:tcPr>
          <w:p w14:paraId="31D5D2DC" w14:textId="2F68ACEB" w:rsidR="00CA6B17" w:rsidRPr="00402E97" w:rsidRDefault="00134BFF" w:rsidP="00402E97">
            <w:pPr>
              <w:pStyle w:val="ListParagraph"/>
              <w:spacing w:after="0" w:line="276" w:lineRule="auto"/>
              <w:ind w:left="0"/>
              <w:jc w:val="both"/>
              <w:rPr>
                <w:rFonts w:ascii="Times New Roman" w:hAnsi="Times New Roman"/>
                <w:sz w:val="24"/>
                <w:szCs w:val="24"/>
              </w:rPr>
            </w:pPr>
            <w:r w:rsidRPr="00402E97">
              <w:rPr>
                <w:rFonts w:ascii="Times New Roman" w:hAnsi="Times New Roman"/>
                <w:sz w:val="24"/>
                <w:szCs w:val="24"/>
              </w:rPr>
              <w:t xml:space="preserve">He wanted to supply leaflets for Land ownership to </w:t>
            </w:r>
            <w:proofErr w:type="spellStart"/>
            <w:r w:rsidRPr="00402E97">
              <w:rPr>
                <w:rFonts w:ascii="Times New Roman" w:hAnsi="Times New Roman"/>
                <w:sz w:val="24"/>
                <w:szCs w:val="24"/>
              </w:rPr>
              <w:t>Mikocheni</w:t>
            </w:r>
            <w:proofErr w:type="spellEnd"/>
            <w:r w:rsidRPr="00402E97">
              <w:rPr>
                <w:rFonts w:ascii="Times New Roman" w:hAnsi="Times New Roman"/>
                <w:sz w:val="24"/>
                <w:szCs w:val="24"/>
              </w:rPr>
              <w:t xml:space="preserve"> workers</w:t>
            </w:r>
          </w:p>
        </w:tc>
      </w:tr>
      <w:tr w:rsidR="00A77FB7" w:rsidRPr="00402E97" w14:paraId="02190D11" w14:textId="77777777" w:rsidTr="00F7599F">
        <w:trPr>
          <w:trHeight w:val="705"/>
        </w:trPr>
        <w:tc>
          <w:tcPr>
            <w:tcW w:w="840" w:type="dxa"/>
            <w:vAlign w:val="center"/>
          </w:tcPr>
          <w:p w14:paraId="5EFC0FAE" w14:textId="0D63BE1A" w:rsidR="00A77FB7" w:rsidRPr="00402E97" w:rsidRDefault="00A77FB7"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Align w:val="center"/>
          </w:tcPr>
          <w:p w14:paraId="06F265AC" w14:textId="06DCBD48" w:rsidR="00A77FB7" w:rsidRPr="00402E97" w:rsidRDefault="00A77FB7"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28</w:t>
            </w:r>
            <w:r w:rsidRPr="00402E97">
              <w:rPr>
                <w:rFonts w:ascii="Times New Roman" w:hAnsi="Times New Roman"/>
                <w:color w:val="000000" w:themeColor="text1"/>
                <w:sz w:val="24"/>
                <w:szCs w:val="24"/>
                <w:vertAlign w:val="superscript"/>
              </w:rPr>
              <w:t>th</w:t>
            </w:r>
            <w:r w:rsidRPr="00402E97">
              <w:rPr>
                <w:rFonts w:ascii="Times New Roman" w:hAnsi="Times New Roman"/>
                <w:color w:val="000000" w:themeColor="text1"/>
                <w:sz w:val="24"/>
                <w:szCs w:val="24"/>
              </w:rPr>
              <w:t xml:space="preserve"> February 2024</w:t>
            </w:r>
          </w:p>
        </w:tc>
        <w:tc>
          <w:tcPr>
            <w:tcW w:w="1980" w:type="dxa"/>
            <w:tcBorders>
              <w:top w:val="single" w:sz="4" w:space="0" w:color="auto"/>
              <w:bottom w:val="single" w:sz="4" w:space="0" w:color="auto"/>
            </w:tcBorders>
            <w:vAlign w:val="center"/>
          </w:tcPr>
          <w:p w14:paraId="1C333AB3" w14:textId="167BEAC8" w:rsidR="00A77FB7" w:rsidRPr="00402E97" w:rsidRDefault="0000262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A farmer from </w:t>
            </w:r>
            <w:proofErr w:type="spellStart"/>
            <w:r w:rsidRPr="00402E97">
              <w:rPr>
                <w:rFonts w:ascii="Times New Roman" w:hAnsi="Times New Roman"/>
                <w:color w:val="000000" w:themeColor="text1"/>
                <w:sz w:val="24"/>
                <w:szCs w:val="24"/>
              </w:rPr>
              <w:t>Dsm</w:t>
            </w:r>
            <w:proofErr w:type="spellEnd"/>
            <w:r w:rsidRPr="00402E97">
              <w:rPr>
                <w:rFonts w:ascii="Times New Roman" w:hAnsi="Times New Roman"/>
                <w:color w:val="000000" w:themeColor="text1"/>
                <w:sz w:val="24"/>
                <w:szCs w:val="24"/>
              </w:rPr>
              <w:t xml:space="preserve"> </w:t>
            </w:r>
          </w:p>
        </w:tc>
        <w:tc>
          <w:tcPr>
            <w:tcW w:w="1265" w:type="dxa"/>
            <w:tcBorders>
              <w:right w:val="single" w:sz="4" w:space="0" w:color="auto"/>
            </w:tcBorders>
            <w:vAlign w:val="center"/>
          </w:tcPr>
          <w:p w14:paraId="745F95E1" w14:textId="7A647F7C" w:rsidR="00A77FB7" w:rsidRPr="00402E97" w:rsidRDefault="0000262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1 Male</w:t>
            </w:r>
          </w:p>
        </w:tc>
        <w:tc>
          <w:tcPr>
            <w:tcW w:w="4225" w:type="dxa"/>
            <w:tcBorders>
              <w:top w:val="single" w:sz="4" w:space="0" w:color="auto"/>
              <w:left w:val="single" w:sz="4" w:space="0" w:color="auto"/>
              <w:bottom w:val="single" w:sz="4" w:space="0" w:color="auto"/>
              <w:right w:val="single" w:sz="4" w:space="0" w:color="auto"/>
            </w:tcBorders>
          </w:tcPr>
          <w:p w14:paraId="1BDD5157" w14:textId="77777777" w:rsidR="008B143F" w:rsidRPr="00402E97" w:rsidRDefault="008B143F" w:rsidP="00402E97">
            <w:pPr>
              <w:pStyle w:val="ListParagraph"/>
              <w:spacing w:after="0" w:line="276" w:lineRule="auto"/>
              <w:ind w:left="0"/>
              <w:jc w:val="both"/>
              <w:rPr>
                <w:rFonts w:ascii="Times New Roman" w:hAnsi="Times New Roman"/>
                <w:color w:val="000000" w:themeColor="text1"/>
                <w:sz w:val="24"/>
                <w:szCs w:val="24"/>
              </w:rPr>
            </w:pPr>
          </w:p>
          <w:p w14:paraId="1205C311" w14:textId="438D3955" w:rsidR="00A77FB7" w:rsidRPr="00402E97" w:rsidRDefault="0000262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He wanted coconut seedlings</w:t>
            </w:r>
          </w:p>
        </w:tc>
      </w:tr>
      <w:tr w:rsidR="004F2FAF" w:rsidRPr="00402E97" w14:paraId="7CBF3DD7" w14:textId="77777777" w:rsidTr="00F7599F">
        <w:trPr>
          <w:trHeight w:val="705"/>
        </w:trPr>
        <w:tc>
          <w:tcPr>
            <w:tcW w:w="840" w:type="dxa"/>
            <w:vAlign w:val="center"/>
          </w:tcPr>
          <w:p w14:paraId="675B5CB8" w14:textId="0DC51F8C" w:rsidR="004F2FAF" w:rsidRPr="00402E97" w:rsidRDefault="004F2FAF"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Align w:val="center"/>
          </w:tcPr>
          <w:p w14:paraId="3700E7F8" w14:textId="7BF20732" w:rsidR="004F2FAF" w:rsidRPr="00402E97" w:rsidRDefault="004F2FA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29</w:t>
            </w:r>
            <w:r w:rsidRPr="00402E97">
              <w:rPr>
                <w:rFonts w:ascii="Times New Roman" w:hAnsi="Times New Roman"/>
                <w:color w:val="000000" w:themeColor="text1"/>
                <w:sz w:val="24"/>
                <w:szCs w:val="24"/>
                <w:vertAlign w:val="superscript"/>
              </w:rPr>
              <w:t>th</w:t>
            </w:r>
            <w:r w:rsidRPr="00402E97">
              <w:rPr>
                <w:rFonts w:ascii="Times New Roman" w:hAnsi="Times New Roman"/>
                <w:color w:val="000000" w:themeColor="text1"/>
                <w:sz w:val="24"/>
                <w:szCs w:val="24"/>
              </w:rPr>
              <w:t xml:space="preserve"> February 2024</w:t>
            </w:r>
          </w:p>
        </w:tc>
        <w:tc>
          <w:tcPr>
            <w:tcW w:w="1980" w:type="dxa"/>
            <w:tcBorders>
              <w:top w:val="single" w:sz="4" w:space="0" w:color="auto"/>
              <w:bottom w:val="single" w:sz="4" w:space="0" w:color="auto"/>
            </w:tcBorders>
            <w:vAlign w:val="center"/>
          </w:tcPr>
          <w:p w14:paraId="38CFE8DD" w14:textId="296992BA" w:rsidR="004F2FAF" w:rsidRPr="00402E97" w:rsidRDefault="004F2FA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A farmer from </w:t>
            </w:r>
            <w:proofErr w:type="spellStart"/>
            <w:r w:rsidRPr="00402E97">
              <w:rPr>
                <w:rFonts w:ascii="Times New Roman" w:hAnsi="Times New Roman"/>
                <w:color w:val="000000" w:themeColor="text1"/>
                <w:sz w:val="24"/>
                <w:szCs w:val="24"/>
              </w:rPr>
              <w:t>Nachingwea</w:t>
            </w:r>
            <w:proofErr w:type="spellEnd"/>
            <w:r w:rsidRPr="00402E97">
              <w:rPr>
                <w:rFonts w:ascii="Times New Roman" w:hAnsi="Times New Roman"/>
                <w:color w:val="000000" w:themeColor="text1"/>
                <w:sz w:val="24"/>
                <w:szCs w:val="24"/>
              </w:rPr>
              <w:t xml:space="preserve"> </w:t>
            </w:r>
            <w:proofErr w:type="spellStart"/>
            <w:r w:rsidRPr="00402E97">
              <w:rPr>
                <w:rFonts w:ascii="Times New Roman" w:hAnsi="Times New Roman"/>
                <w:color w:val="000000" w:themeColor="text1"/>
                <w:sz w:val="24"/>
                <w:szCs w:val="24"/>
              </w:rPr>
              <w:t>Mtwara</w:t>
            </w:r>
            <w:proofErr w:type="spellEnd"/>
          </w:p>
        </w:tc>
        <w:tc>
          <w:tcPr>
            <w:tcW w:w="1265" w:type="dxa"/>
            <w:tcBorders>
              <w:right w:val="single" w:sz="4" w:space="0" w:color="auto"/>
            </w:tcBorders>
            <w:vAlign w:val="center"/>
          </w:tcPr>
          <w:p w14:paraId="1B2542F9" w14:textId="28E462F1" w:rsidR="004F2FAF" w:rsidRPr="00402E97" w:rsidRDefault="004F2FA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1 Male</w:t>
            </w:r>
          </w:p>
        </w:tc>
        <w:tc>
          <w:tcPr>
            <w:tcW w:w="4225" w:type="dxa"/>
            <w:tcBorders>
              <w:top w:val="single" w:sz="4" w:space="0" w:color="auto"/>
              <w:left w:val="single" w:sz="4" w:space="0" w:color="auto"/>
              <w:bottom w:val="single" w:sz="4" w:space="0" w:color="auto"/>
              <w:right w:val="single" w:sz="4" w:space="0" w:color="auto"/>
            </w:tcBorders>
          </w:tcPr>
          <w:p w14:paraId="232E555B" w14:textId="77777777" w:rsidR="008B143F" w:rsidRPr="00402E97" w:rsidRDefault="008B143F" w:rsidP="00402E97">
            <w:pPr>
              <w:pStyle w:val="ListParagraph"/>
              <w:spacing w:after="0" w:line="276" w:lineRule="auto"/>
              <w:ind w:left="0"/>
              <w:jc w:val="both"/>
              <w:rPr>
                <w:rFonts w:ascii="Times New Roman" w:hAnsi="Times New Roman"/>
                <w:color w:val="000000" w:themeColor="text1"/>
                <w:sz w:val="24"/>
                <w:szCs w:val="24"/>
              </w:rPr>
            </w:pPr>
          </w:p>
          <w:p w14:paraId="7F871861" w14:textId="7B987786" w:rsidR="004F2FAF" w:rsidRPr="00402E97" w:rsidRDefault="004F2FA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He wanted to buy coconut seedlings</w:t>
            </w:r>
          </w:p>
        </w:tc>
      </w:tr>
      <w:tr w:rsidR="006906E4" w:rsidRPr="00402E97" w14:paraId="402C57EF" w14:textId="77777777" w:rsidTr="00F7599F">
        <w:trPr>
          <w:trHeight w:val="705"/>
        </w:trPr>
        <w:tc>
          <w:tcPr>
            <w:tcW w:w="840" w:type="dxa"/>
            <w:vAlign w:val="center"/>
          </w:tcPr>
          <w:p w14:paraId="6723A57D" w14:textId="1F37AC39" w:rsidR="006906E4" w:rsidRPr="00402E97" w:rsidRDefault="006906E4"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Align w:val="center"/>
          </w:tcPr>
          <w:p w14:paraId="5D908B1E" w14:textId="4B0FAD6C" w:rsidR="006906E4" w:rsidRPr="00402E97" w:rsidRDefault="00A8496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4</w:t>
            </w:r>
            <w:r w:rsidRPr="00402E97">
              <w:rPr>
                <w:rFonts w:ascii="Times New Roman" w:hAnsi="Times New Roman"/>
                <w:color w:val="000000" w:themeColor="text1"/>
                <w:sz w:val="24"/>
                <w:szCs w:val="24"/>
                <w:vertAlign w:val="superscript"/>
              </w:rPr>
              <w:t xml:space="preserve">th </w:t>
            </w:r>
            <w:r w:rsidRPr="00402E97">
              <w:rPr>
                <w:rFonts w:ascii="Times New Roman" w:hAnsi="Times New Roman"/>
                <w:color w:val="000000" w:themeColor="text1"/>
                <w:sz w:val="24"/>
                <w:szCs w:val="24"/>
              </w:rPr>
              <w:t xml:space="preserve"> March 2024</w:t>
            </w:r>
          </w:p>
        </w:tc>
        <w:tc>
          <w:tcPr>
            <w:tcW w:w="1980" w:type="dxa"/>
            <w:tcBorders>
              <w:top w:val="single" w:sz="4" w:space="0" w:color="auto"/>
              <w:bottom w:val="single" w:sz="4" w:space="0" w:color="auto"/>
            </w:tcBorders>
            <w:vAlign w:val="center"/>
          </w:tcPr>
          <w:p w14:paraId="0D35EE85" w14:textId="59A1E7F1" w:rsidR="006906E4" w:rsidRPr="00402E97" w:rsidRDefault="00A8496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A farmer from </w:t>
            </w:r>
            <w:proofErr w:type="spellStart"/>
            <w:r w:rsidRPr="00402E97">
              <w:rPr>
                <w:rFonts w:ascii="Times New Roman" w:hAnsi="Times New Roman"/>
                <w:color w:val="000000" w:themeColor="text1"/>
                <w:sz w:val="24"/>
                <w:szCs w:val="24"/>
              </w:rPr>
              <w:t>Dsm</w:t>
            </w:r>
            <w:proofErr w:type="spellEnd"/>
          </w:p>
        </w:tc>
        <w:tc>
          <w:tcPr>
            <w:tcW w:w="1265" w:type="dxa"/>
            <w:tcBorders>
              <w:right w:val="single" w:sz="4" w:space="0" w:color="auto"/>
            </w:tcBorders>
            <w:vAlign w:val="center"/>
          </w:tcPr>
          <w:p w14:paraId="690C1804" w14:textId="3C47FF98" w:rsidR="006906E4" w:rsidRPr="00402E97" w:rsidRDefault="00A8496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2 Males</w:t>
            </w:r>
          </w:p>
        </w:tc>
        <w:tc>
          <w:tcPr>
            <w:tcW w:w="4225" w:type="dxa"/>
            <w:tcBorders>
              <w:top w:val="single" w:sz="4" w:space="0" w:color="auto"/>
              <w:left w:val="single" w:sz="4" w:space="0" w:color="auto"/>
              <w:bottom w:val="single" w:sz="4" w:space="0" w:color="auto"/>
              <w:right w:val="single" w:sz="4" w:space="0" w:color="auto"/>
            </w:tcBorders>
          </w:tcPr>
          <w:p w14:paraId="03610C4C" w14:textId="77777777" w:rsidR="00A8496F" w:rsidRPr="00402E97" w:rsidRDefault="00A8496F" w:rsidP="00402E97">
            <w:pPr>
              <w:pStyle w:val="ListParagraph"/>
              <w:spacing w:after="0" w:line="276" w:lineRule="auto"/>
              <w:ind w:left="0"/>
              <w:jc w:val="both"/>
              <w:rPr>
                <w:rFonts w:ascii="Times New Roman" w:hAnsi="Times New Roman"/>
                <w:color w:val="000000" w:themeColor="text1"/>
                <w:sz w:val="24"/>
                <w:szCs w:val="24"/>
              </w:rPr>
            </w:pPr>
          </w:p>
          <w:p w14:paraId="10023809" w14:textId="4E51D385" w:rsidR="006906E4" w:rsidRPr="00402E97" w:rsidRDefault="00A8496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They wanted to buy coconut seedlings and Banana plants</w:t>
            </w:r>
          </w:p>
        </w:tc>
      </w:tr>
      <w:tr w:rsidR="00012043" w:rsidRPr="00402E97" w14:paraId="35A9A8FD" w14:textId="77777777" w:rsidTr="00F7599F">
        <w:trPr>
          <w:trHeight w:val="495"/>
        </w:trPr>
        <w:tc>
          <w:tcPr>
            <w:tcW w:w="840" w:type="dxa"/>
            <w:vMerge w:val="restart"/>
            <w:vAlign w:val="center"/>
          </w:tcPr>
          <w:p w14:paraId="10ECA0ED" w14:textId="586ACAD6" w:rsidR="00012043" w:rsidRPr="00402E97" w:rsidRDefault="00012043"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Merge w:val="restart"/>
            <w:vAlign w:val="center"/>
          </w:tcPr>
          <w:p w14:paraId="60E666DB" w14:textId="48FC7248" w:rsidR="00012043" w:rsidRPr="00402E97" w:rsidRDefault="00012043" w:rsidP="00402E97">
            <w:pPr>
              <w:spacing w:line="276" w:lineRule="auto"/>
              <w:jc w:val="both"/>
              <w:rPr>
                <w:rFonts w:ascii="Times New Roman" w:hAnsi="Times New Roman"/>
                <w:sz w:val="24"/>
                <w:szCs w:val="24"/>
              </w:rPr>
            </w:pPr>
            <w:r w:rsidRPr="00402E97">
              <w:rPr>
                <w:rFonts w:ascii="Times New Roman" w:hAnsi="Times New Roman"/>
                <w:sz w:val="24"/>
                <w:szCs w:val="24"/>
              </w:rPr>
              <w:t>8</w:t>
            </w:r>
            <w:r w:rsidRPr="00402E97">
              <w:rPr>
                <w:rFonts w:ascii="Times New Roman" w:hAnsi="Times New Roman"/>
                <w:sz w:val="24"/>
                <w:szCs w:val="24"/>
                <w:vertAlign w:val="superscript"/>
              </w:rPr>
              <w:t>th</w:t>
            </w:r>
            <w:r w:rsidRPr="00402E97">
              <w:rPr>
                <w:rFonts w:ascii="Times New Roman" w:hAnsi="Times New Roman"/>
                <w:sz w:val="24"/>
                <w:szCs w:val="24"/>
              </w:rPr>
              <w:t xml:space="preserve"> March 2024</w:t>
            </w:r>
          </w:p>
        </w:tc>
        <w:tc>
          <w:tcPr>
            <w:tcW w:w="1980" w:type="dxa"/>
            <w:tcBorders>
              <w:top w:val="single" w:sz="4" w:space="0" w:color="auto"/>
              <w:bottom w:val="single" w:sz="4" w:space="0" w:color="auto"/>
            </w:tcBorders>
            <w:vAlign w:val="center"/>
          </w:tcPr>
          <w:p w14:paraId="0204D9B2" w14:textId="00F4430A" w:rsidR="00012043"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A worker from </w:t>
            </w:r>
            <w:proofErr w:type="spellStart"/>
            <w:r w:rsidRPr="00402E97">
              <w:rPr>
                <w:rFonts w:ascii="Times New Roman" w:hAnsi="Times New Roman"/>
                <w:color w:val="000000" w:themeColor="text1"/>
                <w:sz w:val="24"/>
                <w:szCs w:val="24"/>
              </w:rPr>
              <w:t>Enson</w:t>
            </w:r>
            <w:proofErr w:type="spellEnd"/>
            <w:r w:rsidRPr="00402E97">
              <w:rPr>
                <w:rFonts w:ascii="Times New Roman" w:hAnsi="Times New Roman"/>
                <w:color w:val="000000" w:themeColor="text1"/>
                <w:sz w:val="24"/>
                <w:szCs w:val="24"/>
              </w:rPr>
              <w:t xml:space="preserve"> Africa</w:t>
            </w:r>
          </w:p>
        </w:tc>
        <w:tc>
          <w:tcPr>
            <w:tcW w:w="1265" w:type="dxa"/>
            <w:tcBorders>
              <w:bottom w:val="single" w:sz="4" w:space="0" w:color="auto"/>
              <w:right w:val="single" w:sz="4" w:space="0" w:color="auto"/>
            </w:tcBorders>
            <w:vAlign w:val="center"/>
          </w:tcPr>
          <w:p w14:paraId="0F2037FE" w14:textId="1AA5488D" w:rsidR="00012043"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1 Male</w:t>
            </w:r>
          </w:p>
        </w:tc>
        <w:tc>
          <w:tcPr>
            <w:tcW w:w="4225" w:type="dxa"/>
            <w:tcBorders>
              <w:top w:val="single" w:sz="4" w:space="0" w:color="auto"/>
              <w:left w:val="single" w:sz="4" w:space="0" w:color="auto"/>
              <w:bottom w:val="single" w:sz="4" w:space="0" w:color="auto"/>
              <w:right w:val="single" w:sz="4" w:space="0" w:color="auto"/>
            </w:tcBorders>
          </w:tcPr>
          <w:p w14:paraId="6210B2D6" w14:textId="5B7E9165" w:rsidR="00012043"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He wanted to advertise </w:t>
            </w:r>
            <w:proofErr w:type="spellStart"/>
            <w:r w:rsidRPr="00402E97">
              <w:rPr>
                <w:rFonts w:ascii="Times New Roman" w:hAnsi="Times New Roman"/>
                <w:color w:val="000000" w:themeColor="text1"/>
                <w:sz w:val="24"/>
                <w:szCs w:val="24"/>
              </w:rPr>
              <w:t>Enson</w:t>
            </w:r>
            <w:proofErr w:type="spellEnd"/>
            <w:r w:rsidRPr="00402E97">
              <w:rPr>
                <w:rFonts w:ascii="Times New Roman" w:hAnsi="Times New Roman"/>
                <w:color w:val="000000" w:themeColor="text1"/>
                <w:sz w:val="24"/>
                <w:szCs w:val="24"/>
              </w:rPr>
              <w:t xml:space="preserve"> Africa to </w:t>
            </w:r>
            <w:proofErr w:type="spellStart"/>
            <w:r w:rsidRPr="00402E97">
              <w:rPr>
                <w:rFonts w:ascii="Times New Roman" w:hAnsi="Times New Roman"/>
                <w:color w:val="000000" w:themeColor="text1"/>
                <w:sz w:val="24"/>
                <w:szCs w:val="24"/>
              </w:rPr>
              <w:t>Mikocheni</w:t>
            </w:r>
            <w:proofErr w:type="spellEnd"/>
            <w:r w:rsidRPr="00402E97">
              <w:rPr>
                <w:rFonts w:ascii="Times New Roman" w:hAnsi="Times New Roman"/>
                <w:color w:val="000000" w:themeColor="text1"/>
                <w:sz w:val="24"/>
                <w:szCs w:val="24"/>
              </w:rPr>
              <w:t xml:space="preserve"> workers </w:t>
            </w:r>
          </w:p>
        </w:tc>
      </w:tr>
      <w:tr w:rsidR="00012043" w:rsidRPr="00402E97" w14:paraId="51F03D5E" w14:textId="77777777" w:rsidTr="00F7599F">
        <w:trPr>
          <w:trHeight w:val="195"/>
        </w:trPr>
        <w:tc>
          <w:tcPr>
            <w:tcW w:w="840" w:type="dxa"/>
            <w:vMerge/>
            <w:vAlign w:val="center"/>
          </w:tcPr>
          <w:p w14:paraId="2AB2181D" w14:textId="77777777" w:rsidR="00012043" w:rsidRPr="00402E97" w:rsidRDefault="00012043"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Merge/>
            <w:vAlign w:val="center"/>
          </w:tcPr>
          <w:p w14:paraId="0D53CC2E" w14:textId="77777777" w:rsidR="00012043" w:rsidRPr="00402E97" w:rsidRDefault="00012043" w:rsidP="00402E97">
            <w:pPr>
              <w:spacing w:line="276" w:lineRule="auto"/>
              <w:jc w:val="both"/>
              <w:rPr>
                <w:rFonts w:ascii="Times New Roman" w:hAnsi="Times New Roman"/>
                <w:sz w:val="24"/>
                <w:szCs w:val="24"/>
              </w:rPr>
            </w:pPr>
          </w:p>
        </w:tc>
        <w:tc>
          <w:tcPr>
            <w:tcW w:w="1980" w:type="dxa"/>
            <w:tcBorders>
              <w:top w:val="single" w:sz="4" w:space="0" w:color="auto"/>
              <w:bottom w:val="single" w:sz="4" w:space="0" w:color="auto"/>
            </w:tcBorders>
            <w:vAlign w:val="center"/>
          </w:tcPr>
          <w:p w14:paraId="62CCCAAA" w14:textId="1431E66F" w:rsidR="00012043"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A farmer from </w:t>
            </w:r>
            <w:proofErr w:type="spellStart"/>
            <w:r w:rsidRPr="00402E97">
              <w:rPr>
                <w:rFonts w:ascii="Times New Roman" w:hAnsi="Times New Roman"/>
                <w:color w:val="000000" w:themeColor="text1"/>
                <w:sz w:val="24"/>
                <w:szCs w:val="24"/>
              </w:rPr>
              <w:t>Dsm</w:t>
            </w:r>
            <w:proofErr w:type="spellEnd"/>
          </w:p>
        </w:tc>
        <w:tc>
          <w:tcPr>
            <w:tcW w:w="1265" w:type="dxa"/>
            <w:tcBorders>
              <w:top w:val="single" w:sz="4" w:space="0" w:color="auto"/>
              <w:bottom w:val="single" w:sz="4" w:space="0" w:color="auto"/>
              <w:right w:val="single" w:sz="4" w:space="0" w:color="auto"/>
            </w:tcBorders>
            <w:vAlign w:val="center"/>
          </w:tcPr>
          <w:p w14:paraId="6587C04F" w14:textId="34BFE490" w:rsidR="00012043"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1 Male</w:t>
            </w:r>
          </w:p>
        </w:tc>
        <w:tc>
          <w:tcPr>
            <w:tcW w:w="4225" w:type="dxa"/>
            <w:tcBorders>
              <w:top w:val="single" w:sz="4" w:space="0" w:color="auto"/>
              <w:left w:val="single" w:sz="4" w:space="0" w:color="auto"/>
              <w:bottom w:val="single" w:sz="4" w:space="0" w:color="auto"/>
              <w:right w:val="single" w:sz="4" w:space="0" w:color="auto"/>
            </w:tcBorders>
          </w:tcPr>
          <w:p w14:paraId="23E98DC3" w14:textId="71B86EA8" w:rsidR="00012043"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He wanted to buy coconut seedlings</w:t>
            </w:r>
          </w:p>
        </w:tc>
      </w:tr>
      <w:tr w:rsidR="00012043" w:rsidRPr="00402E97" w14:paraId="33450387" w14:textId="77777777" w:rsidTr="00F7599F">
        <w:trPr>
          <w:trHeight w:val="300"/>
        </w:trPr>
        <w:tc>
          <w:tcPr>
            <w:tcW w:w="840" w:type="dxa"/>
            <w:vMerge w:val="restart"/>
            <w:vAlign w:val="center"/>
          </w:tcPr>
          <w:p w14:paraId="7035A34B" w14:textId="3705B693" w:rsidR="00012043" w:rsidRPr="00402E97" w:rsidRDefault="00012043"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Merge w:val="restart"/>
            <w:vAlign w:val="center"/>
          </w:tcPr>
          <w:p w14:paraId="54C6574D" w14:textId="018AA047" w:rsidR="00012043"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13</w:t>
            </w:r>
            <w:r w:rsidRPr="00402E97">
              <w:rPr>
                <w:rFonts w:ascii="Times New Roman" w:hAnsi="Times New Roman"/>
                <w:color w:val="000000" w:themeColor="text1"/>
                <w:sz w:val="24"/>
                <w:szCs w:val="24"/>
                <w:vertAlign w:val="superscript"/>
              </w:rPr>
              <w:t xml:space="preserve">rd </w:t>
            </w:r>
            <w:r w:rsidRPr="00402E97">
              <w:rPr>
                <w:rFonts w:ascii="Times New Roman" w:hAnsi="Times New Roman"/>
                <w:color w:val="000000" w:themeColor="text1"/>
                <w:sz w:val="24"/>
                <w:szCs w:val="24"/>
              </w:rPr>
              <w:t xml:space="preserve"> March 2024</w:t>
            </w:r>
          </w:p>
        </w:tc>
        <w:tc>
          <w:tcPr>
            <w:tcW w:w="1980" w:type="dxa"/>
            <w:tcBorders>
              <w:top w:val="single" w:sz="4" w:space="0" w:color="auto"/>
              <w:bottom w:val="single" w:sz="4" w:space="0" w:color="auto"/>
            </w:tcBorders>
            <w:vAlign w:val="center"/>
          </w:tcPr>
          <w:p w14:paraId="581003E8" w14:textId="4D66AAD9" w:rsidR="00012043"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A reporter from Habari Leo</w:t>
            </w:r>
          </w:p>
        </w:tc>
        <w:tc>
          <w:tcPr>
            <w:tcW w:w="1265" w:type="dxa"/>
            <w:tcBorders>
              <w:top w:val="single" w:sz="4" w:space="0" w:color="auto"/>
              <w:bottom w:val="single" w:sz="4" w:space="0" w:color="auto"/>
              <w:right w:val="single" w:sz="4" w:space="0" w:color="auto"/>
            </w:tcBorders>
            <w:vAlign w:val="center"/>
          </w:tcPr>
          <w:p w14:paraId="7972BA70" w14:textId="02ADDFB3" w:rsidR="00012043"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1 Male</w:t>
            </w:r>
          </w:p>
        </w:tc>
        <w:tc>
          <w:tcPr>
            <w:tcW w:w="4225" w:type="dxa"/>
            <w:tcBorders>
              <w:top w:val="single" w:sz="4" w:space="0" w:color="auto"/>
              <w:left w:val="single" w:sz="4" w:space="0" w:color="auto"/>
              <w:bottom w:val="single" w:sz="4" w:space="0" w:color="auto"/>
              <w:right w:val="single" w:sz="4" w:space="0" w:color="auto"/>
            </w:tcBorders>
          </w:tcPr>
          <w:p w14:paraId="41674EC0" w14:textId="331E5927" w:rsidR="00012043"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He wanted to get Information on how to publish coconut article</w:t>
            </w:r>
          </w:p>
        </w:tc>
      </w:tr>
      <w:tr w:rsidR="00012043" w:rsidRPr="00402E97" w14:paraId="39662692" w14:textId="77777777" w:rsidTr="00F7599F">
        <w:trPr>
          <w:trHeight w:val="390"/>
        </w:trPr>
        <w:tc>
          <w:tcPr>
            <w:tcW w:w="840" w:type="dxa"/>
            <w:vMerge/>
            <w:vAlign w:val="center"/>
          </w:tcPr>
          <w:p w14:paraId="6851ACBF" w14:textId="77777777" w:rsidR="00012043" w:rsidRPr="00402E97" w:rsidRDefault="00012043"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Merge/>
            <w:vAlign w:val="center"/>
          </w:tcPr>
          <w:p w14:paraId="205CFB39" w14:textId="77777777" w:rsidR="00012043" w:rsidRPr="00402E97" w:rsidRDefault="00012043" w:rsidP="00402E97">
            <w:pPr>
              <w:pStyle w:val="ListParagraph"/>
              <w:spacing w:after="0" w:line="276" w:lineRule="auto"/>
              <w:ind w:left="0"/>
              <w:jc w:val="both"/>
              <w:rPr>
                <w:rFonts w:ascii="Times New Roman" w:hAnsi="Times New Roman"/>
                <w:color w:val="000000" w:themeColor="text1"/>
                <w:sz w:val="24"/>
                <w:szCs w:val="24"/>
              </w:rPr>
            </w:pPr>
          </w:p>
        </w:tc>
        <w:tc>
          <w:tcPr>
            <w:tcW w:w="1980" w:type="dxa"/>
            <w:tcBorders>
              <w:top w:val="single" w:sz="4" w:space="0" w:color="auto"/>
              <w:bottom w:val="single" w:sz="4" w:space="0" w:color="auto"/>
            </w:tcBorders>
            <w:vAlign w:val="center"/>
          </w:tcPr>
          <w:p w14:paraId="2A1E7966" w14:textId="62ACAF79" w:rsidR="00012043"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A farmer from </w:t>
            </w:r>
            <w:proofErr w:type="spellStart"/>
            <w:r w:rsidRPr="00402E97">
              <w:rPr>
                <w:rFonts w:ascii="Times New Roman" w:hAnsi="Times New Roman"/>
                <w:color w:val="000000" w:themeColor="text1"/>
                <w:sz w:val="24"/>
                <w:szCs w:val="24"/>
              </w:rPr>
              <w:t>Kibaha</w:t>
            </w:r>
            <w:proofErr w:type="spellEnd"/>
          </w:p>
        </w:tc>
        <w:tc>
          <w:tcPr>
            <w:tcW w:w="1265" w:type="dxa"/>
            <w:tcBorders>
              <w:top w:val="single" w:sz="4" w:space="0" w:color="auto"/>
              <w:right w:val="single" w:sz="4" w:space="0" w:color="auto"/>
            </w:tcBorders>
            <w:vAlign w:val="center"/>
          </w:tcPr>
          <w:p w14:paraId="6E2400AA" w14:textId="779CF98B" w:rsidR="00012043"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1 Male</w:t>
            </w:r>
          </w:p>
        </w:tc>
        <w:tc>
          <w:tcPr>
            <w:tcW w:w="4225" w:type="dxa"/>
            <w:tcBorders>
              <w:top w:val="single" w:sz="4" w:space="0" w:color="auto"/>
              <w:left w:val="single" w:sz="4" w:space="0" w:color="auto"/>
              <w:bottom w:val="single" w:sz="4" w:space="0" w:color="auto"/>
              <w:right w:val="single" w:sz="4" w:space="0" w:color="auto"/>
            </w:tcBorders>
          </w:tcPr>
          <w:p w14:paraId="763A65F4" w14:textId="1821DFB0" w:rsidR="00012043"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He wanted to buy vegetables and he was directed to TARI </w:t>
            </w:r>
            <w:proofErr w:type="spellStart"/>
            <w:r w:rsidRPr="00402E97">
              <w:rPr>
                <w:rFonts w:ascii="Times New Roman" w:hAnsi="Times New Roman"/>
                <w:color w:val="000000" w:themeColor="text1"/>
                <w:sz w:val="24"/>
                <w:szCs w:val="24"/>
              </w:rPr>
              <w:t>Tengeru</w:t>
            </w:r>
            <w:proofErr w:type="spellEnd"/>
          </w:p>
        </w:tc>
      </w:tr>
      <w:tr w:rsidR="006906E4" w:rsidRPr="00402E97" w14:paraId="0A51D43B" w14:textId="77777777" w:rsidTr="00F7599F">
        <w:trPr>
          <w:trHeight w:val="705"/>
        </w:trPr>
        <w:tc>
          <w:tcPr>
            <w:tcW w:w="840" w:type="dxa"/>
            <w:vAlign w:val="center"/>
          </w:tcPr>
          <w:p w14:paraId="7F2C9953" w14:textId="6EE6BFDB" w:rsidR="006906E4" w:rsidRPr="00402E97" w:rsidRDefault="006906E4"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Align w:val="center"/>
          </w:tcPr>
          <w:p w14:paraId="6D03038E" w14:textId="604D897A" w:rsidR="006906E4"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14</w:t>
            </w:r>
            <w:r w:rsidRPr="00402E97">
              <w:rPr>
                <w:rFonts w:ascii="Times New Roman" w:hAnsi="Times New Roman"/>
                <w:color w:val="000000" w:themeColor="text1"/>
                <w:sz w:val="24"/>
                <w:szCs w:val="24"/>
                <w:vertAlign w:val="superscript"/>
              </w:rPr>
              <w:t>th</w:t>
            </w:r>
            <w:r w:rsidRPr="00402E97">
              <w:rPr>
                <w:rFonts w:ascii="Times New Roman" w:hAnsi="Times New Roman"/>
                <w:color w:val="000000" w:themeColor="text1"/>
                <w:sz w:val="24"/>
                <w:szCs w:val="24"/>
              </w:rPr>
              <w:t xml:space="preserve"> March 2024</w:t>
            </w:r>
          </w:p>
        </w:tc>
        <w:tc>
          <w:tcPr>
            <w:tcW w:w="1980" w:type="dxa"/>
            <w:tcBorders>
              <w:top w:val="single" w:sz="4" w:space="0" w:color="auto"/>
              <w:bottom w:val="single" w:sz="4" w:space="0" w:color="auto"/>
            </w:tcBorders>
            <w:vAlign w:val="center"/>
          </w:tcPr>
          <w:p w14:paraId="27AC48E9" w14:textId="0D3A7968" w:rsidR="006906E4"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A farmer from </w:t>
            </w:r>
            <w:proofErr w:type="spellStart"/>
            <w:r w:rsidRPr="00402E97">
              <w:rPr>
                <w:rFonts w:ascii="Times New Roman" w:hAnsi="Times New Roman"/>
                <w:color w:val="000000" w:themeColor="text1"/>
                <w:sz w:val="24"/>
                <w:szCs w:val="24"/>
              </w:rPr>
              <w:t>Mkuranga</w:t>
            </w:r>
            <w:proofErr w:type="spellEnd"/>
            <w:r w:rsidRPr="00402E97">
              <w:rPr>
                <w:rFonts w:ascii="Times New Roman" w:hAnsi="Times New Roman"/>
                <w:color w:val="000000" w:themeColor="text1"/>
                <w:sz w:val="24"/>
                <w:szCs w:val="24"/>
              </w:rPr>
              <w:t xml:space="preserve"> - </w:t>
            </w:r>
            <w:proofErr w:type="spellStart"/>
            <w:r w:rsidRPr="00402E97">
              <w:rPr>
                <w:rFonts w:ascii="Times New Roman" w:hAnsi="Times New Roman"/>
                <w:color w:val="000000" w:themeColor="text1"/>
                <w:sz w:val="24"/>
                <w:szCs w:val="24"/>
              </w:rPr>
              <w:t>Pwani</w:t>
            </w:r>
            <w:proofErr w:type="spellEnd"/>
          </w:p>
        </w:tc>
        <w:tc>
          <w:tcPr>
            <w:tcW w:w="1265" w:type="dxa"/>
            <w:tcBorders>
              <w:right w:val="single" w:sz="4" w:space="0" w:color="auto"/>
            </w:tcBorders>
            <w:vAlign w:val="center"/>
          </w:tcPr>
          <w:p w14:paraId="1775E2E5" w14:textId="035C782E" w:rsidR="006906E4"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1 Male</w:t>
            </w:r>
          </w:p>
        </w:tc>
        <w:tc>
          <w:tcPr>
            <w:tcW w:w="4225" w:type="dxa"/>
            <w:tcBorders>
              <w:top w:val="single" w:sz="4" w:space="0" w:color="auto"/>
              <w:left w:val="single" w:sz="4" w:space="0" w:color="auto"/>
              <w:bottom w:val="single" w:sz="4" w:space="0" w:color="auto"/>
              <w:right w:val="single" w:sz="4" w:space="0" w:color="auto"/>
            </w:tcBorders>
          </w:tcPr>
          <w:p w14:paraId="208E3346" w14:textId="0EF974CA" w:rsidR="006906E4"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He wanted information on coconut farming</w:t>
            </w:r>
          </w:p>
        </w:tc>
      </w:tr>
      <w:tr w:rsidR="006906E4" w:rsidRPr="00402E97" w14:paraId="16E5733B" w14:textId="77777777" w:rsidTr="00F7599F">
        <w:trPr>
          <w:trHeight w:val="705"/>
        </w:trPr>
        <w:tc>
          <w:tcPr>
            <w:tcW w:w="840" w:type="dxa"/>
            <w:vAlign w:val="center"/>
          </w:tcPr>
          <w:p w14:paraId="41D7F4D0" w14:textId="4992F6E1" w:rsidR="006906E4" w:rsidRPr="00402E97" w:rsidRDefault="006906E4"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Align w:val="center"/>
          </w:tcPr>
          <w:p w14:paraId="14D7B9BD" w14:textId="41E297E5" w:rsidR="006906E4"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15</w:t>
            </w:r>
            <w:r w:rsidRPr="00402E97">
              <w:rPr>
                <w:rFonts w:ascii="Times New Roman" w:hAnsi="Times New Roman"/>
                <w:color w:val="000000" w:themeColor="text1"/>
                <w:sz w:val="24"/>
                <w:szCs w:val="24"/>
                <w:vertAlign w:val="superscript"/>
              </w:rPr>
              <w:t>th</w:t>
            </w:r>
            <w:r w:rsidRPr="00402E97">
              <w:rPr>
                <w:rFonts w:ascii="Times New Roman" w:hAnsi="Times New Roman"/>
                <w:color w:val="000000" w:themeColor="text1"/>
                <w:sz w:val="24"/>
                <w:szCs w:val="24"/>
              </w:rPr>
              <w:t xml:space="preserve"> March 2024</w:t>
            </w:r>
          </w:p>
        </w:tc>
        <w:tc>
          <w:tcPr>
            <w:tcW w:w="1980" w:type="dxa"/>
            <w:tcBorders>
              <w:top w:val="single" w:sz="4" w:space="0" w:color="auto"/>
              <w:bottom w:val="single" w:sz="4" w:space="0" w:color="auto"/>
            </w:tcBorders>
            <w:vAlign w:val="center"/>
          </w:tcPr>
          <w:p w14:paraId="32FD49E6" w14:textId="698EC91D" w:rsidR="006906E4"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A farmer from </w:t>
            </w:r>
            <w:proofErr w:type="spellStart"/>
            <w:r w:rsidRPr="00402E97">
              <w:rPr>
                <w:rFonts w:ascii="Times New Roman" w:hAnsi="Times New Roman"/>
                <w:color w:val="000000" w:themeColor="text1"/>
                <w:sz w:val="24"/>
                <w:szCs w:val="24"/>
              </w:rPr>
              <w:t>Dsm-Kitunda</w:t>
            </w:r>
            <w:proofErr w:type="spellEnd"/>
          </w:p>
        </w:tc>
        <w:tc>
          <w:tcPr>
            <w:tcW w:w="1265" w:type="dxa"/>
            <w:tcBorders>
              <w:right w:val="single" w:sz="4" w:space="0" w:color="auto"/>
            </w:tcBorders>
            <w:vAlign w:val="center"/>
          </w:tcPr>
          <w:p w14:paraId="3A08C5E9" w14:textId="649DB3FB" w:rsidR="006906E4"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1 Female</w:t>
            </w:r>
          </w:p>
        </w:tc>
        <w:tc>
          <w:tcPr>
            <w:tcW w:w="4225" w:type="dxa"/>
            <w:tcBorders>
              <w:top w:val="single" w:sz="4" w:space="0" w:color="auto"/>
              <w:left w:val="single" w:sz="4" w:space="0" w:color="auto"/>
              <w:bottom w:val="single" w:sz="4" w:space="0" w:color="auto"/>
              <w:right w:val="single" w:sz="4" w:space="0" w:color="auto"/>
            </w:tcBorders>
          </w:tcPr>
          <w:p w14:paraId="7D9D4ED0" w14:textId="72A27B6C" w:rsidR="006906E4"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She wanted to buy </w:t>
            </w:r>
            <w:proofErr w:type="spellStart"/>
            <w:r w:rsidRPr="00402E97">
              <w:rPr>
                <w:rFonts w:ascii="Times New Roman" w:hAnsi="Times New Roman"/>
                <w:color w:val="000000" w:themeColor="text1"/>
                <w:sz w:val="24"/>
                <w:szCs w:val="24"/>
              </w:rPr>
              <w:t>coconut,orange</w:t>
            </w:r>
            <w:proofErr w:type="spellEnd"/>
            <w:r w:rsidRPr="00402E97">
              <w:rPr>
                <w:rFonts w:ascii="Times New Roman" w:hAnsi="Times New Roman"/>
                <w:color w:val="000000" w:themeColor="text1"/>
                <w:sz w:val="24"/>
                <w:szCs w:val="24"/>
              </w:rPr>
              <w:t xml:space="preserve"> and Tangerine seedlings</w:t>
            </w:r>
          </w:p>
        </w:tc>
      </w:tr>
      <w:tr w:rsidR="006906E4" w:rsidRPr="00402E97" w14:paraId="42E4EEAD" w14:textId="77777777" w:rsidTr="00F7599F">
        <w:trPr>
          <w:trHeight w:val="705"/>
        </w:trPr>
        <w:tc>
          <w:tcPr>
            <w:tcW w:w="840" w:type="dxa"/>
            <w:vAlign w:val="center"/>
          </w:tcPr>
          <w:p w14:paraId="0B321F7F" w14:textId="539CBBE3" w:rsidR="006906E4" w:rsidRPr="00402E97" w:rsidRDefault="006906E4"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Align w:val="center"/>
          </w:tcPr>
          <w:p w14:paraId="1CEF074E" w14:textId="5288E17B" w:rsidR="006906E4"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18</w:t>
            </w:r>
            <w:r w:rsidRPr="00402E97">
              <w:rPr>
                <w:rFonts w:ascii="Times New Roman" w:hAnsi="Times New Roman"/>
                <w:color w:val="000000" w:themeColor="text1"/>
                <w:sz w:val="24"/>
                <w:szCs w:val="24"/>
                <w:vertAlign w:val="superscript"/>
              </w:rPr>
              <w:t>th</w:t>
            </w:r>
            <w:r w:rsidRPr="00402E97">
              <w:rPr>
                <w:rFonts w:ascii="Times New Roman" w:hAnsi="Times New Roman"/>
                <w:color w:val="000000" w:themeColor="text1"/>
                <w:sz w:val="24"/>
                <w:szCs w:val="24"/>
              </w:rPr>
              <w:t xml:space="preserve"> March 2024</w:t>
            </w:r>
          </w:p>
        </w:tc>
        <w:tc>
          <w:tcPr>
            <w:tcW w:w="1980" w:type="dxa"/>
            <w:tcBorders>
              <w:top w:val="single" w:sz="4" w:space="0" w:color="auto"/>
              <w:bottom w:val="single" w:sz="4" w:space="0" w:color="auto"/>
            </w:tcBorders>
            <w:vAlign w:val="center"/>
          </w:tcPr>
          <w:p w14:paraId="18F80FB5" w14:textId="2AC2299C" w:rsidR="006906E4"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Workers  from Wild </w:t>
            </w:r>
            <w:proofErr w:type="spellStart"/>
            <w:r w:rsidRPr="00402E97">
              <w:rPr>
                <w:rFonts w:ascii="Times New Roman" w:hAnsi="Times New Roman"/>
                <w:color w:val="000000" w:themeColor="text1"/>
                <w:sz w:val="24"/>
                <w:szCs w:val="24"/>
              </w:rPr>
              <w:t>Kunduchi</w:t>
            </w:r>
            <w:proofErr w:type="spellEnd"/>
            <w:r w:rsidRPr="00402E97">
              <w:rPr>
                <w:rFonts w:ascii="Times New Roman" w:hAnsi="Times New Roman"/>
                <w:color w:val="000000" w:themeColor="text1"/>
                <w:sz w:val="24"/>
                <w:szCs w:val="24"/>
              </w:rPr>
              <w:t xml:space="preserve"> hotel</w:t>
            </w:r>
          </w:p>
        </w:tc>
        <w:tc>
          <w:tcPr>
            <w:tcW w:w="1265" w:type="dxa"/>
            <w:tcBorders>
              <w:right w:val="single" w:sz="4" w:space="0" w:color="auto"/>
            </w:tcBorders>
            <w:vAlign w:val="center"/>
          </w:tcPr>
          <w:p w14:paraId="7F7F5A75" w14:textId="42ADEB33" w:rsidR="006906E4"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2 Females</w:t>
            </w:r>
          </w:p>
        </w:tc>
        <w:tc>
          <w:tcPr>
            <w:tcW w:w="4225" w:type="dxa"/>
            <w:tcBorders>
              <w:top w:val="single" w:sz="4" w:space="0" w:color="auto"/>
              <w:left w:val="single" w:sz="4" w:space="0" w:color="auto"/>
              <w:bottom w:val="single" w:sz="4" w:space="0" w:color="auto"/>
              <w:right w:val="single" w:sz="4" w:space="0" w:color="auto"/>
            </w:tcBorders>
          </w:tcPr>
          <w:p w14:paraId="53BE3430" w14:textId="283EE04B" w:rsidR="006906E4" w:rsidRPr="00402E97" w:rsidRDefault="00012043"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They wanted to advertise on the services provided by Wild </w:t>
            </w:r>
            <w:proofErr w:type="spellStart"/>
            <w:r w:rsidRPr="00402E97">
              <w:rPr>
                <w:rFonts w:ascii="Times New Roman" w:hAnsi="Times New Roman"/>
                <w:color w:val="000000" w:themeColor="text1"/>
                <w:sz w:val="24"/>
                <w:szCs w:val="24"/>
              </w:rPr>
              <w:t>Kunduchi</w:t>
            </w:r>
            <w:proofErr w:type="spellEnd"/>
            <w:r w:rsidRPr="00402E97">
              <w:rPr>
                <w:rFonts w:ascii="Times New Roman" w:hAnsi="Times New Roman"/>
                <w:color w:val="000000" w:themeColor="text1"/>
                <w:sz w:val="24"/>
                <w:szCs w:val="24"/>
              </w:rPr>
              <w:t xml:space="preserve"> Hotel</w:t>
            </w:r>
          </w:p>
        </w:tc>
      </w:tr>
      <w:tr w:rsidR="004B2907" w:rsidRPr="00402E97" w14:paraId="37B196AA" w14:textId="77777777" w:rsidTr="00F7599F">
        <w:trPr>
          <w:trHeight w:val="705"/>
        </w:trPr>
        <w:tc>
          <w:tcPr>
            <w:tcW w:w="840" w:type="dxa"/>
            <w:vAlign w:val="center"/>
          </w:tcPr>
          <w:p w14:paraId="7AEFF924" w14:textId="00FC8CCE" w:rsidR="004B2907" w:rsidRPr="00402E97" w:rsidRDefault="004B2907"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Align w:val="center"/>
          </w:tcPr>
          <w:p w14:paraId="6335D52F" w14:textId="649B749A" w:rsidR="004B2907" w:rsidRPr="00402E97" w:rsidRDefault="004B2907"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19</w:t>
            </w:r>
            <w:r w:rsidRPr="00402E97">
              <w:rPr>
                <w:rFonts w:ascii="Times New Roman" w:hAnsi="Times New Roman"/>
                <w:color w:val="000000" w:themeColor="text1"/>
                <w:sz w:val="24"/>
                <w:szCs w:val="24"/>
                <w:vertAlign w:val="superscript"/>
              </w:rPr>
              <w:t>th</w:t>
            </w:r>
            <w:r w:rsidRPr="00402E97">
              <w:rPr>
                <w:rFonts w:ascii="Times New Roman" w:hAnsi="Times New Roman"/>
                <w:color w:val="000000" w:themeColor="text1"/>
                <w:sz w:val="24"/>
                <w:szCs w:val="24"/>
              </w:rPr>
              <w:t xml:space="preserve"> March 2024</w:t>
            </w:r>
          </w:p>
        </w:tc>
        <w:tc>
          <w:tcPr>
            <w:tcW w:w="1980" w:type="dxa"/>
            <w:tcBorders>
              <w:top w:val="single" w:sz="4" w:space="0" w:color="auto"/>
              <w:bottom w:val="single" w:sz="4" w:space="0" w:color="auto"/>
            </w:tcBorders>
            <w:vAlign w:val="center"/>
          </w:tcPr>
          <w:p w14:paraId="234056B3" w14:textId="15AF070C" w:rsidR="004B2907" w:rsidRPr="00402E97" w:rsidRDefault="004B2907"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A farmer from </w:t>
            </w:r>
            <w:proofErr w:type="spellStart"/>
            <w:r w:rsidRPr="00402E97">
              <w:rPr>
                <w:rFonts w:ascii="Times New Roman" w:hAnsi="Times New Roman"/>
                <w:color w:val="000000" w:themeColor="text1"/>
                <w:sz w:val="24"/>
                <w:szCs w:val="24"/>
              </w:rPr>
              <w:t>Goba-Dsm</w:t>
            </w:r>
            <w:proofErr w:type="spellEnd"/>
          </w:p>
        </w:tc>
        <w:tc>
          <w:tcPr>
            <w:tcW w:w="1265" w:type="dxa"/>
            <w:tcBorders>
              <w:right w:val="single" w:sz="4" w:space="0" w:color="auto"/>
            </w:tcBorders>
            <w:vAlign w:val="center"/>
          </w:tcPr>
          <w:p w14:paraId="764AD6B5" w14:textId="5319C498" w:rsidR="004B2907" w:rsidRPr="00402E97" w:rsidRDefault="004B2907"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1 Male</w:t>
            </w:r>
          </w:p>
        </w:tc>
        <w:tc>
          <w:tcPr>
            <w:tcW w:w="4225" w:type="dxa"/>
            <w:tcBorders>
              <w:top w:val="single" w:sz="4" w:space="0" w:color="auto"/>
              <w:left w:val="single" w:sz="4" w:space="0" w:color="auto"/>
              <w:bottom w:val="single" w:sz="4" w:space="0" w:color="auto"/>
              <w:right w:val="single" w:sz="4" w:space="0" w:color="auto"/>
            </w:tcBorders>
          </w:tcPr>
          <w:p w14:paraId="301BDB1C" w14:textId="69563031" w:rsidR="004B2907" w:rsidRPr="00402E97" w:rsidRDefault="004B2907"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He wanted to get a soil nutrient  test </w:t>
            </w:r>
          </w:p>
        </w:tc>
      </w:tr>
      <w:tr w:rsidR="009F0F24" w:rsidRPr="00402E97" w14:paraId="1772F7CB" w14:textId="77777777" w:rsidTr="00F7599F">
        <w:trPr>
          <w:trHeight w:val="465"/>
        </w:trPr>
        <w:tc>
          <w:tcPr>
            <w:tcW w:w="840" w:type="dxa"/>
            <w:vMerge w:val="restart"/>
            <w:vAlign w:val="center"/>
          </w:tcPr>
          <w:p w14:paraId="73F91294" w14:textId="727DE3FE" w:rsidR="009F0F24" w:rsidRPr="00402E97" w:rsidRDefault="009F0F24"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Merge w:val="restart"/>
            <w:vAlign w:val="center"/>
          </w:tcPr>
          <w:p w14:paraId="354AA41D" w14:textId="5E788E04" w:rsidR="009F0F24" w:rsidRPr="00402E97" w:rsidRDefault="009F0F24"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20</w:t>
            </w:r>
            <w:r w:rsidRPr="00402E97">
              <w:rPr>
                <w:rFonts w:ascii="Times New Roman" w:hAnsi="Times New Roman"/>
                <w:color w:val="000000" w:themeColor="text1"/>
                <w:sz w:val="24"/>
                <w:szCs w:val="24"/>
                <w:vertAlign w:val="superscript"/>
              </w:rPr>
              <w:t>th</w:t>
            </w:r>
            <w:r w:rsidRPr="00402E97">
              <w:rPr>
                <w:rFonts w:ascii="Times New Roman" w:hAnsi="Times New Roman"/>
                <w:color w:val="000000" w:themeColor="text1"/>
                <w:sz w:val="24"/>
                <w:szCs w:val="24"/>
              </w:rPr>
              <w:t xml:space="preserve"> March 2024</w:t>
            </w:r>
          </w:p>
        </w:tc>
        <w:tc>
          <w:tcPr>
            <w:tcW w:w="1980" w:type="dxa"/>
            <w:tcBorders>
              <w:top w:val="single" w:sz="4" w:space="0" w:color="auto"/>
              <w:bottom w:val="single" w:sz="4" w:space="0" w:color="auto"/>
            </w:tcBorders>
            <w:vAlign w:val="center"/>
          </w:tcPr>
          <w:p w14:paraId="0B86B931" w14:textId="76B1E044" w:rsidR="009F0F24" w:rsidRPr="00402E97" w:rsidRDefault="009F0F24"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A farmer from </w:t>
            </w:r>
            <w:proofErr w:type="spellStart"/>
            <w:r w:rsidRPr="00402E97">
              <w:rPr>
                <w:rFonts w:ascii="Times New Roman" w:hAnsi="Times New Roman"/>
                <w:color w:val="000000" w:themeColor="text1"/>
                <w:sz w:val="24"/>
                <w:szCs w:val="24"/>
              </w:rPr>
              <w:t>Bagamoyo</w:t>
            </w:r>
            <w:proofErr w:type="spellEnd"/>
            <w:r w:rsidRPr="00402E97">
              <w:rPr>
                <w:rFonts w:ascii="Times New Roman" w:hAnsi="Times New Roman"/>
                <w:color w:val="000000" w:themeColor="text1"/>
                <w:sz w:val="24"/>
                <w:szCs w:val="24"/>
              </w:rPr>
              <w:t xml:space="preserve"> -</w:t>
            </w:r>
            <w:proofErr w:type="spellStart"/>
            <w:r w:rsidRPr="00402E97">
              <w:rPr>
                <w:rFonts w:ascii="Times New Roman" w:hAnsi="Times New Roman"/>
                <w:color w:val="000000" w:themeColor="text1"/>
                <w:sz w:val="24"/>
                <w:szCs w:val="24"/>
              </w:rPr>
              <w:t>Pwani</w:t>
            </w:r>
            <w:proofErr w:type="spellEnd"/>
          </w:p>
        </w:tc>
        <w:tc>
          <w:tcPr>
            <w:tcW w:w="1265" w:type="dxa"/>
            <w:tcBorders>
              <w:bottom w:val="single" w:sz="4" w:space="0" w:color="auto"/>
              <w:right w:val="single" w:sz="4" w:space="0" w:color="auto"/>
            </w:tcBorders>
            <w:vAlign w:val="center"/>
          </w:tcPr>
          <w:p w14:paraId="4A7B394F" w14:textId="6B8CD3BC" w:rsidR="009F0F24" w:rsidRPr="00402E97" w:rsidRDefault="009F0F24"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1 Male</w:t>
            </w:r>
          </w:p>
        </w:tc>
        <w:tc>
          <w:tcPr>
            <w:tcW w:w="4225" w:type="dxa"/>
            <w:tcBorders>
              <w:top w:val="single" w:sz="4" w:space="0" w:color="auto"/>
              <w:left w:val="single" w:sz="4" w:space="0" w:color="auto"/>
              <w:bottom w:val="single" w:sz="4" w:space="0" w:color="auto"/>
              <w:right w:val="single" w:sz="4" w:space="0" w:color="auto"/>
            </w:tcBorders>
          </w:tcPr>
          <w:p w14:paraId="7452617D" w14:textId="2FE9A88D" w:rsidR="009F0F24" w:rsidRPr="00402E97" w:rsidRDefault="009F0F24"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He wanted to get Information on coconut farming</w:t>
            </w:r>
          </w:p>
        </w:tc>
      </w:tr>
      <w:tr w:rsidR="009F0F24" w:rsidRPr="00402E97" w14:paraId="42D6D851" w14:textId="77777777" w:rsidTr="00F7599F">
        <w:trPr>
          <w:trHeight w:val="225"/>
        </w:trPr>
        <w:tc>
          <w:tcPr>
            <w:tcW w:w="840" w:type="dxa"/>
            <w:vMerge/>
            <w:vAlign w:val="center"/>
          </w:tcPr>
          <w:p w14:paraId="08CBE8EB" w14:textId="77777777" w:rsidR="009F0F24" w:rsidRPr="00402E97" w:rsidRDefault="009F0F24"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Merge/>
            <w:tcBorders>
              <w:bottom w:val="single" w:sz="4" w:space="0" w:color="auto"/>
            </w:tcBorders>
            <w:vAlign w:val="center"/>
          </w:tcPr>
          <w:p w14:paraId="11B33E50" w14:textId="77777777" w:rsidR="009F0F24" w:rsidRPr="00402E97" w:rsidRDefault="009F0F24" w:rsidP="00402E97">
            <w:pPr>
              <w:pStyle w:val="ListParagraph"/>
              <w:spacing w:after="0" w:line="276" w:lineRule="auto"/>
              <w:ind w:left="0"/>
              <w:jc w:val="both"/>
              <w:rPr>
                <w:rFonts w:ascii="Times New Roman" w:hAnsi="Times New Roman"/>
                <w:color w:val="000000" w:themeColor="text1"/>
                <w:sz w:val="24"/>
                <w:szCs w:val="24"/>
              </w:rPr>
            </w:pPr>
          </w:p>
        </w:tc>
        <w:tc>
          <w:tcPr>
            <w:tcW w:w="1980" w:type="dxa"/>
            <w:tcBorders>
              <w:top w:val="single" w:sz="4" w:space="0" w:color="auto"/>
              <w:bottom w:val="single" w:sz="4" w:space="0" w:color="auto"/>
            </w:tcBorders>
            <w:vAlign w:val="center"/>
          </w:tcPr>
          <w:p w14:paraId="246A4CB8" w14:textId="77777777" w:rsidR="009F0F24" w:rsidRPr="00402E97" w:rsidRDefault="009F0F24" w:rsidP="00402E97">
            <w:pPr>
              <w:pStyle w:val="ListParagraph"/>
              <w:spacing w:after="0" w:line="276" w:lineRule="auto"/>
              <w:ind w:left="0"/>
              <w:jc w:val="both"/>
              <w:rPr>
                <w:rFonts w:ascii="Times New Roman" w:hAnsi="Times New Roman"/>
                <w:color w:val="000000" w:themeColor="text1"/>
                <w:sz w:val="24"/>
                <w:szCs w:val="24"/>
              </w:rPr>
            </w:pPr>
          </w:p>
        </w:tc>
        <w:tc>
          <w:tcPr>
            <w:tcW w:w="1265" w:type="dxa"/>
            <w:tcBorders>
              <w:top w:val="single" w:sz="4" w:space="0" w:color="auto"/>
              <w:bottom w:val="single" w:sz="4" w:space="0" w:color="auto"/>
              <w:right w:val="single" w:sz="4" w:space="0" w:color="auto"/>
            </w:tcBorders>
            <w:vAlign w:val="center"/>
          </w:tcPr>
          <w:p w14:paraId="1D0DF787" w14:textId="41B40C31" w:rsidR="009F0F24" w:rsidRPr="00402E97" w:rsidRDefault="009F0F24"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1 Male</w:t>
            </w:r>
          </w:p>
        </w:tc>
        <w:tc>
          <w:tcPr>
            <w:tcW w:w="4225" w:type="dxa"/>
            <w:tcBorders>
              <w:top w:val="single" w:sz="4" w:space="0" w:color="auto"/>
              <w:left w:val="single" w:sz="4" w:space="0" w:color="auto"/>
              <w:bottom w:val="single" w:sz="4" w:space="0" w:color="auto"/>
              <w:right w:val="single" w:sz="4" w:space="0" w:color="auto"/>
            </w:tcBorders>
          </w:tcPr>
          <w:p w14:paraId="3BDDB0DD" w14:textId="52F687DF" w:rsidR="009F0F24" w:rsidRPr="00402E97" w:rsidRDefault="009F0F24"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He wanted to get Information on seeds certification procedures</w:t>
            </w:r>
          </w:p>
        </w:tc>
      </w:tr>
      <w:tr w:rsidR="00BC05EF" w:rsidRPr="00402E97" w14:paraId="5278A8E0" w14:textId="77777777" w:rsidTr="00F7599F">
        <w:trPr>
          <w:trHeight w:val="225"/>
        </w:trPr>
        <w:tc>
          <w:tcPr>
            <w:tcW w:w="840" w:type="dxa"/>
            <w:vMerge w:val="restart"/>
            <w:vAlign w:val="center"/>
          </w:tcPr>
          <w:p w14:paraId="23669278" w14:textId="77777777" w:rsidR="00BC05EF" w:rsidRPr="00402E97" w:rsidRDefault="00BC05EF"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Merge w:val="restart"/>
            <w:vAlign w:val="center"/>
          </w:tcPr>
          <w:p w14:paraId="310DC117" w14:textId="77777777" w:rsidR="00BC05EF" w:rsidRPr="00402E97" w:rsidRDefault="00BC05E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22</w:t>
            </w:r>
            <w:r w:rsidRPr="00402E97">
              <w:rPr>
                <w:rFonts w:ascii="Times New Roman" w:hAnsi="Times New Roman"/>
                <w:color w:val="000000" w:themeColor="text1"/>
                <w:sz w:val="24"/>
                <w:szCs w:val="24"/>
                <w:vertAlign w:val="superscript"/>
              </w:rPr>
              <w:t>nd</w:t>
            </w:r>
            <w:r w:rsidRPr="00402E97">
              <w:rPr>
                <w:rFonts w:ascii="Times New Roman" w:hAnsi="Times New Roman"/>
                <w:color w:val="000000" w:themeColor="text1"/>
                <w:sz w:val="24"/>
                <w:szCs w:val="24"/>
              </w:rPr>
              <w:t xml:space="preserve"> March 2024</w:t>
            </w:r>
          </w:p>
        </w:tc>
        <w:tc>
          <w:tcPr>
            <w:tcW w:w="1980" w:type="dxa"/>
            <w:tcBorders>
              <w:top w:val="single" w:sz="4" w:space="0" w:color="auto"/>
              <w:bottom w:val="single" w:sz="4" w:space="0" w:color="auto"/>
            </w:tcBorders>
            <w:vAlign w:val="center"/>
          </w:tcPr>
          <w:p w14:paraId="77B54B5F" w14:textId="77777777" w:rsidR="00BC05EF" w:rsidRPr="00402E97" w:rsidRDefault="00BC05E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A farmer from Dodoma</w:t>
            </w:r>
          </w:p>
        </w:tc>
        <w:tc>
          <w:tcPr>
            <w:tcW w:w="1265" w:type="dxa"/>
            <w:tcBorders>
              <w:top w:val="single" w:sz="4" w:space="0" w:color="auto"/>
              <w:bottom w:val="single" w:sz="4" w:space="0" w:color="auto"/>
              <w:right w:val="single" w:sz="4" w:space="0" w:color="auto"/>
            </w:tcBorders>
            <w:vAlign w:val="center"/>
          </w:tcPr>
          <w:p w14:paraId="01196850" w14:textId="77777777" w:rsidR="00BC05EF" w:rsidRPr="00402E97" w:rsidRDefault="00BC05E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1 Female</w:t>
            </w:r>
          </w:p>
        </w:tc>
        <w:tc>
          <w:tcPr>
            <w:tcW w:w="4225" w:type="dxa"/>
            <w:tcBorders>
              <w:top w:val="single" w:sz="4" w:space="0" w:color="auto"/>
              <w:left w:val="single" w:sz="4" w:space="0" w:color="auto"/>
              <w:bottom w:val="single" w:sz="4" w:space="0" w:color="auto"/>
              <w:right w:val="single" w:sz="4" w:space="0" w:color="auto"/>
            </w:tcBorders>
          </w:tcPr>
          <w:p w14:paraId="46C36EA6" w14:textId="77777777" w:rsidR="00BC05EF" w:rsidRPr="00402E97" w:rsidRDefault="00BC05E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She wanted to get Information on Coconut Farming</w:t>
            </w:r>
          </w:p>
        </w:tc>
      </w:tr>
      <w:tr w:rsidR="00BC05EF" w:rsidRPr="00402E97" w14:paraId="00C9350E" w14:textId="77777777" w:rsidTr="00F7599F">
        <w:trPr>
          <w:trHeight w:val="225"/>
        </w:trPr>
        <w:tc>
          <w:tcPr>
            <w:tcW w:w="840" w:type="dxa"/>
            <w:vMerge/>
            <w:vAlign w:val="center"/>
          </w:tcPr>
          <w:p w14:paraId="79F3851E" w14:textId="77777777" w:rsidR="00BC05EF" w:rsidRPr="00402E97" w:rsidRDefault="00BC05EF" w:rsidP="00402E97">
            <w:pPr>
              <w:pStyle w:val="ListParagraph"/>
              <w:numPr>
                <w:ilvl w:val="1"/>
                <w:numId w:val="41"/>
              </w:numPr>
              <w:spacing w:after="0" w:line="276" w:lineRule="auto"/>
              <w:jc w:val="both"/>
              <w:rPr>
                <w:rFonts w:ascii="Times New Roman" w:hAnsi="Times New Roman"/>
                <w:color w:val="000000" w:themeColor="text1"/>
                <w:sz w:val="24"/>
                <w:szCs w:val="24"/>
              </w:rPr>
            </w:pPr>
          </w:p>
        </w:tc>
        <w:tc>
          <w:tcPr>
            <w:tcW w:w="1789" w:type="dxa"/>
            <w:vMerge/>
            <w:vAlign w:val="center"/>
          </w:tcPr>
          <w:p w14:paraId="0E46D7BF" w14:textId="77777777" w:rsidR="00BC05EF" w:rsidRPr="00402E97" w:rsidRDefault="00BC05EF" w:rsidP="00402E97">
            <w:pPr>
              <w:pStyle w:val="ListParagraph"/>
              <w:spacing w:after="0" w:line="276" w:lineRule="auto"/>
              <w:ind w:left="0"/>
              <w:jc w:val="both"/>
              <w:rPr>
                <w:rFonts w:ascii="Times New Roman" w:hAnsi="Times New Roman"/>
                <w:color w:val="000000" w:themeColor="text1"/>
                <w:sz w:val="24"/>
                <w:szCs w:val="24"/>
              </w:rPr>
            </w:pPr>
          </w:p>
        </w:tc>
        <w:tc>
          <w:tcPr>
            <w:tcW w:w="1980" w:type="dxa"/>
            <w:tcBorders>
              <w:top w:val="single" w:sz="4" w:space="0" w:color="auto"/>
              <w:bottom w:val="single" w:sz="4" w:space="0" w:color="auto"/>
            </w:tcBorders>
            <w:vAlign w:val="center"/>
          </w:tcPr>
          <w:p w14:paraId="4ECF7A00" w14:textId="58B729E3" w:rsidR="00BC05EF" w:rsidRPr="00402E97" w:rsidRDefault="00BC05E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A farmer from </w:t>
            </w:r>
            <w:proofErr w:type="spellStart"/>
            <w:r w:rsidR="00B07901" w:rsidRPr="00402E97">
              <w:rPr>
                <w:rFonts w:ascii="Times New Roman" w:hAnsi="Times New Roman"/>
                <w:color w:val="000000" w:themeColor="text1"/>
                <w:sz w:val="24"/>
                <w:szCs w:val="24"/>
              </w:rPr>
              <w:t>Missenyi-</w:t>
            </w:r>
            <w:r w:rsidRPr="00402E97">
              <w:rPr>
                <w:rFonts w:ascii="Times New Roman" w:hAnsi="Times New Roman"/>
                <w:color w:val="000000" w:themeColor="text1"/>
                <w:sz w:val="24"/>
                <w:szCs w:val="24"/>
              </w:rPr>
              <w:t>Kagera</w:t>
            </w:r>
            <w:proofErr w:type="spellEnd"/>
          </w:p>
        </w:tc>
        <w:tc>
          <w:tcPr>
            <w:tcW w:w="1265" w:type="dxa"/>
            <w:tcBorders>
              <w:top w:val="single" w:sz="4" w:space="0" w:color="auto"/>
              <w:bottom w:val="single" w:sz="4" w:space="0" w:color="auto"/>
              <w:right w:val="single" w:sz="4" w:space="0" w:color="auto"/>
            </w:tcBorders>
            <w:vAlign w:val="center"/>
          </w:tcPr>
          <w:p w14:paraId="08883403" w14:textId="77777777" w:rsidR="00BC05EF" w:rsidRPr="00402E97" w:rsidRDefault="00BC05E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1 Female</w:t>
            </w:r>
          </w:p>
        </w:tc>
        <w:tc>
          <w:tcPr>
            <w:tcW w:w="4225" w:type="dxa"/>
            <w:tcBorders>
              <w:top w:val="single" w:sz="4" w:space="0" w:color="auto"/>
              <w:left w:val="single" w:sz="4" w:space="0" w:color="auto"/>
              <w:bottom w:val="single" w:sz="4" w:space="0" w:color="auto"/>
              <w:right w:val="single" w:sz="4" w:space="0" w:color="auto"/>
            </w:tcBorders>
          </w:tcPr>
          <w:p w14:paraId="6C3FFAAE" w14:textId="77777777" w:rsidR="00BC05EF" w:rsidRPr="00402E97" w:rsidRDefault="00BC05EF" w:rsidP="00402E97">
            <w:pPr>
              <w:pStyle w:val="ListParagraph"/>
              <w:spacing w:after="0" w:line="276" w:lineRule="auto"/>
              <w:ind w:left="0"/>
              <w:jc w:val="both"/>
              <w:rPr>
                <w:rFonts w:ascii="Times New Roman" w:hAnsi="Times New Roman"/>
                <w:color w:val="000000" w:themeColor="text1"/>
                <w:sz w:val="24"/>
                <w:szCs w:val="24"/>
              </w:rPr>
            </w:pPr>
          </w:p>
          <w:p w14:paraId="6D80C9C3" w14:textId="77777777" w:rsidR="00BC05EF" w:rsidRPr="00402E97" w:rsidRDefault="00BC05E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She wanted to buy coconut seedlings</w:t>
            </w:r>
          </w:p>
        </w:tc>
      </w:tr>
      <w:tr w:rsidR="00BC05EF" w:rsidRPr="00402E97" w14:paraId="50E226B7" w14:textId="77777777" w:rsidTr="00F7599F">
        <w:trPr>
          <w:trHeight w:val="225"/>
        </w:trPr>
        <w:tc>
          <w:tcPr>
            <w:tcW w:w="840" w:type="dxa"/>
            <w:vAlign w:val="center"/>
          </w:tcPr>
          <w:p w14:paraId="42050D43" w14:textId="77777777" w:rsidR="00BC05EF" w:rsidRPr="00402E97" w:rsidRDefault="00BC05EF"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Align w:val="center"/>
          </w:tcPr>
          <w:p w14:paraId="56DA9F80" w14:textId="77777777" w:rsidR="00BC05EF" w:rsidRPr="00402E97" w:rsidRDefault="00BC05E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26</w:t>
            </w:r>
            <w:r w:rsidRPr="00402E97">
              <w:rPr>
                <w:rFonts w:ascii="Times New Roman" w:hAnsi="Times New Roman"/>
                <w:color w:val="000000" w:themeColor="text1"/>
                <w:sz w:val="24"/>
                <w:szCs w:val="24"/>
                <w:vertAlign w:val="superscript"/>
              </w:rPr>
              <w:t>th</w:t>
            </w:r>
            <w:r w:rsidRPr="00402E97">
              <w:rPr>
                <w:rFonts w:ascii="Times New Roman" w:hAnsi="Times New Roman"/>
                <w:color w:val="000000" w:themeColor="text1"/>
                <w:sz w:val="24"/>
                <w:szCs w:val="24"/>
              </w:rPr>
              <w:t xml:space="preserve"> March 2024 </w:t>
            </w:r>
          </w:p>
        </w:tc>
        <w:tc>
          <w:tcPr>
            <w:tcW w:w="1980" w:type="dxa"/>
            <w:tcBorders>
              <w:top w:val="single" w:sz="4" w:space="0" w:color="auto"/>
              <w:bottom w:val="single" w:sz="4" w:space="0" w:color="auto"/>
            </w:tcBorders>
            <w:vAlign w:val="center"/>
          </w:tcPr>
          <w:p w14:paraId="1C25E6D7" w14:textId="77777777" w:rsidR="00BC05EF" w:rsidRPr="00402E97" w:rsidRDefault="00BC05E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Farmers from Kinondoni - Dar es Salaam</w:t>
            </w:r>
          </w:p>
        </w:tc>
        <w:tc>
          <w:tcPr>
            <w:tcW w:w="1265" w:type="dxa"/>
            <w:tcBorders>
              <w:top w:val="single" w:sz="4" w:space="0" w:color="auto"/>
              <w:bottom w:val="single" w:sz="4" w:space="0" w:color="auto"/>
              <w:right w:val="single" w:sz="4" w:space="0" w:color="auto"/>
            </w:tcBorders>
            <w:vAlign w:val="center"/>
          </w:tcPr>
          <w:p w14:paraId="75158AD0" w14:textId="77777777" w:rsidR="00BC05EF" w:rsidRPr="00402E97" w:rsidRDefault="00BC05E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2 Males</w:t>
            </w:r>
          </w:p>
        </w:tc>
        <w:tc>
          <w:tcPr>
            <w:tcW w:w="4225" w:type="dxa"/>
            <w:tcBorders>
              <w:top w:val="single" w:sz="4" w:space="0" w:color="auto"/>
              <w:left w:val="single" w:sz="4" w:space="0" w:color="auto"/>
              <w:bottom w:val="single" w:sz="4" w:space="0" w:color="auto"/>
              <w:right w:val="single" w:sz="4" w:space="0" w:color="auto"/>
            </w:tcBorders>
          </w:tcPr>
          <w:p w14:paraId="567B3D0E" w14:textId="77777777" w:rsidR="00BC05EF" w:rsidRPr="00402E97" w:rsidRDefault="00BC05E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They wanted Information on Coconut Farming   Education</w:t>
            </w:r>
          </w:p>
        </w:tc>
      </w:tr>
      <w:tr w:rsidR="00BC05EF" w:rsidRPr="00402E97" w14:paraId="626568A1" w14:textId="77777777" w:rsidTr="00F7599F">
        <w:trPr>
          <w:trHeight w:val="225"/>
        </w:trPr>
        <w:tc>
          <w:tcPr>
            <w:tcW w:w="840" w:type="dxa"/>
            <w:vAlign w:val="center"/>
          </w:tcPr>
          <w:p w14:paraId="0EF41226" w14:textId="77777777" w:rsidR="00BC05EF" w:rsidRPr="00402E97" w:rsidRDefault="00BC05EF"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vAlign w:val="center"/>
          </w:tcPr>
          <w:p w14:paraId="44690336" w14:textId="77777777" w:rsidR="00BC05EF" w:rsidRPr="00402E97" w:rsidRDefault="00BC05E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27</w:t>
            </w:r>
            <w:r w:rsidRPr="00402E97">
              <w:rPr>
                <w:rFonts w:ascii="Times New Roman" w:hAnsi="Times New Roman"/>
                <w:color w:val="000000" w:themeColor="text1"/>
                <w:sz w:val="24"/>
                <w:szCs w:val="24"/>
                <w:vertAlign w:val="superscript"/>
              </w:rPr>
              <w:t>th</w:t>
            </w:r>
            <w:r w:rsidRPr="00402E97">
              <w:rPr>
                <w:rFonts w:ascii="Times New Roman" w:hAnsi="Times New Roman"/>
                <w:color w:val="000000" w:themeColor="text1"/>
                <w:sz w:val="24"/>
                <w:szCs w:val="24"/>
              </w:rPr>
              <w:t xml:space="preserve"> March 2024</w:t>
            </w:r>
          </w:p>
        </w:tc>
        <w:tc>
          <w:tcPr>
            <w:tcW w:w="1980" w:type="dxa"/>
            <w:tcBorders>
              <w:top w:val="single" w:sz="4" w:space="0" w:color="auto"/>
              <w:bottom w:val="single" w:sz="4" w:space="0" w:color="auto"/>
            </w:tcBorders>
            <w:vAlign w:val="center"/>
          </w:tcPr>
          <w:p w14:paraId="0BAD0C6E" w14:textId="77777777" w:rsidR="00BC05EF" w:rsidRPr="00402E97" w:rsidRDefault="00BC05E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A farmer from Tabata-Dar es Salaam</w:t>
            </w:r>
          </w:p>
        </w:tc>
        <w:tc>
          <w:tcPr>
            <w:tcW w:w="1265" w:type="dxa"/>
            <w:tcBorders>
              <w:top w:val="single" w:sz="4" w:space="0" w:color="auto"/>
              <w:bottom w:val="single" w:sz="4" w:space="0" w:color="auto"/>
              <w:right w:val="single" w:sz="4" w:space="0" w:color="auto"/>
            </w:tcBorders>
            <w:vAlign w:val="center"/>
          </w:tcPr>
          <w:p w14:paraId="08C29B53" w14:textId="77777777" w:rsidR="00BC05EF" w:rsidRPr="00402E97" w:rsidRDefault="00BC05E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1 Female</w:t>
            </w:r>
          </w:p>
        </w:tc>
        <w:tc>
          <w:tcPr>
            <w:tcW w:w="4225" w:type="dxa"/>
            <w:tcBorders>
              <w:top w:val="single" w:sz="4" w:space="0" w:color="auto"/>
              <w:left w:val="single" w:sz="4" w:space="0" w:color="auto"/>
              <w:bottom w:val="single" w:sz="4" w:space="0" w:color="auto"/>
              <w:right w:val="single" w:sz="4" w:space="0" w:color="auto"/>
            </w:tcBorders>
          </w:tcPr>
          <w:p w14:paraId="2CCD7DF2" w14:textId="77777777" w:rsidR="00BC05EF" w:rsidRPr="00402E97" w:rsidRDefault="00BC05E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She wanted to buy sweet potatoes slips (directed to TARI TUMBI)</w:t>
            </w:r>
          </w:p>
        </w:tc>
      </w:tr>
      <w:tr w:rsidR="00BC05EF" w:rsidRPr="00402E97" w14:paraId="4CE95A01" w14:textId="77777777" w:rsidTr="00F7599F">
        <w:trPr>
          <w:trHeight w:val="225"/>
        </w:trPr>
        <w:tc>
          <w:tcPr>
            <w:tcW w:w="840" w:type="dxa"/>
            <w:vAlign w:val="center"/>
          </w:tcPr>
          <w:p w14:paraId="676BDFC6" w14:textId="77777777" w:rsidR="00BC05EF" w:rsidRPr="00402E97" w:rsidRDefault="00BC05EF" w:rsidP="00402E97">
            <w:pPr>
              <w:pStyle w:val="ListParagraph"/>
              <w:numPr>
                <w:ilvl w:val="0"/>
                <w:numId w:val="41"/>
              </w:numPr>
              <w:spacing w:after="0" w:line="276" w:lineRule="auto"/>
              <w:jc w:val="both"/>
              <w:rPr>
                <w:rFonts w:ascii="Times New Roman" w:hAnsi="Times New Roman"/>
                <w:color w:val="000000" w:themeColor="text1"/>
                <w:sz w:val="24"/>
                <w:szCs w:val="24"/>
              </w:rPr>
            </w:pPr>
          </w:p>
        </w:tc>
        <w:tc>
          <w:tcPr>
            <w:tcW w:w="1789" w:type="dxa"/>
            <w:tcBorders>
              <w:bottom w:val="single" w:sz="4" w:space="0" w:color="auto"/>
            </w:tcBorders>
            <w:vAlign w:val="center"/>
          </w:tcPr>
          <w:p w14:paraId="30748F5D" w14:textId="77777777" w:rsidR="00BC05EF" w:rsidRPr="00402E97" w:rsidRDefault="00BC05E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28</w:t>
            </w:r>
            <w:r w:rsidRPr="00402E97">
              <w:rPr>
                <w:rFonts w:ascii="Times New Roman" w:hAnsi="Times New Roman"/>
                <w:color w:val="000000" w:themeColor="text1"/>
                <w:sz w:val="24"/>
                <w:szCs w:val="24"/>
                <w:vertAlign w:val="superscript"/>
              </w:rPr>
              <w:t>th</w:t>
            </w:r>
            <w:r w:rsidRPr="00402E97">
              <w:rPr>
                <w:rFonts w:ascii="Times New Roman" w:hAnsi="Times New Roman"/>
                <w:color w:val="000000" w:themeColor="text1"/>
                <w:sz w:val="24"/>
                <w:szCs w:val="24"/>
              </w:rPr>
              <w:t xml:space="preserve"> March </w:t>
            </w:r>
          </w:p>
        </w:tc>
        <w:tc>
          <w:tcPr>
            <w:tcW w:w="1980" w:type="dxa"/>
            <w:tcBorders>
              <w:top w:val="single" w:sz="4" w:space="0" w:color="auto"/>
              <w:bottom w:val="single" w:sz="4" w:space="0" w:color="auto"/>
            </w:tcBorders>
            <w:vAlign w:val="center"/>
          </w:tcPr>
          <w:p w14:paraId="02ACB3DD" w14:textId="77777777" w:rsidR="00BC05EF" w:rsidRPr="00402E97" w:rsidRDefault="00BC05E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Farmers from </w:t>
            </w:r>
            <w:proofErr w:type="spellStart"/>
            <w:r w:rsidRPr="00402E97">
              <w:rPr>
                <w:rFonts w:ascii="Times New Roman" w:hAnsi="Times New Roman"/>
                <w:color w:val="000000" w:themeColor="text1"/>
                <w:sz w:val="24"/>
                <w:szCs w:val="24"/>
              </w:rPr>
              <w:t>Bagamoyo</w:t>
            </w:r>
            <w:proofErr w:type="spellEnd"/>
            <w:r w:rsidRPr="00402E97">
              <w:rPr>
                <w:rFonts w:ascii="Times New Roman" w:hAnsi="Times New Roman"/>
                <w:color w:val="000000" w:themeColor="text1"/>
                <w:sz w:val="24"/>
                <w:szCs w:val="24"/>
              </w:rPr>
              <w:t xml:space="preserve">- </w:t>
            </w:r>
            <w:proofErr w:type="spellStart"/>
            <w:r w:rsidRPr="00402E97">
              <w:rPr>
                <w:rFonts w:ascii="Times New Roman" w:hAnsi="Times New Roman"/>
                <w:color w:val="000000" w:themeColor="text1"/>
                <w:sz w:val="24"/>
                <w:szCs w:val="24"/>
              </w:rPr>
              <w:t>Pwani</w:t>
            </w:r>
            <w:proofErr w:type="spellEnd"/>
          </w:p>
        </w:tc>
        <w:tc>
          <w:tcPr>
            <w:tcW w:w="1265" w:type="dxa"/>
            <w:tcBorders>
              <w:top w:val="single" w:sz="4" w:space="0" w:color="auto"/>
              <w:bottom w:val="single" w:sz="4" w:space="0" w:color="auto"/>
              <w:right w:val="single" w:sz="4" w:space="0" w:color="auto"/>
            </w:tcBorders>
            <w:vAlign w:val="center"/>
          </w:tcPr>
          <w:p w14:paraId="367CC6EE" w14:textId="77777777" w:rsidR="00BC05EF" w:rsidRPr="00402E97" w:rsidRDefault="00BC05E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 xml:space="preserve">1 Male and 1 Female </w:t>
            </w:r>
          </w:p>
        </w:tc>
        <w:tc>
          <w:tcPr>
            <w:tcW w:w="4225" w:type="dxa"/>
            <w:tcBorders>
              <w:top w:val="single" w:sz="4" w:space="0" w:color="auto"/>
              <w:left w:val="single" w:sz="4" w:space="0" w:color="auto"/>
              <w:bottom w:val="single" w:sz="4" w:space="0" w:color="auto"/>
              <w:right w:val="single" w:sz="4" w:space="0" w:color="auto"/>
            </w:tcBorders>
          </w:tcPr>
          <w:p w14:paraId="6BE8614B" w14:textId="77777777" w:rsidR="00BC05EF" w:rsidRPr="00402E97" w:rsidRDefault="00BC05EF" w:rsidP="00402E97">
            <w:pPr>
              <w:pStyle w:val="ListParagraph"/>
              <w:spacing w:after="0" w:line="276" w:lineRule="auto"/>
              <w:ind w:left="0"/>
              <w:jc w:val="both"/>
              <w:rPr>
                <w:rFonts w:ascii="Times New Roman" w:hAnsi="Times New Roman"/>
                <w:color w:val="000000" w:themeColor="text1"/>
                <w:sz w:val="24"/>
                <w:szCs w:val="24"/>
              </w:rPr>
            </w:pPr>
            <w:r w:rsidRPr="00402E97">
              <w:rPr>
                <w:rFonts w:ascii="Times New Roman" w:hAnsi="Times New Roman"/>
                <w:color w:val="000000" w:themeColor="text1"/>
                <w:sz w:val="24"/>
                <w:szCs w:val="24"/>
              </w:rPr>
              <w:t>They wanted to get Information on coconut farming</w:t>
            </w:r>
          </w:p>
        </w:tc>
      </w:tr>
    </w:tbl>
    <w:p w14:paraId="1CA4B885" w14:textId="77777777" w:rsidR="00F7599F" w:rsidRPr="00402E97" w:rsidRDefault="00F7599F" w:rsidP="00402E97">
      <w:pPr>
        <w:spacing w:before="120" w:after="120" w:line="276" w:lineRule="auto"/>
        <w:jc w:val="both"/>
        <w:rPr>
          <w:rFonts w:ascii="Times New Roman" w:hAnsi="Times New Roman"/>
          <w:b/>
          <w:color w:val="000000"/>
          <w:sz w:val="24"/>
          <w:szCs w:val="24"/>
          <w:lang w:val="en-US"/>
        </w:rPr>
      </w:pPr>
    </w:p>
    <w:p w14:paraId="18A56EED" w14:textId="00284F95" w:rsidR="00AD4DDE" w:rsidRPr="00402E97" w:rsidRDefault="00E33D96" w:rsidP="00402E97">
      <w:pPr>
        <w:spacing w:before="120" w:after="120" w:line="276" w:lineRule="auto"/>
        <w:jc w:val="both"/>
        <w:rPr>
          <w:rFonts w:ascii="Times New Roman" w:hAnsi="Times New Roman"/>
          <w:b/>
          <w:color w:val="000000"/>
          <w:sz w:val="24"/>
          <w:szCs w:val="24"/>
          <w:lang w:val="en-US"/>
        </w:rPr>
      </w:pPr>
      <w:r w:rsidRPr="00402E97">
        <w:rPr>
          <w:rFonts w:ascii="Times New Roman" w:hAnsi="Times New Roman"/>
          <w:b/>
          <w:color w:val="000000"/>
          <w:sz w:val="24"/>
          <w:szCs w:val="24"/>
          <w:lang w:val="en-US"/>
        </w:rPr>
        <w:t xml:space="preserve">5.4 Challenges </w:t>
      </w:r>
    </w:p>
    <w:p w14:paraId="1D9D4148" w14:textId="6F1FD279" w:rsidR="00AD4DDE" w:rsidRPr="00402E97" w:rsidRDefault="00E33D96" w:rsidP="00402E97">
      <w:pPr>
        <w:pStyle w:val="ListParagraph"/>
        <w:numPr>
          <w:ilvl w:val="0"/>
          <w:numId w:val="38"/>
        </w:numPr>
        <w:spacing w:before="120" w:after="120" w:line="276" w:lineRule="auto"/>
        <w:jc w:val="both"/>
        <w:rPr>
          <w:rFonts w:ascii="Times New Roman" w:hAnsi="Times New Roman"/>
          <w:color w:val="000000"/>
          <w:sz w:val="24"/>
          <w:szCs w:val="24"/>
          <w:lang w:val="en-US"/>
        </w:rPr>
      </w:pPr>
      <w:r w:rsidRPr="00402E97">
        <w:rPr>
          <w:rFonts w:ascii="Times New Roman" w:hAnsi="Times New Roman"/>
          <w:color w:val="000000"/>
          <w:sz w:val="24"/>
          <w:szCs w:val="24"/>
          <w:lang w:val="en-US"/>
        </w:rPr>
        <w:t xml:space="preserve">Absence of water to irrigate due to rain absence which hinder coconut productivity and other crops to be </w:t>
      </w:r>
      <w:r w:rsidR="000A4DBD" w:rsidRPr="00402E97">
        <w:rPr>
          <w:rFonts w:ascii="Times New Roman" w:hAnsi="Times New Roman"/>
          <w:color w:val="000000"/>
          <w:sz w:val="24"/>
          <w:szCs w:val="24"/>
          <w:lang w:val="en-US"/>
        </w:rPr>
        <w:t>intercropped</w:t>
      </w:r>
      <w:r w:rsidRPr="00402E97">
        <w:rPr>
          <w:rFonts w:ascii="Times New Roman" w:hAnsi="Times New Roman"/>
          <w:color w:val="000000"/>
          <w:sz w:val="24"/>
          <w:szCs w:val="24"/>
          <w:lang w:val="en-US"/>
        </w:rPr>
        <w:t xml:space="preserve"> </w:t>
      </w:r>
      <w:r w:rsidR="000A4DBD" w:rsidRPr="00402E97">
        <w:rPr>
          <w:rFonts w:ascii="Times New Roman" w:hAnsi="Times New Roman"/>
          <w:color w:val="000000"/>
          <w:sz w:val="24"/>
          <w:szCs w:val="24"/>
          <w:lang w:val="en-US"/>
        </w:rPr>
        <w:t>with</w:t>
      </w:r>
      <w:r w:rsidRPr="00402E97">
        <w:rPr>
          <w:rFonts w:ascii="Times New Roman" w:hAnsi="Times New Roman"/>
          <w:color w:val="000000"/>
          <w:sz w:val="24"/>
          <w:szCs w:val="24"/>
          <w:lang w:val="en-US"/>
        </w:rPr>
        <w:t xml:space="preserve"> coconut</w:t>
      </w:r>
      <w:r w:rsidR="000A4DBD" w:rsidRPr="00402E97">
        <w:rPr>
          <w:rFonts w:ascii="Times New Roman" w:hAnsi="Times New Roman"/>
          <w:color w:val="000000"/>
          <w:sz w:val="24"/>
          <w:szCs w:val="24"/>
          <w:lang w:val="en-US"/>
        </w:rPr>
        <w:t>s.</w:t>
      </w:r>
    </w:p>
    <w:p w14:paraId="34DE3010" w14:textId="77777777" w:rsidR="00AD4DDE" w:rsidRPr="00402E97" w:rsidRDefault="00E33D96" w:rsidP="00402E97">
      <w:pPr>
        <w:pStyle w:val="ListParagraph"/>
        <w:numPr>
          <w:ilvl w:val="0"/>
          <w:numId w:val="38"/>
        </w:numPr>
        <w:spacing w:after="0" w:line="276" w:lineRule="auto"/>
        <w:jc w:val="both"/>
        <w:rPr>
          <w:rFonts w:ascii="Times New Roman" w:hAnsi="Times New Roman"/>
          <w:color w:val="000000"/>
          <w:sz w:val="24"/>
          <w:szCs w:val="24"/>
        </w:rPr>
      </w:pPr>
      <w:r w:rsidRPr="00402E97">
        <w:rPr>
          <w:rFonts w:ascii="Times New Roman" w:hAnsi="Times New Roman"/>
          <w:color w:val="000000"/>
          <w:sz w:val="24"/>
          <w:szCs w:val="24"/>
        </w:rPr>
        <w:t>Lack of coconuts seedlings for disseminating to coconut farmers/stakeholders.</w:t>
      </w:r>
    </w:p>
    <w:p w14:paraId="4AE6A589" w14:textId="67E7D0E2" w:rsidR="00AD4DDE" w:rsidRPr="00402E97" w:rsidRDefault="00E33D96" w:rsidP="00402E97">
      <w:pPr>
        <w:pStyle w:val="ListParagraph"/>
        <w:numPr>
          <w:ilvl w:val="0"/>
          <w:numId w:val="38"/>
        </w:numPr>
        <w:spacing w:after="0" w:line="276" w:lineRule="auto"/>
        <w:jc w:val="both"/>
        <w:rPr>
          <w:rFonts w:ascii="Times New Roman" w:hAnsi="Times New Roman"/>
          <w:b/>
          <w:color w:val="000000"/>
          <w:sz w:val="24"/>
          <w:szCs w:val="24"/>
          <w:lang w:val="en-US"/>
        </w:rPr>
      </w:pPr>
      <w:r w:rsidRPr="00402E97">
        <w:rPr>
          <w:rFonts w:ascii="Times New Roman" w:hAnsi="Times New Roman"/>
          <w:color w:val="000000"/>
          <w:sz w:val="24"/>
          <w:szCs w:val="24"/>
        </w:rPr>
        <w:t xml:space="preserve">Lack of funds for </w:t>
      </w:r>
      <w:r w:rsidR="00982664" w:rsidRPr="00402E97">
        <w:rPr>
          <w:rFonts w:ascii="Times New Roman" w:hAnsi="Times New Roman"/>
          <w:color w:val="000000"/>
          <w:sz w:val="24"/>
          <w:szCs w:val="24"/>
        </w:rPr>
        <w:t xml:space="preserve"> </w:t>
      </w:r>
      <w:r w:rsidRPr="00402E97">
        <w:rPr>
          <w:rFonts w:ascii="Times New Roman" w:hAnsi="Times New Roman"/>
          <w:color w:val="000000"/>
          <w:sz w:val="24"/>
          <w:szCs w:val="24"/>
        </w:rPr>
        <w:t xml:space="preserve"> supporting processing of various coconut by products. </w:t>
      </w:r>
      <w:r w:rsidR="00BA3063" w:rsidRPr="00402E97">
        <w:rPr>
          <w:rFonts w:ascii="Times New Roman" w:hAnsi="Times New Roman"/>
          <w:color w:val="000000"/>
          <w:sz w:val="24"/>
          <w:szCs w:val="24"/>
        </w:rPr>
        <w:t>i.e.,</w:t>
      </w:r>
      <w:r w:rsidRPr="00402E97">
        <w:rPr>
          <w:rFonts w:ascii="Times New Roman" w:hAnsi="Times New Roman"/>
          <w:color w:val="000000"/>
          <w:sz w:val="24"/>
          <w:szCs w:val="24"/>
        </w:rPr>
        <w:t xml:space="preserve"> Coconut oil, milk, powder, soap etc. </w:t>
      </w:r>
    </w:p>
    <w:p w14:paraId="336C1E81" w14:textId="1AEEE99A" w:rsidR="008266E9" w:rsidRPr="00402E97" w:rsidRDefault="008266E9" w:rsidP="00402E97">
      <w:pPr>
        <w:pStyle w:val="ListParagraph"/>
        <w:numPr>
          <w:ilvl w:val="0"/>
          <w:numId w:val="38"/>
        </w:numPr>
        <w:spacing w:after="0" w:line="276" w:lineRule="auto"/>
        <w:jc w:val="both"/>
        <w:rPr>
          <w:rFonts w:ascii="Times New Roman" w:hAnsi="Times New Roman"/>
          <w:b/>
          <w:color w:val="000000"/>
          <w:sz w:val="24"/>
          <w:szCs w:val="24"/>
          <w:lang w:val="en-US"/>
        </w:rPr>
      </w:pPr>
      <w:r w:rsidRPr="00402E97">
        <w:rPr>
          <w:rFonts w:ascii="Times New Roman" w:hAnsi="Times New Roman"/>
          <w:color w:val="000000"/>
          <w:sz w:val="24"/>
          <w:szCs w:val="24"/>
        </w:rPr>
        <w:t xml:space="preserve">Farm </w:t>
      </w:r>
      <w:r w:rsidR="00D377E1" w:rsidRPr="00402E97">
        <w:rPr>
          <w:rFonts w:ascii="Times New Roman" w:hAnsi="Times New Roman"/>
          <w:color w:val="000000"/>
          <w:sz w:val="24"/>
          <w:szCs w:val="24"/>
        </w:rPr>
        <w:t>workers in substations have not yet paid monthly salaries for long time which reduce effectiveness of farm activities.</w:t>
      </w:r>
    </w:p>
    <w:p w14:paraId="0D695CCD" w14:textId="77777777" w:rsidR="00AD4DDE" w:rsidRPr="00402E97" w:rsidRDefault="00E33D96" w:rsidP="00402E97">
      <w:pPr>
        <w:spacing w:after="0" w:line="276" w:lineRule="auto"/>
        <w:jc w:val="both"/>
        <w:rPr>
          <w:rFonts w:ascii="Times New Roman" w:hAnsi="Times New Roman"/>
          <w:b/>
          <w:color w:val="000000"/>
          <w:sz w:val="24"/>
          <w:szCs w:val="24"/>
          <w:lang w:val="en-US"/>
        </w:rPr>
      </w:pPr>
      <w:r w:rsidRPr="00402E97">
        <w:rPr>
          <w:rFonts w:ascii="Times New Roman" w:hAnsi="Times New Roman"/>
          <w:b/>
          <w:color w:val="000000"/>
          <w:sz w:val="24"/>
          <w:szCs w:val="24"/>
          <w:lang w:val="en-US"/>
        </w:rPr>
        <w:t>5.5 Conclusion and Recommendations</w:t>
      </w:r>
    </w:p>
    <w:p w14:paraId="1E19EAC2" w14:textId="7A05F535" w:rsidR="00AD4DDE" w:rsidRPr="00402E97" w:rsidRDefault="00E33D96" w:rsidP="00402E97">
      <w:pPr>
        <w:pStyle w:val="ListParagraph"/>
        <w:numPr>
          <w:ilvl w:val="0"/>
          <w:numId w:val="39"/>
        </w:numPr>
        <w:spacing w:after="0" w:line="276" w:lineRule="auto"/>
        <w:jc w:val="both"/>
        <w:rPr>
          <w:rFonts w:ascii="Times New Roman" w:hAnsi="Times New Roman"/>
          <w:color w:val="000000"/>
          <w:sz w:val="24"/>
          <w:szCs w:val="24"/>
          <w:lang w:val="en-US"/>
        </w:rPr>
      </w:pPr>
      <w:r w:rsidRPr="00402E97">
        <w:rPr>
          <w:rFonts w:ascii="Times New Roman" w:hAnsi="Times New Roman"/>
          <w:color w:val="000000"/>
          <w:sz w:val="24"/>
          <w:szCs w:val="24"/>
          <w:lang w:val="en-US"/>
        </w:rPr>
        <w:t xml:space="preserve">Alternative on water supply in substations should be established </w:t>
      </w:r>
      <w:r w:rsidR="00BA3063" w:rsidRPr="00402E97">
        <w:rPr>
          <w:rFonts w:ascii="Times New Roman" w:hAnsi="Times New Roman"/>
          <w:color w:val="000000"/>
          <w:sz w:val="24"/>
          <w:szCs w:val="24"/>
          <w:lang w:val="en-US"/>
        </w:rPr>
        <w:t>to</w:t>
      </w:r>
      <w:r w:rsidRPr="00402E97">
        <w:rPr>
          <w:rFonts w:ascii="Times New Roman" w:hAnsi="Times New Roman"/>
          <w:color w:val="000000"/>
          <w:sz w:val="24"/>
          <w:szCs w:val="24"/>
          <w:lang w:val="en-US"/>
        </w:rPr>
        <w:t xml:space="preserve"> solve the water shortage problem in absence of rainfall which reduce coconut productivity.</w:t>
      </w:r>
    </w:p>
    <w:p w14:paraId="634FD67D" w14:textId="511AF043" w:rsidR="00AD4DDE" w:rsidRPr="00402E97" w:rsidRDefault="00E33D96" w:rsidP="00402E97">
      <w:pPr>
        <w:pStyle w:val="ListParagraph"/>
        <w:numPr>
          <w:ilvl w:val="0"/>
          <w:numId w:val="39"/>
        </w:numPr>
        <w:spacing w:after="0" w:line="276" w:lineRule="auto"/>
        <w:jc w:val="both"/>
        <w:rPr>
          <w:rFonts w:ascii="Times New Roman" w:hAnsi="Times New Roman"/>
          <w:color w:val="000000"/>
          <w:sz w:val="24"/>
          <w:szCs w:val="24"/>
          <w:lang w:val="en-US"/>
        </w:rPr>
      </w:pPr>
      <w:r w:rsidRPr="00402E97">
        <w:rPr>
          <w:rFonts w:ascii="Times New Roman" w:hAnsi="Times New Roman"/>
          <w:color w:val="000000"/>
          <w:sz w:val="24"/>
          <w:szCs w:val="24"/>
          <w:lang w:val="en-US"/>
        </w:rPr>
        <w:t xml:space="preserve">Funds should be provided to support nursery practices </w:t>
      </w:r>
      <w:r w:rsidR="00BA3063" w:rsidRPr="00402E97">
        <w:rPr>
          <w:rFonts w:ascii="Times New Roman" w:hAnsi="Times New Roman"/>
          <w:color w:val="000000"/>
          <w:sz w:val="24"/>
          <w:szCs w:val="24"/>
          <w:lang w:val="en-US"/>
        </w:rPr>
        <w:t>to</w:t>
      </w:r>
      <w:r w:rsidRPr="00402E97">
        <w:rPr>
          <w:rFonts w:ascii="Times New Roman" w:hAnsi="Times New Roman"/>
          <w:color w:val="000000"/>
          <w:sz w:val="24"/>
          <w:szCs w:val="24"/>
          <w:lang w:val="en-US"/>
        </w:rPr>
        <w:t xml:space="preserve"> increase coconut seedlings to satisfy the need</w:t>
      </w:r>
      <w:r w:rsidR="00982664" w:rsidRPr="00402E97">
        <w:rPr>
          <w:rFonts w:ascii="Times New Roman" w:hAnsi="Times New Roman"/>
          <w:color w:val="000000"/>
          <w:sz w:val="24"/>
          <w:szCs w:val="24"/>
          <w:lang w:val="en-US"/>
        </w:rPr>
        <w:t>s</w:t>
      </w:r>
      <w:r w:rsidRPr="00402E97">
        <w:rPr>
          <w:rFonts w:ascii="Times New Roman" w:hAnsi="Times New Roman"/>
          <w:color w:val="000000"/>
          <w:sz w:val="24"/>
          <w:szCs w:val="24"/>
          <w:lang w:val="en-US"/>
        </w:rPr>
        <w:t xml:space="preserve"> of coconut growers.</w:t>
      </w:r>
    </w:p>
    <w:p w14:paraId="08E4543A" w14:textId="77777777" w:rsidR="00AD4DDE" w:rsidRPr="00402E97" w:rsidRDefault="00E33D96" w:rsidP="00402E97">
      <w:pPr>
        <w:pStyle w:val="ListParagraph"/>
        <w:numPr>
          <w:ilvl w:val="0"/>
          <w:numId w:val="39"/>
        </w:numPr>
        <w:spacing w:after="0" w:line="276" w:lineRule="auto"/>
        <w:jc w:val="both"/>
        <w:rPr>
          <w:rFonts w:ascii="Times New Roman" w:hAnsi="Times New Roman"/>
          <w:b/>
          <w:color w:val="000000"/>
          <w:sz w:val="24"/>
          <w:szCs w:val="24"/>
          <w:lang w:val="en-US"/>
        </w:rPr>
      </w:pPr>
      <w:r w:rsidRPr="00402E97">
        <w:rPr>
          <w:rFonts w:ascii="Times New Roman" w:hAnsi="Times New Roman"/>
          <w:color w:val="000000"/>
          <w:sz w:val="24"/>
          <w:szCs w:val="24"/>
          <w:lang w:val="en-US"/>
        </w:rPr>
        <w:t xml:space="preserve">Due to the need of coconut by products   funds should be provided for expanding and </w:t>
      </w:r>
      <w:r w:rsidRPr="00402E97">
        <w:rPr>
          <w:rFonts w:ascii="Times New Roman" w:hAnsi="Times New Roman"/>
          <w:color w:val="000000"/>
          <w:sz w:val="24"/>
          <w:szCs w:val="24"/>
        </w:rPr>
        <w:t>rehabilitation of the</w:t>
      </w:r>
      <w:r w:rsidRPr="00402E97">
        <w:rPr>
          <w:rFonts w:ascii="Times New Roman" w:hAnsi="Times New Roman"/>
          <w:color w:val="000000"/>
          <w:sz w:val="24"/>
          <w:szCs w:val="24"/>
          <w:lang w:val="en-US"/>
        </w:rPr>
        <w:t xml:space="preserve"> extracting machines and </w:t>
      </w:r>
      <w:r w:rsidRPr="00402E97">
        <w:rPr>
          <w:rFonts w:ascii="Times New Roman" w:hAnsi="Times New Roman"/>
          <w:color w:val="000000"/>
          <w:sz w:val="24"/>
          <w:szCs w:val="24"/>
        </w:rPr>
        <w:t xml:space="preserve">processing premises. </w:t>
      </w:r>
    </w:p>
    <w:p w14:paraId="28EC329E" w14:textId="0FE99F96" w:rsidR="00D377E1" w:rsidRPr="00402E97" w:rsidRDefault="00D377E1" w:rsidP="00402E97">
      <w:pPr>
        <w:pStyle w:val="ListParagraph"/>
        <w:numPr>
          <w:ilvl w:val="0"/>
          <w:numId w:val="39"/>
        </w:numPr>
        <w:spacing w:after="0" w:line="276" w:lineRule="auto"/>
        <w:jc w:val="both"/>
        <w:rPr>
          <w:rFonts w:ascii="Times New Roman" w:hAnsi="Times New Roman"/>
          <w:b/>
          <w:color w:val="000000"/>
          <w:sz w:val="24"/>
          <w:szCs w:val="24"/>
          <w:lang w:val="en-US"/>
        </w:rPr>
      </w:pPr>
      <w:r w:rsidRPr="00402E97">
        <w:rPr>
          <w:rFonts w:ascii="Times New Roman" w:hAnsi="Times New Roman"/>
          <w:color w:val="000000"/>
          <w:sz w:val="24"/>
          <w:szCs w:val="24"/>
        </w:rPr>
        <w:t>Farm workers should be paid monthly salaries on time to meet their demands</w:t>
      </w:r>
      <w:r w:rsidR="0009211B" w:rsidRPr="00402E97">
        <w:rPr>
          <w:rFonts w:ascii="Times New Roman" w:hAnsi="Times New Roman"/>
          <w:color w:val="000000"/>
          <w:sz w:val="24"/>
          <w:szCs w:val="24"/>
        </w:rPr>
        <w:t>.</w:t>
      </w:r>
      <w:r w:rsidRPr="00402E97">
        <w:rPr>
          <w:rFonts w:ascii="Times New Roman" w:hAnsi="Times New Roman"/>
          <w:color w:val="000000"/>
          <w:sz w:val="24"/>
          <w:szCs w:val="24"/>
        </w:rPr>
        <w:t xml:space="preserve"> </w:t>
      </w:r>
    </w:p>
    <w:p w14:paraId="3A7FEE3E" w14:textId="77777777" w:rsidR="00AD4DDE" w:rsidRPr="00402E97" w:rsidRDefault="00AD4DDE" w:rsidP="00402E97">
      <w:pPr>
        <w:spacing w:after="0" w:line="276" w:lineRule="auto"/>
        <w:jc w:val="both"/>
        <w:rPr>
          <w:rFonts w:ascii="Times New Roman" w:hAnsi="Times New Roman"/>
          <w:color w:val="000000"/>
          <w:sz w:val="24"/>
          <w:szCs w:val="24"/>
        </w:rPr>
      </w:pPr>
    </w:p>
    <w:p w14:paraId="58E38AB4" w14:textId="77777777" w:rsidR="00AD4DDE" w:rsidRPr="00402E97" w:rsidRDefault="00AD4DDE" w:rsidP="00402E97">
      <w:pPr>
        <w:spacing w:after="0" w:line="276" w:lineRule="auto"/>
        <w:jc w:val="both"/>
        <w:rPr>
          <w:rFonts w:ascii="Times New Roman" w:hAnsi="Times New Roman"/>
          <w:color w:val="000000"/>
          <w:sz w:val="24"/>
          <w:szCs w:val="24"/>
        </w:rPr>
      </w:pPr>
    </w:p>
    <w:p w14:paraId="2C4CEE7D" w14:textId="77777777" w:rsidR="00AD4DDE" w:rsidRPr="00402E97" w:rsidRDefault="00AD4DDE" w:rsidP="00402E97">
      <w:pPr>
        <w:spacing w:after="0" w:line="276" w:lineRule="auto"/>
        <w:jc w:val="both"/>
        <w:rPr>
          <w:rFonts w:ascii="Times New Roman" w:hAnsi="Times New Roman"/>
          <w:color w:val="000000"/>
          <w:sz w:val="24"/>
          <w:szCs w:val="24"/>
        </w:rPr>
      </w:pPr>
    </w:p>
    <w:p w14:paraId="1E65F5BF" w14:textId="77777777" w:rsidR="00AD4DDE" w:rsidRPr="00402E97" w:rsidRDefault="00AD4DDE" w:rsidP="00402E97">
      <w:pPr>
        <w:spacing w:after="0" w:line="276" w:lineRule="auto"/>
        <w:jc w:val="both"/>
        <w:rPr>
          <w:rFonts w:ascii="Times New Roman" w:hAnsi="Times New Roman"/>
          <w:color w:val="000000"/>
          <w:sz w:val="24"/>
          <w:szCs w:val="24"/>
        </w:rPr>
      </w:pPr>
    </w:p>
    <w:sectPr w:rsidR="00AD4DDE" w:rsidRPr="00402E97">
      <w:headerReference w:type="default" r:id="rId9"/>
      <w:footerReference w:type="default" r:id="rId10"/>
      <w:type w:val="continuous"/>
      <w:pgSz w:w="11906" w:h="16838"/>
      <w:pgMar w:top="9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486A0" w14:textId="77777777" w:rsidR="00357BD8" w:rsidRDefault="00357BD8">
      <w:pPr>
        <w:spacing w:after="0" w:line="240" w:lineRule="auto"/>
      </w:pPr>
      <w:r>
        <w:separator/>
      </w:r>
    </w:p>
  </w:endnote>
  <w:endnote w:type="continuationSeparator" w:id="0">
    <w:p w14:paraId="40E13C58" w14:textId="77777777" w:rsidR="00357BD8" w:rsidRDefault="0035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altName w:val="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08204" w14:textId="672EDBFD" w:rsidR="00AD4DDE" w:rsidRDefault="00E33D96">
    <w:pPr>
      <w:pStyle w:val="Footer"/>
      <w:rPr>
        <w:rFonts w:ascii="Tahoma" w:hAnsi="Tahoma" w:cs="Tahoma"/>
        <w:b/>
        <w:i/>
        <w:sz w:val="16"/>
        <w:szCs w:val="16"/>
      </w:rPr>
    </w:pPr>
    <w:r>
      <w:rPr>
        <w:rFonts w:ascii="Tahoma" w:hAnsi="Tahoma" w:cs="Tahoma"/>
        <w:b/>
        <w:i/>
        <w:sz w:val="16"/>
        <w:szCs w:val="16"/>
      </w:rPr>
      <w:t xml:space="preserve">TARI Mikocheni Technology Transfer </w:t>
    </w:r>
    <w:r w:rsidR="00F153A3">
      <w:rPr>
        <w:rFonts w:ascii="Tahoma" w:hAnsi="Tahoma" w:cs="Tahoma"/>
        <w:b/>
        <w:i/>
        <w:sz w:val="16"/>
        <w:szCs w:val="16"/>
      </w:rPr>
      <w:t>a</w:t>
    </w:r>
    <w:r w:rsidR="00506DB8">
      <w:rPr>
        <w:rFonts w:ascii="Tahoma" w:hAnsi="Tahoma" w:cs="Tahoma"/>
        <w:b/>
        <w:i/>
        <w:sz w:val="16"/>
        <w:szCs w:val="16"/>
      </w:rPr>
      <w:t>nd Partnership 3</w:t>
    </w:r>
    <w:r w:rsidR="00506DB8" w:rsidRPr="00506DB8">
      <w:rPr>
        <w:rFonts w:ascii="Tahoma" w:hAnsi="Tahoma" w:cs="Tahoma"/>
        <w:b/>
        <w:i/>
        <w:sz w:val="16"/>
        <w:szCs w:val="16"/>
        <w:vertAlign w:val="superscript"/>
      </w:rPr>
      <w:t>rd</w:t>
    </w:r>
    <w:r w:rsidR="00506DB8">
      <w:rPr>
        <w:rFonts w:ascii="Tahoma" w:hAnsi="Tahoma" w:cs="Tahoma"/>
        <w:b/>
        <w:i/>
        <w:sz w:val="16"/>
        <w:szCs w:val="16"/>
      </w:rPr>
      <w:t xml:space="preserve"> Quarter Progress Report 31</w:t>
    </w:r>
    <w:r w:rsidR="00506DB8" w:rsidRPr="00506DB8">
      <w:rPr>
        <w:rFonts w:ascii="Tahoma" w:hAnsi="Tahoma" w:cs="Tahoma"/>
        <w:b/>
        <w:i/>
        <w:sz w:val="16"/>
        <w:szCs w:val="16"/>
        <w:vertAlign w:val="superscript"/>
      </w:rPr>
      <w:t>st</w:t>
    </w:r>
    <w:r>
      <w:rPr>
        <w:rFonts w:ascii="Tahoma" w:hAnsi="Tahoma" w:cs="Tahoma"/>
        <w:b/>
        <w:i/>
        <w:sz w:val="16"/>
        <w:szCs w:val="16"/>
      </w:rPr>
      <w:t xml:space="preserve"> 202</w:t>
    </w:r>
    <w:r w:rsidR="00C5176A">
      <w:rPr>
        <w:rFonts w:ascii="Tahoma" w:hAnsi="Tahoma" w:cs="Tahoma"/>
        <w:b/>
        <w:i/>
        <w:sz w:val="16"/>
        <w:szCs w:val="16"/>
      </w:rPr>
      <w:t>4</w:t>
    </w:r>
  </w:p>
  <w:p w14:paraId="4C88A75F" w14:textId="77777777" w:rsidR="00AD4DDE" w:rsidRDefault="00AD4DDE">
    <w:pPr>
      <w:pStyle w:val="Footer"/>
      <w:rPr>
        <w:rFonts w:ascii="Tahoma" w:hAnsi="Tahoma" w:cs="Tahoma"/>
        <w:b/>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5197C" w14:textId="77777777" w:rsidR="00357BD8" w:rsidRDefault="00357BD8">
      <w:pPr>
        <w:spacing w:after="0" w:line="240" w:lineRule="auto"/>
      </w:pPr>
      <w:r>
        <w:separator/>
      </w:r>
    </w:p>
  </w:footnote>
  <w:footnote w:type="continuationSeparator" w:id="0">
    <w:p w14:paraId="4F0DAD65" w14:textId="77777777" w:rsidR="00357BD8" w:rsidRDefault="00357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68B48" w14:textId="77777777" w:rsidR="00AD4DDE" w:rsidRDefault="00AD4DDE">
    <w:pPr>
      <w:pStyle w:val="Header"/>
      <w:jc w:val="center"/>
    </w:pPr>
  </w:p>
  <w:p w14:paraId="19FA0D1E" w14:textId="77777777" w:rsidR="00AD4DDE" w:rsidRDefault="00AD4DDE">
    <w:pPr>
      <w:pStyle w:val="Header"/>
      <w:rPr>
        <w:rFonts w:ascii="Tahoma" w:hAnsi="Tahoma" w:cs="Tahoma"/>
        <w:b/>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8625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B1989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multilevel"/>
    <w:tmpl w:val="08DE9EC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0000004"/>
    <w:multiLevelType w:val="hybridMultilevel"/>
    <w:tmpl w:val="2A66F27E"/>
    <w:lvl w:ilvl="0" w:tplc="34B80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14623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59B6F2CE"/>
    <w:lvl w:ilvl="0" w:tplc="0809000F">
      <w:start w:val="4"/>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0000007"/>
    <w:multiLevelType w:val="multilevel"/>
    <w:tmpl w:val="2494858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08"/>
    <w:multiLevelType w:val="hybridMultilevel"/>
    <w:tmpl w:val="890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multilevel"/>
    <w:tmpl w:val="D2AA53B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000000A"/>
    <w:multiLevelType w:val="hybridMultilevel"/>
    <w:tmpl w:val="161CA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B128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F6BE869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2356F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000000E"/>
    <w:multiLevelType w:val="hybridMultilevel"/>
    <w:tmpl w:val="91921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EFF41EFC"/>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0000010"/>
    <w:multiLevelType w:val="hybridMultilevel"/>
    <w:tmpl w:val="20107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0000011"/>
    <w:multiLevelType w:val="hybridMultilevel"/>
    <w:tmpl w:val="0A6C4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672EE25E"/>
    <w:lvl w:ilvl="0" w:tplc="BDB2CF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0000013"/>
    <w:multiLevelType w:val="hybridMultilevel"/>
    <w:tmpl w:val="2300032E"/>
    <w:lvl w:ilvl="0" w:tplc="660687C6">
      <w:start w:val="3"/>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BDD8C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0000015"/>
    <w:multiLevelType w:val="hybridMultilevel"/>
    <w:tmpl w:val="91921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2C32C414"/>
    <w:lvl w:ilvl="0" w:tplc="04090001">
      <w:start w:val="1"/>
      <w:numFmt w:val="bullet"/>
      <w:lvlText w:val=""/>
      <w:lvlJc w:val="left"/>
      <w:pPr>
        <w:ind w:left="1274" w:hanging="360"/>
      </w:pPr>
      <w:rPr>
        <w:rFonts w:ascii="Symbol" w:hAnsi="Symbol" w:hint="default"/>
      </w:rPr>
    </w:lvl>
    <w:lvl w:ilvl="1" w:tplc="04090003" w:tentative="1">
      <w:start w:val="1"/>
      <w:numFmt w:val="bullet"/>
      <w:lvlText w:val="o"/>
      <w:lvlJc w:val="left"/>
      <w:pPr>
        <w:ind w:left="1994" w:hanging="360"/>
      </w:pPr>
      <w:rPr>
        <w:rFonts w:ascii="Courier New" w:hAnsi="Courier New" w:cs="Courier New" w:hint="default"/>
      </w:rPr>
    </w:lvl>
    <w:lvl w:ilvl="2" w:tplc="04090005" w:tentative="1">
      <w:start w:val="1"/>
      <w:numFmt w:val="bullet"/>
      <w:lvlText w:val=""/>
      <w:lvlJc w:val="left"/>
      <w:pPr>
        <w:ind w:left="2714" w:hanging="360"/>
      </w:pPr>
      <w:rPr>
        <w:rFonts w:ascii="Wingdings" w:hAnsi="Wingdings" w:hint="default"/>
      </w:rPr>
    </w:lvl>
    <w:lvl w:ilvl="3" w:tplc="04090001" w:tentative="1">
      <w:start w:val="1"/>
      <w:numFmt w:val="bullet"/>
      <w:lvlText w:val=""/>
      <w:lvlJc w:val="left"/>
      <w:pPr>
        <w:ind w:left="3434" w:hanging="360"/>
      </w:pPr>
      <w:rPr>
        <w:rFonts w:ascii="Symbol" w:hAnsi="Symbol" w:hint="default"/>
      </w:rPr>
    </w:lvl>
    <w:lvl w:ilvl="4" w:tplc="04090003" w:tentative="1">
      <w:start w:val="1"/>
      <w:numFmt w:val="bullet"/>
      <w:lvlText w:val="o"/>
      <w:lvlJc w:val="left"/>
      <w:pPr>
        <w:ind w:left="4154" w:hanging="360"/>
      </w:pPr>
      <w:rPr>
        <w:rFonts w:ascii="Courier New" w:hAnsi="Courier New" w:cs="Courier New" w:hint="default"/>
      </w:rPr>
    </w:lvl>
    <w:lvl w:ilvl="5" w:tplc="04090005" w:tentative="1">
      <w:start w:val="1"/>
      <w:numFmt w:val="bullet"/>
      <w:lvlText w:val=""/>
      <w:lvlJc w:val="left"/>
      <w:pPr>
        <w:ind w:left="4874" w:hanging="360"/>
      </w:pPr>
      <w:rPr>
        <w:rFonts w:ascii="Wingdings" w:hAnsi="Wingdings" w:hint="default"/>
      </w:rPr>
    </w:lvl>
    <w:lvl w:ilvl="6" w:tplc="04090001" w:tentative="1">
      <w:start w:val="1"/>
      <w:numFmt w:val="bullet"/>
      <w:lvlText w:val=""/>
      <w:lvlJc w:val="left"/>
      <w:pPr>
        <w:ind w:left="5594" w:hanging="360"/>
      </w:pPr>
      <w:rPr>
        <w:rFonts w:ascii="Symbol" w:hAnsi="Symbol" w:hint="default"/>
      </w:rPr>
    </w:lvl>
    <w:lvl w:ilvl="7" w:tplc="04090003" w:tentative="1">
      <w:start w:val="1"/>
      <w:numFmt w:val="bullet"/>
      <w:lvlText w:val="o"/>
      <w:lvlJc w:val="left"/>
      <w:pPr>
        <w:ind w:left="6314" w:hanging="360"/>
      </w:pPr>
      <w:rPr>
        <w:rFonts w:ascii="Courier New" w:hAnsi="Courier New" w:cs="Courier New" w:hint="default"/>
      </w:rPr>
    </w:lvl>
    <w:lvl w:ilvl="8" w:tplc="04090005" w:tentative="1">
      <w:start w:val="1"/>
      <w:numFmt w:val="bullet"/>
      <w:lvlText w:val=""/>
      <w:lvlJc w:val="left"/>
      <w:pPr>
        <w:ind w:left="7034" w:hanging="360"/>
      </w:pPr>
      <w:rPr>
        <w:rFonts w:ascii="Wingdings" w:hAnsi="Wingdings" w:hint="default"/>
      </w:rPr>
    </w:lvl>
  </w:abstractNum>
  <w:abstractNum w:abstractNumId="22" w15:restartNumberingAfterBreak="0">
    <w:nsid w:val="00000017"/>
    <w:multiLevelType w:val="hybridMultilevel"/>
    <w:tmpl w:val="D05E601C"/>
    <w:lvl w:ilvl="0" w:tplc="78F4A53A">
      <w:start w:val="1"/>
      <w:numFmt w:val="decimal"/>
      <w:lvlText w:val="%1."/>
      <w:lvlJc w:val="left"/>
      <w:pPr>
        <w:ind w:left="720" w:hanging="360"/>
      </w:pPr>
      <w:rPr>
        <w:rFonts w:ascii="Times New Roman" w:eastAsia="Times New Roman" w:hAnsi="Times New Roman" w:cs="Times New Roman"/>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0000018"/>
    <w:multiLevelType w:val="multilevel"/>
    <w:tmpl w:val="531268D4"/>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00000019"/>
    <w:multiLevelType w:val="hybridMultilevel"/>
    <w:tmpl w:val="BD02A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hybridMultilevel"/>
    <w:tmpl w:val="9912E906"/>
    <w:lvl w:ilvl="0" w:tplc="2BC8F63C">
      <w:start w:val="11"/>
      <w:numFmt w:val="bullet"/>
      <w:lvlText w:val=""/>
      <w:lvlJc w:val="left"/>
      <w:pPr>
        <w:ind w:left="900" w:hanging="360"/>
      </w:pPr>
      <w:rPr>
        <w:rFonts w:ascii="Symbol" w:eastAsia="Times New Roman" w:hAnsi="Symbol" w:cs="Tahom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0000001B"/>
    <w:multiLevelType w:val="hybridMultilevel"/>
    <w:tmpl w:val="AC10873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000001C"/>
    <w:multiLevelType w:val="hybridMultilevel"/>
    <w:tmpl w:val="2CB81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D"/>
    <w:multiLevelType w:val="hybridMultilevel"/>
    <w:tmpl w:val="F21EF44E"/>
    <w:lvl w:ilvl="0" w:tplc="3A4262A2">
      <w:start w:val="1"/>
      <w:numFmt w:val="decimal"/>
      <w:lvlText w:val="%1."/>
      <w:lvlJc w:val="left"/>
      <w:pPr>
        <w:ind w:left="426" w:hanging="360"/>
      </w:pPr>
      <w:rPr>
        <w:rFonts w:hint="default"/>
      </w:rPr>
    </w:lvl>
    <w:lvl w:ilvl="1" w:tplc="08090019">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9" w15:restartNumberingAfterBreak="0">
    <w:nsid w:val="0000001E"/>
    <w:multiLevelType w:val="hybridMultilevel"/>
    <w:tmpl w:val="E1AABC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000001F"/>
    <w:multiLevelType w:val="hybridMultilevel"/>
    <w:tmpl w:val="F21EF44E"/>
    <w:lvl w:ilvl="0" w:tplc="3A4262A2">
      <w:start w:val="1"/>
      <w:numFmt w:val="decimal"/>
      <w:lvlText w:val="%1."/>
      <w:lvlJc w:val="left"/>
      <w:pPr>
        <w:ind w:left="426" w:hanging="360"/>
      </w:pPr>
      <w:rPr>
        <w:rFonts w:hint="default"/>
      </w:rPr>
    </w:lvl>
    <w:lvl w:ilvl="1" w:tplc="08090019">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31" w15:restartNumberingAfterBreak="0">
    <w:nsid w:val="00000020"/>
    <w:multiLevelType w:val="hybridMultilevel"/>
    <w:tmpl w:val="35E01C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00000021"/>
    <w:multiLevelType w:val="hybridMultilevel"/>
    <w:tmpl w:val="AA088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0000022"/>
    <w:multiLevelType w:val="hybridMultilevel"/>
    <w:tmpl w:val="7D70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0000023"/>
    <w:multiLevelType w:val="hybridMultilevel"/>
    <w:tmpl w:val="AB6CF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0000024"/>
    <w:multiLevelType w:val="multilevel"/>
    <w:tmpl w:val="7BA620DE"/>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00000025"/>
    <w:multiLevelType w:val="multilevel"/>
    <w:tmpl w:val="D2AA53B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00000026"/>
    <w:multiLevelType w:val="hybridMultilevel"/>
    <w:tmpl w:val="E27ADF1E"/>
    <w:lvl w:ilvl="0" w:tplc="28B6247E">
      <w:start w:val="1"/>
      <w:numFmt w:val="decimal"/>
      <w:lvlText w:val="%1."/>
      <w:lvlJc w:val="left"/>
      <w:pPr>
        <w:ind w:left="720" w:hanging="360"/>
      </w:pPr>
      <w:rPr>
        <w:rFonts w:ascii="Arial" w:hAnsi="Arial" w:cs="Arial" w:hint="default"/>
        <w:b w:val="0"/>
        <w:bCs w:val="0"/>
        <w:sz w:val="22"/>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1437A90"/>
    <w:multiLevelType w:val="hybridMultilevel"/>
    <w:tmpl w:val="6ED2E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331266"/>
    <w:multiLevelType w:val="multilevel"/>
    <w:tmpl w:val="8CA8B27C"/>
    <w:lvl w:ilvl="0">
      <w:start w:val="4"/>
      <w:numFmt w:val="decimal"/>
      <w:lvlText w:val="%1"/>
      <w:lvlJc w:val="left"/>
      <w:pPr>
        <w:ind w:left="720" w:hanging="360"/>
      </w:pPr>
      <w:rPr>
        <w:rFonts w:hint="default"/>
        <w:b/>
      </w:rPr>
    </w:lvl>
    <w:lvl w:ilvl="1">
      <w:start w:val="3"/>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0" w15:restartNumberingAfterBreak="0">
    <w:nsid w:val="79BF7704"/>
    <w:multiLevelType w:val="hybridMultilevel"/>
    <w:tmpl w:val="2D6CE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0"/>
  </w:num>
  <w:num w:numId="3">
    <w:abstractNumId w:val="35"/>
  </w:num>
  <w:num w:numId="4">
    <w:abstractNumId w:val="18"/>
  </w:num>
  <w:num w:numId="5">
    <w:abstractNumId w:val="37"/>
  </w:num>
  <w:num w:numId="6">
    <w:abstractNumId w:val="26"/>
  </w:num>
  <w:num w:numId="7">
    <w:abstractNumId w:val="24"/>
  </w:num>
  <w:num w:numId="8">
    <w:abstractNumId w:val="4"/>
  </w:num>
  <w:num w:numId="9">
    <w:abstractNumId w:val="0"/>
  </w:num>
  <w:num w:numId="10">
    <w:abstractNumId w:val="36"/>
  </w:num>
  <w:num w:numId="11">
    <w:abstractNumId w:val="28"/>
  </w:num>
  <w:num w:numId="12">
    <w:abstractNumId w:val="31"/>
  </w:num>
  <w:num w:numId="13">
    <w:abstractNumId w:val="14"/>
  </w:num>
  <w:num w:numId="14">
    <w:abstractNumId w:val="9"/>
  </w:num>
  <w:num w:numId="15">
    <w:abstractNumId w:val="25"/>
  </w:num>
  <w:num w:numId="16">
    <w:abstractNumId w:val="11"/>
  </w:num>
  <w:num w:numId="17">
    <w:abstractNumId w:val="23"/>
  </w:num>
  <w:num w:numId="18">
    <w:abstractNumId w:val="39"/>
  </w:num>
  <w:num w:numId="19">
    <w:abstractNumId w:val="17"/>
  </w:num>
  <w:num w:numId="20">
    <w:abstractNumId w:val="7"/>
  </w:num>
  <w:num w:numId="21">
    <w:abstractNumId w:val="15"/>
  </w:num>
  <w:num w:numId="22">
    <w:abstractNumId w:val="5"/>
  </w:num>
  <w:num w:numId="23">
    <w:abstractNumId w:val="12"/>
  </w:num>
  <w:num w:numId="24">
    <w:abstractNumId w:val="19"/>
  </w:num>
  <w:num w:numId="25">
    <w:abstractNumId w:val="34"/>
  </w:num>
  <w:num w:numId="26">
    <w:abstractNumId w:val="1"/>
  </w:num>
  <w:num w:numId="27">
    <w:abstractNumId w:val="27"/>
  </w:num>
  <w:num w:numId="28">
    <w:abstractNumId w:val="32"/>
  </w:num>
  <w:num w:numId="29">
    <w:abstractNumId w:val="8"/>
  </w:num>
  <w:num w:numId="30">
    <w:abstractNumId w:val="3"/>
  </w:num>
  <w:num w:numId="31">
    <w:abstractNumId w:val="6"/>
  </w:num>
  <w:num w:numId="32">
    <w:abstractNumId w:val="29"/>
  </w:num>
  <w:num w:numId="33">
    <w:abstractNumId w:val="13"/>
  </w:num>
  <w:num w:numId="34">
    <w:abstractNumId w:val="20"/>
  </w:num>
  <w:num w:numId="35">
    <w:abstractNumId w:val="22"/>
  </w:num>
  <w:num w:numId="36">
    <w:abstractNumId w:val="16"/>
  </w:num>
  <w:num w:numId="37">
    <w:abstractNumId w:val="21"/>
  </w:num>
  <w:num w:numId="38">
    <w:abstractNumId w:val="10"/>
  </w:num>
  <w:num w:numId="39">
    <w:abstractNumId w:val="33"/>
  </w:num>
  <w:num w:numId="40">
    <w:abstractNumId w:val="38"/>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DE"/>
    <w:rsid w:val="000015EF"/>
    <w:rsid w:val="00002623"/>
    <w:rsid w:val="00006720"/>
    <w:rsid w:val="00012043"/>
    <w:rsid w:val="00031BBD"/>
    <w:rsid w:val="000401C6"/>
    <w:rsid w:val="0004391D"/>
    <w:rsid w:val="00052DB5"/>
    <w:rsid w:val="00066945"/>
    <w:rsid w:val="0007003D"/>
    <w:rsid w:val="00074708"/>
    <w:rsid w:val="000867E7"/>
    <w:rsid w:val="0009211B"/>
    <w:rsid w:val="000A4DBD"/>
    <w:rsid w:val="000C0055"/>
    <w:rsid w:val="000C446A"/>
    <w:rsid w:val="000D059E"/>
    <w:rsid w:val="000D06E9"/>
    <w:rsid w:val="000E05BD"/>
    <w:rsid w:val="000E1DBE"/>
    <w:rsid w:val="000F768F"/>
    <w:rsid w:val="001021BB"/>
    <w:rsid w:val="001120B2"/>
    <w:rsid w:val="00121CDB"/>
    <w:rsid w:val="00125DD4"/>
    <w:rsid w:val="00134BFF"/>
    <w:rsid w:val="001566D7"/>
    <w:rsid w:val="0017495C"/>
    <w:rsid w:val="001C0BDC"/>
    <w:rsid w:val="001C410E"/>
    <w:rsid w:val="001E2AA5"/>
    <w:rsid w:val="00206D78"/>
    <w:rsid w:val="00211DF0"/>
    <w:rsid w:val="002218A8"/>
    <w:rsid w:val="00223E80"/>
    <w:rsid w:val="002346DB"/>
    <w:rsid w:val="00252385"/>
    <w:rsid w:val="00254749"/>
    <w:rsid w:val="00256B27"/>
    <w:rsid w:val="00263688"/>
    <w:rsid w:val="00265E57"/>
    <w:rsid w:val="0027395E"/>
    <w:rsid w:val="00294369"/>
    <w:rsid w:val="002A0EA3"/>
    <w:rsid w:val="002D359C"/>
    <w:rsid w:val="002E04CD"/>
    <w:rsid w:val="003031CA"/>
    <w:rsid w:val="00322714"/>
    <w:rsid w:val="003359BB"/>
    <w:rsid w:val="00342C31"/>
    <w:rsid w:val="00353FC6"/>
    <w:rsid w:val="00357BD8"/>
    <w:rsid w:val="0036768D"/>
    <w:rsid w:val="00385FB8"/>
    <w:rsid w:val="00392BD6"/>
    <w:rsid w:val="0039616F"/>
    <w:rsid w:val="003A3105"/>
    <w:rsid w:val="003A550D"/>
    <w:rsid w:val="003B669F"/>
    <w:rsid w:val="003C10F5"/>
    <w:rsid w:val="003E7CA6"/>
    <w:rsid w:val="00402E97"/>
    <w:rsid w:val="00403ACA"/>
    <w:rsid w:val="00410413"/>
    <w:rsid w:val="00493ECF"/>
    <w:rsid w:val="004B11BA"/>
    <w:rsid w:val="004B2907"/>
    <w:rsid w:val="004B42E5"/>
    <w:rsid w:val="004C3F18"/>
    <w:rsid w:val="004C5BBC"/>
    <w:rsid w:val="004D0EFD"/>
    <w:rsid w:val="004E035D"/>
    <w:rsid w:val="004E78D3"/>
    <w:rsid w:val="004F2FAF"/>
    <w:rsid w:val="005065A4"/>
    <w:rsid w:val="00506DB8"/>
    <w:rsid w:val="005357AB"/>
    <w:rsid w:val="00535AA6"/>
    <w:rsid w:val="005441AE"/>
    <w:rsid w:val="0059464E"/>
    <w:rsid w:val="00597B08"/>
    <w:rsid w:val="005A01E8"/>
    <w:rsid w:val="005C238C"/>
    <w:rsid w:val="005D6272"/>
    <w:rsid w:val="005E2AA8"/>
    <w:rsid w:val="005F2FFD"/>
    <w:rsid w:val="00634142"/>
    <w:rsid w:val="006456F2"/>
    <w:rsid w:val="00654030"/>
    <w:rsid w:val="00657B66"/>
    <w:rsid w:val="00666514"/>
    <w:rsid w:val="006906E4"/>
    <w:rsid w:val="006B0100"/>
    <w:rsid w:val="006B126C"/>
    <w:rsid w:val="006D07C0"/>
    <w:rsid w:val="006E5C43"/>
    <w:rsid w:val="00706242"/>
    <w:rsid w:val="007314B7"/>
    <w:rsid w:val="00735BAD"/>
    <w:rsid w:val="00747886"/>
    <w:rsid w:val="00764420"/>
    <w:rsid w:val="007664FA"/>
    <w:rsid w:val="00792733"/>
    <w:rsid w:val="00797ED6"/>
    <w:rsid w:val="007A6CF9"/>
    <w:rsid w:val="007B774F"/>
    <w:rsid w:val="007C1BA2"/>
    <w:rsid w:val="007F3F67"/>
    <w:rsid w:val="007F72A0"/>
    <w:rsid w:val="00802208"/>
    <w:rsid w:val="00802C1E"/>
    <w:rsid w:val="00811238"/>
    <w:rsid w:val="00812C91"/>
    <w:rsid w:val="008266E9"/>
    <w:rsid w:val="00837075"/>
    <w:rsid w:val="00843C30"/>
    <w:rsid w:val="00852B4D"/>
    <w:rsid w:val="00887759"/>
    <w:rsid w:val="0089091D"/>
    <w:rsid w:val="008B143F"/>
    <w:rsid w:val="008C3104"/>
    <w:rsid w:val="008C5D61"/>
    <w:rsid w:val="008D24AA"/>
    <w:rsid w:val="009029FE"/>
    <w:rsid w:val="00911773"/>
    <w:rsid w:val="00914FF1"/>
    <w:rsid w:val="009269B2"/>
    <w:rsid w:val="00933EC2"/>
    <w:rsid w:val="00964E92"/>
    <w:rsid w:val="009659C3"/>
    <w:rsid w:val="00982664"/>
    <w:rsid w:val="009854F4"/>
    <w:rsid w:val="009A575B"/>
    <w:rsid w:val="009F0F24"/>
    <w:rsid w:val="009F5814"/>
    <w:rsid w:val="00A34D83"/>
    <w:rsid w:val="00A646DA"/>
    <w:rsid w:val="00A73942"/>
    <w:rsid w:val="00A77FB7"/>
    <w:rsid w:val="00A84938"/>
    <w:rsid w:val="00A8496F"/>
    <w:rsid w:val="00AA299C"/>
    <w:rsid w:val="00AC321A"/>
    <w:rsid w:val="00AD207C"/>
    <w:rsid w:val="00AD4DDE"/>
    <w:rsid w:val="00AD555B"/>
    <w:rsid w:val="00AD61DB"/>
    <w:rsid w:val="00B00946"/>
    <w:rsid w:val="00B07901"/>
    <w:rsid w:val="00B10810"/>
    <w:rsid w:val="00B64401"/>
    <w:rsid w:val="00B67851"/>
    <w:rsid w:val="00B73F58"/>
    <w:rsid w:val="00B81185"/>
    <w:rsid w:val="00B84167"/>
    <w:rsid w:val="00B94613"/>
    <w:rsid w:val="00BA3063"/>
    <w:rsid w:val="00BA5470"/>
    <w:rsid w:val="00BB4FFB"/>
    <w:rsid w:val="00BC05EF"/>
    <w:rsid w:val="00BC47BD"/>
    <w:rsid w:val="00BC54EE"/>
    <w:rsid w:val="00BE6111"/>
    <w:rsid w:val="00BF6F5D"/>
    <w:rsid w:val="00C024D9"/>
    <w:rsid w:val="00C11761"/>
    <w:rsid w:val="00C21918"/>
    <w:rsid w:val="00C31348"/>
    <w:rsid w:val="00C37E6C"/>
    <w:rsid w:val="00C5176A"/>
    <w:rsid w:val="00C54A70"/>
    <w:rsid w:val="00C66B02"/>
    <w:rsid w:val="00C701CC"/>
    <w:rsid w:val="00CA6B17"/>
    <w:rsid w:val="00CB5124"/>
    <w:rsid w:val="00CC6FF4"/>
    <w:rsid w:val="00CE44A8"/>
    <w:rsid w:val="00D24094"/>
    <w:rsid w:val="00D262E3"/>
    <w:rsid w:val="00D377E1"/>
    <w:rsid w:val="00D60050"/>
    <w:rsid w:val="00D62850"/>
    <w:rsid w:val="00D73B39"/>
    <w:rsid w:val="00D81B96"/>
    <w:rsid w:val="00D85263"/>
    <w:rsid w:val="00DA647E"/>
    <w:rsid w:val="00DB3C20"/>
    <w:rsid w:val="00DD04FE"/>
    <w:rsid w:val="00DD0629"/>
    <w:rsid w:val="00DD4B71"/>
    <w:rsid w:val="00E138CC"/>
    <w:rsid w:val="00E14F58"/>
    <w:rsid w:val="00E33D96"/>
    <w:rsid w:val="00E537E6"/>
    <w:rsid w:val="00E545DF"/>
    <w:rsid w:val="00E821C0"/>
    <w:rsid w:val="00E87AEC"/>
    <w:rsid w:val="00E87E47"/>
    <w:rsid w:val="00E94F4D"/>
    <w:rsid w:val="00EA624D"/>
    <w:rsid w:val="00EC4B4A"/>
    <w:rsid w:val="00EC6A81"/>
    <w:rsid w:val="00ED6122"/>
    <w:rsid w:val="00ED7943"/>
    <w:rsid w:val="00EE0754"/>
    <w:rsid w:val="00F1093C"/>
    <w:rsid w:val="00F153A3"/>
    <w:rsid w:val="00F42986"/>
    <w:rsid w:val="00F43163"/>
    <w:rsid w:val="00F47399"/>
    <w:rsid w:val="00F6179A"/>
    <w:rsid w:val="00F651A2"/>
    <w:rsid w:val="00F7599F"/>
    <w:rsid w:val="00F9021C"/>
    <w:rsid w:val="00FA0DBF"/>
    <w:rsid w:val="00FD53B9"/>
    <w:rsid w:val="00FD75D3"/>
    <w:rsid w:val="00FE0675"/>
    <w:rsid w:val="00FF59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07FC7"/>
  <w15:docId w15:val="{CC32569D-33FE-4FE1-920B-3A74F977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rPr>
  </w:style>
  <w:style w:type="paragraph" w:styleId="Heading1">
    <w:name w:val="heading 1"/>
    <w:basedOn w:val="Normal"/>
    <w:next w:val="Normal"/>
    <w:link w:val="Heading1Char"/>
    <w:uiPriority w:val="9"/>
    <w:qFormat/>
    <w:pPr>
      <w:keepNext/>
      <w:keepLines/>
      <w:spacing w:before="240" w:after="0" w:line="276" w:lineRule="auto"/>
      <w:outlineLvl w:val="0"/>
    </w:pPr>
    <w:rPr>
      <w:rFonts w:ascii="Cambria" w:eastAsia="Times New Roman"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pPr>
      <w:spacing w:after="0" w:line="240" w:lineRule="auto"/>
    </w:pPr>
    <w:rPr>
      <w:rFonts w:ascii="Segoe UI" w:hAnsi="Segoe UI"/>
      <w:sz w:val="18"/>
      <w:szCs w:val="18"/>
    </w:rPr>
  </w:style>
  <w:style w:type="character" w:customStyle="1" w:styleId="BalloonTextChar">
    <w:name w:val="Balloon Text Char"/>
    <w:link w:val="BalloonText"/>
    <w:uiPriority w:val="99"/>
    <w:rPr>
      <w:rFonts w:ascii="Segoe UI" w:hAnsi="Segoe UI" w:cs="Segoe UI"/>
      <w:sz w:val="18"/>
      <w:szCs w:val="18"/>
      <w:lang w:eastAsia="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2"/>
      <w:szCs w:val="22"/>
      <w:lang w:eastAsia="en-US"/>
    </w:rPr>
  </w:style>
  <w:style w:type="character" w:customStyle="1" w:styleId="ListParagraphChar">
    <w:name w:val="List Paragraph Char"/>
    <w:link w:val="ListParagraph"/>
    <w:uiPriority w:val="34"/>
    <w:qFormat/>
    <w:rPr>
      <w:sz w:val="22"/>
      <w:szCs w:val="22"/>
      <w:lang w:eastAsia="en-US"/>
    </w:rPr>
  </w:style>
  <w:style w:type="character" w:styleId="Hyperlink">
    <w:name w:val="Hyperlink"/>
    <w:uiPriority w:val="99"/>
    <w:rPr>
      <w:color w:val="0033CC"/>
      <w:u w:val="single"/>
    </w:rPr>
  </w:style>
  <w:style w:type="paragraph" w:styleId="Caption">
    <w:name w:val="caption"/>
    <w:basedOn w:val="Normal"/>
    <w:next w:val="Normal"/>
    <w:uiPriority w:val="35"/>
    <w:qFormat/>
    <w:rPr>
      <w:b/>
      <w:bCs/>
      <w:sz w:val="20"/>
      <w:szCs w:val="2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b/>
      <w:bCs/>
      <w:lang w:eastAsia="en-US"/>
    </w:rPr>
  </w:style>
  <w:style w:type="table" w:styleId="TableGrid">
    <w:name w:val="Table Grid"/>
    <w:basedOn w:val="TableNormal"/>
    <w:uiPriority w:val="3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pPr>
      <w:autoSpaceDE w:val="0"/>
      <w:autoSpaceDN w:val="0"/>
      <w:adjustRightInd w:val="0"/>
    </w:pPr>
    <w:rPr>
      <w:rFonts w:cs="Calibri"/>
      <w:color w:val="000000"/>
      <w:sz w:val="24"/>
      <w:szCs w:val="24"/>
      <w:lang w:val="en-GB" w:eastAsia="en-GB"/>
    </w:rPr>
  </w:style>
  <w:style w:type="character" w:customStyle="1" w:styleId="01-SciencePG-Issuename">
    <w:name w:val="01-SciencePG-Issue name"/>
    <w:uiPriority w:val="1"/>
    <w:qFormat/>
    <w:rPr>
      <w:rFonts w:eastAsia="Times New Roman"/>
      <w:i/>
      <w:color w:val="000000"/>
      <w:sz w:val="18"/>
      <w:u w:val="none"/>
      <w:vertAlign w:val="baseline"/>
      <w:em w:val="none"/>
    </w:rPr>
  </w:style>
  <w:style w:type="paragraph" w:styleId="NoSpacing">
    <w:name w:val="No Spacing"/>
    <w:uiPriority w:val="1"/>
    <w:qFormat/>
    <w:pPr>
      <w:jc w:val="both"/>
    </w:pPr>
    <w:rPr>
      <w:rFonts w:ascii="Tahoma" w:hAnsi="Tahoma" w:cs="Tahoma"/>
      <w:sz w:val="24"/>
      <w:szCs w:val="24"/>
      <w:lang w:val="en-GB"/>
    </w:rPr>
  </w:style>
  <w:style w:type="character" w:customStyle="1" w:styleId="UnresolvedMention1">
    <w:name w:val="Unresolved Mention1"/>
    <w:uiPriority w:val="99"/>
    <w:rPr>
      <w:color w:val="605E5C"/>
      <w:shd w:val="clear" w:color="auto" w:fill="E1DFDD"/>
    </w:rPr>
  </w:style>
  <w:style w:type="character" w:customStyle="1" w:styleId="Heading1Char">
    <w:name w:val="Heading 1 Char"/>
    <w:link w:val="Heading1"/>
    <w:uiPriority w:val="9"/>
    <w:rPr>
      <w:rFonts w:ascii="Cambria" w:eastAsia="Times New Roman" w:hAnsi="Cambria"/>
      <w:color w:val="365F91"/>
      <w:sz w:val="32"/>
      <w:szCs w:val="32"/>
      <w:lang w:eastAsia="en-US"/>
    </w:rPr>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cs="SimSun"/>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lang w:val="en-GB"/>
    </w:rPr>
  </w:style>
  <w:style w:type="character" w:styleId="Emphasis">
    <w:name w:val="Emphasis"/>
    <w:basedOn w:val="DefaultParagraphFont"/>
    <w:uiPriority w:val="20"/>
    <w:qFormat/>
    <w:rPr>
      <w:i/>
      <w:iCs/>
    </w:rPr>
  </w:style>
  <w:style w:type="paragraph" w:styleId="HTMLPreformatted">
    <w:name w:val="HTML Preformatted"/>
    <w:basedOn w:val="Normal"/>
    <w:link w:val="HTMLPreformattedChar"/>
    <w:uiPriority w:val="9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Pr>
      <w:rFonts w:ascii="Consolas" w:hAnsi="Consola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11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79B4-678A-4F48-945A-C4374C06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2115</TotalTime>
  <Pages>9</Pages>
  <Words>2279</Words>
  <Characters>12993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15242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mwakasendo</dc:creator>
  <cp:lastModifiedBy>TARI</cp:lastModifiedBy>
  <cp:revision>250</cp:revision>
  <cp:lastPrinted>2020-05-08T07:19:00Z</cp:lastPrinted>
  <dcterms:created xsi:type="dcterms:W3CDTF">2022-10-30T21:02:00Z</dcterms:created>
  <dcterms:modified xsi:type="dcterms:W3CDTF">2025-04-22T10:11:00Z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51ca28dda1804cef9f76fa5b3fce6396</vt:lpwstr>
  </property>
</Properties>
</file>